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0E" w:rsidRDefault="00A15AB9">
      <w:r>
        <w:rPr>
          <w:rFonts w:hint="eastAsia"/>
        </w:rPr>
        <w:t>CMS</w:t>
      </w:r>
      <w:r>
        <w:rPr>
          <w:rFonts w:hint="eastAsia"/>
        </w:rPr>
        <w:t>（</w:t>
      </w:r>
      <w:r>
        <w:rPr>
          <w:rFonts w:hint="eastAsia"/>
        </w:rPr>
        <w:t>content</w:t>
      </w:r>
      <w:r>
        <w:t xml:space="preserve"> management system</w:t>
      </w:r>
      <w:r>
        <w:rPr>
          <w:rFonts w:hint="eastAsia"/>
        </w:rPr>
        <w:t>），内容管理系统</w:t>
      </w:r>
      <w:r w:rsidR="0058694C">
        <w:rPr>
          <w:rFonts w:hint="eastAsia"/>
        </w:rPr>
        <w:t>。</w:t>
      </w:r>
    </w:p>
    <w:p w:rsidR="00931F8B" w:rsidRDefault="00931F8B">
      <w:pPr>
        <w:rPr>
          <w:rFonts w:hint="eastAsia"/>
        </w:rPr>
      </w:pPr>
    </w:p>
    <w:p w:rsidR="00D857B0" w:rsidRDefault="00D857B0" w:rsidP="00D85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CMS</w:t>
      </w:r>
      <w:r>
        <w:rPr>
          <w:rFonts w:hint="eastAsia"/>
        </w:rPr>
        <w:t>之关于“千人前面”的猜想</w:t>
      </w:r>
    </w:p>
    <w:p w:rsidR="00D857B0" w:rsidRDefault="00D857B0" w:rsidP="00D857B0">
      <w:pPr>
        <w:pStyle w:val="a3"/>
        <w:ind w:left="360" w:firstLineChars="0" w:firstLine="0"/>
      </w:pPr>
      <w:r>
        <w:t>核心</w:t>
      </w:r>
      <w:r>
        <w:rPr>
          <w:rFonts w:hint="eastAsia"/>
        </w:rPr>
        <w:t>：</w:t>
      </w:r>
      <w:r>
        <w:t>内容创建</w:t>
      </w:r>
      <w:r>
        <w:rPr>
          <w:rFonts w:hint="eastAsia"/>
        </w:rPr>
        <w:t>、</w:t>
      </w:r>
      <w:r>
        <w:t>内容发布</w:t>
      </w:r>
      <w:r>
        <w:rPr>
          <w:rFonts w:hint="eastAsia"/>
        </w:rPr>
        <w:t>，</w:t>
      </w:r>
      <w:r>
        <w:t>按照一定的规则创建一条内容</w:t>
      </w:r>
      <w:r>
        <w:rPr>
          <w:rFonts w:hint="eastAsia"/>
        </w:rPr>
        <w:t>，</w:t>
      </w:r>
      <w:r>
        <w:t>然后发布到指定位置的过程</w:t>
      </w:r>
      <w:r>
        <w:rPr>
          <w:rFonts w:hint="eastAsia"/>
        </w:rPr>
        <w:t>。</w:t>
      </w:r>
    </w:p>
    <w:p w:rsidR="00D857B0" w:rsidRDefault="00D857B0" w:rsidP="00D857B0">
      <w:pPr>
        <w:pStyle w:val="a3"/>
        <w:ind w:left="360" w:firstLineChars="0" w:firstLine="0"/>
        <w:rPr>
          <w:rFonts w:hint="eastAsia"/>
        </w:rPr>
      </w:pPr>
    </w:p>
    <w:p w:rsidR="00D857B0" w:rsidRDefault="00D857B0" w:rsidP="00D857B0">
      <w:pPr>
        <w:pStyle w:val="a3"/>
        <w:ind w:left="360" w:firstLineChars="0" w:firstLine="0"/>
      </w:pPr>
      <w:r>
        <w:t>电商初期</w:t>
      </w:r>
      <w:r>
        <w:rPr>
          <w:rFonts w:hint="eastAsia"/>
        </w:rPr>
        <w:t>，</w:t>
      </w:r>
      <w:r>
        <w:t>没有用户数据累积</w:t>
      </w:r>
      <w:r>
        <w:rPr>
          <w:rFonts w:hint="eastAsia"/>
        </w:rPr>
        <w:t>，</w:t>
      </w:r>
      <w:r>
        <w:t>用户画像没有建立</w:t>
      </w:r>
      <w:r>
        <w:rPr>
          <w:rFonts w:hint="eastAsia"/>
        </w:rPr>
        <w:t>，</w:t>
      </w:r>
      <w:r>
        <w:rPr>
          <w:rFonts w:hint="eastAsia"/>
        </w:rPr>
        <w:t>CMS</w:t>
      </w:r>
      <w:r>
        <w:rPr>
          <w:rFonts w:hint="eastAsia"/>
        </w:rPr>
        <w:t>相对简单，内容创建靠运营手工填入，手动发布；而在当下，像京东、淘宝这种大型电商平台，估计</w:t>
      </w:r>
      <w:r>
        <w:rPr>
          <w:rFonts w:hint="eastAsia"/>
        </w:rPr>
        <w:t>CMS</w:t>
      </w:r>
      <w:r>
        <w:rPr>
          <w:rFonts w:hint="eastAsia"/>
        </w:rPr>
        <w:t>对接了素材中心（后台商品中心、营销中心、广告中心等）、大数据分析中心（用户标签体系、用户行为数据、会员中心等），通过</w:t>
      </w:r>
      <w:r>
        <w:rPr>
          <w:rFonts w:hint="eastAsia"/>
        </w:rPr>
        <w:t>CMS</w:t>
      </w:r>
      <w:r>
        <w:rPr>
          <w:rFonts w:hint="eastAsia"/>
        </w:rPr>
        <w:t>与素材、数据中心连接就能实现自动生成前台频道等页面，做到千人前面，让不同类型的用户看到不同内容的首页。</w:t>
      </w:r>
    </w:p>
    <w:p w:rsidR="00D857B0" w:rsidRDefault="00D857B0" w:rsidP="00D857B0">
      <w:pPr>
        <w:pStyle w:val="a3"/>
        <w:ind w:left="360" w:firstLineChars="0" w:firstLine="0"/>
      </w:pPr>
    </w:p>
    <w:p w:rsidR="00D857B0" w:rsidRDefault="00D857B0" w:rsidP="00D857B0">
      <w:pPr>
        <w:pStyle w:val="a3"/>
        <w:ind w:left="360" w:firstLineChars="0" w:firstLine="0"/>
        <w:rPr>
          <w:rFonts w:hint="eastAsia"/>
        </w:rPr>
      </w:pPr>
      <w:r>
        <w:t>千人前面大致实现流程</w:t>
      </w:r>
      <w:r>
        <w:rPr>
          <w:rFonts w:hint="eastAsia"/>
        </w:rPr>
        <w:t>：</w:t>
      </w:r>
    </w:p>
    <w:p w:rsidR="00D857B0" w:rsidRDefault="00D857B0" w:rsidP="00D857B0">
      <w:r w:rsidRPr="00D857B0">
        <w:drawing>
          <wp:inline distT="0" distB="0" distL="0" distR="0">
            <wp:extent cx="5274310" cy="1494085"/>
            <wp:effectExtent l="0" t="0" r="2540" b="0"/>
            <wp:docPr id="2" name="图片 2" descr="http://image.woshipm.com/wp-files/2018/03/8y908ksGlxFpnTLPW6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oshipm.com/wp-files/2018/03/8y908ksGlxFpnTLPW6M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B0" w:rsidRDefault="00D857B0" w:rsidP="00D857B0">
      <w:pPr>
        <w:rPr>
          <w:rFonts w:hint="eastAsia"/>
        </w:rPr>
      </w:pPr>
      <w:r>
        <w:tab/>
      </w:r>
    </w:p>
    <w:p w:rsidR="00D857B0" w:rsidRDefault="00D857B0" w:rsidP="00D857B0">
      <w:pPr>
        <w:pStyle w:val="a3"/>
        <w:numPr>
          <w:ilvl w:val="0"/>
          <w:numId w:val="1"/>
        </w:numPr>
        <w:ind w:firstLineChars="0"/>
      </w:pPr>
      <w:r>
        <w:t>CMS</w:t>
      </w:r>
      <w:r>
        <w:t>如何动态化配置前台页面</w:t>
      </w:r>
    </w:p>
    <w:p w:rsidR="00A53625" w:rsidRDefault="00A53625" w:rsidP="00A53625">
      <w:pPr>
        <w:pStyle w:val="a3"/>
        <w:ind w:left="360" w:firstLineChars="0" w:firstLine="0"/>
      </w:pPr>
      <w:r>
        <w:rPr>
          <w:rFonts w:hint="eastAsia"/>
        </w:rPr>
        <w:t>工作流程：选择模板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数据录入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内容审核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内容发布</w:t>
      </w:r>
    </w:p>
    <w:p w:rsidR="00CE5BA6" w:rsidRDefault="00CE5BA6" w:rsidP="00A53625">
      <w:pPr>
        <w:pStyle w:val="a3"/>
        <w:ind w:left="360" w:firstLineChars="0" w:firstLine="0"/>
        <w:rPr>
          <w:rFonts w:hint="eastAsia"/>
        </w:rPr>
      </w:pPr>
    </w:p>
    <w:p w:rsidR="00D857B0" w:rsidRDefault="00D857B0" w:rsidP="00D857B0">
      <w:pPr>
        <w:pStyle w:val="a3"/>
        <w:numPr>
          <w:ilvl w:val="0"/>
          <w:numId w:val="1"/>
        </w:numPr>
        <w:ind w:firstLineChars="0"/>
      </w:pPr>
      <w:r>
        <w:t>电商</w:t>
      </w:r>
      <w:r>
        <w:rPr>
          <w:rFonts w:hint="eastAsia"/>
        </w:rPr>
        <w:t>CMS</w:t>
      </w:r>
      <w:r>
        <w:rPr>
          <w:rFonts w:hint="eastAsia"/>
        </w:rPr>
        <w:t>页面的动态化配置逻辑</w:t>
      </w:r>
    </w:p>
    <w:p w:rsidR="009307F9" w:rsidRDefault="009307F9" w:rsidP="00CE5BA6">
      <w:pPr>
        <w:rPr>
          <w:noProof/>
        </w:rPr>
      </w:pPr>
      <w:r>
        <w:rPr>
          <w:noProof/>
        </w:rPr>
        <w:t>电商首页的构成大致如下图所示</w:t>
      </w:r>
      <w:r>
        <w:rPr>
          <w:rFonts w:hint="eastAsia"/>
          <w:noProof/>
        </w:rPr>
        <w:t>：</w:t>
      </w:r>
    </w:p>
    <w:p w:rsidR="00CE5BA6" w:rsidRDefault="00CE5BA6" w:rsidP="00CE5BA6">
      <w:r>
        <w:rPr>
          <w:noProof/>
        </w:rPr>
        <w:drawing>
          <wp:inline distT="0" distB="0" distL="0" distR="0">
            <wp:extent cx="5274310" cy="2298328"/>
            <wp:effectExtent l="0" t="0" r="2540" b="6985"/>
            <wp:docPr id="3" name="图片 3" descr="http://image.woshipm.com/wp-files/2018/03/2J7hn3kyxQD0oh0KaF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woshipm.com/wp-files/2018/03/2J7hn3kyxQD0oh0KaFx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A6" w:rsidRDefault="00CE5BA6" w:rsidP="00CE5BA6">
      <w:r>
        <w:t>首页动态化配置逻辑大致如下所示</w:t>
      </w:r>
      <w:r>
        <w:rPr>
          <w:rFonts w:hint="eastAsia"/>
        </w:rPr>
        <w:t>：</w:t>
      </w:r>
    </w:p>
    <w:p w:rsidR="00CE5BA6" w:rsidRDefault="00CE5BA6" w:rsidP="00CE5BA6">
      <w:r>
        <w:rPr>
          <w:noProof/>
        </w:rPr>
        <w:lastRenderedPageBreak/>
        <w:drawing>
          <wp:inline distT="0" distB="0" distL="0" distR="0">
            <wp:extent cx="5274310" cy="1405727"/>
            <wp:effectExtent l="0" t="0" r="2540" b="4445"/>
            <wp:docPr id="4" name="图片 4" descr="http://image.woshipm.com/wp-files/2018/03/X8k9z6NxgG5w0NWJJR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woshipm.com/wp-files/2018/03/X8k9z6NxgG5w0NWJJRw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51" w:rsidRDefault="00F62351" w:rsidP="00CE5BA6">
      <w:r>
        <w:t>如何最大化让所有位置</w:t>
      </w:r>
      <w:r>
        <w:rPr>
          <w:rFonts w:hint="eastAsia"/>
        </w:rPr>
        <w:t>（场景）都成为动态化配置的呢？</w:t>
      </w:r>
    </w:p>
    <w:p w:rsidR="00F62351" w:rsidRDefault="00F62351" w:rsidP="00CE5BA6">
      <w:pPr>
        <w:rPr>
          <w:rFonts w:hint="eastAsia"/>
        </w:rPr>
      </w:pPr>
    </w:p>
    <w:p w:rsidR="00D857B0" w:rsidRDefault="00D857B0" w:rsidP="00D85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CMS</w:t>
      </w:r>
      <w:r>
        <w:rPr>
          <w:rFonts w:hint="eastAsia"/>
        </w:rPr>
        <w:t>可配置的电商网站元素</w:t>
      </w:r>
    </w:p>
    <w:p w:rsidR="00D857B0" w:rsidRPr="00F62351" w:rsidRDefault="00D857B0" w:rsidP="00A53625">
      <w:pPr>
        <w:ind w:left="360"/>
        <w:rPr>
          <w:rFonts w:hint="eastAsia"/>
        </w:rPr>
      </w:pPr>
      <w:bookmarkStart w:id="0" w:name="_GoBack"/>
      <w:bookmarkEnd w:id="0"/>
    </w:p>
    <w:sectPr w:rsidR="00D857B0" w:rsidRPr="00F6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BDD"/>
    <w:multiLevelType w:val="hybridMultilevel"/>
    <w:tmpl w:val="6E369894"/>
    <w:lvl w:ilvl="0" w:tplc="E9CA7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5E"/>
    <w:rsid w:val="0000555E"/>
    <w:rsid w:val="0058694C"/>
    <w:rsid w:val="009307F9"/>
    <w:rsid w:val="00931F8B"/>
    <w:rsid w:val="009B6E0E"/>
    <w:rsid w:val="00A15AB9"/>
    <w:rsid w:val="00A53625"/>
    <w:rsid w:val="00CE5BA6"/>
    <w:rsid w:val="00D857B0"/>
    <w:rsid w:val="00F6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273A-4F94-44DF-9C6F-E1ADF17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wisefly</dc:creator>
  <cp:keywords/>
  <dc:description/>
  <cp:lastModifiedBy>wisefly</cp:lastModifiedBy>
  <cp:revision>7</cp:revision>
  <dcterms:created xsi:type="dcterms:W3CDTF">2018-05-18T01:55:00Z</dcterms:created>
  <dcterms:modified xsi:type="dcterms:W3CDTF">2018-05-18T02:22:00Z</dcterms:modified>
</cp:coreProperties>
</file>