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E89" w:rsidRDefault="00A33AF7" w:rsidP="00A33AF7">
      <w:pPr>
        <w:pStyle w:val="Title"/>
        <w:jc w:val="center"/>
      </w:pPr>
      <w:r>
        <w:rPr>
          <w:rFonts w:hint="eastAsia"/>
        </w:rPr>
        <w:t>卡方检测实验报告</w:t>
      </w:r>
    </w:p>
    <w:p w:rsidR="00ED7858" w:rsidRDefault="00ED7858" w:rsidP="00ED7858">
      <w:pPr>
        <w:jc w:val="center"/>
      </w:pPr>
      <w:r>
        <w:rPr>
          <w:rFonts w:hint="eastAsia"/>
        </w:rPr>
        <w:t>李浩然</w:t>
      </w:r>
    </w:p>
    <w:p w:rsidR="00ED7858" w:rsidRPr="00ED7858" w:rsidRDefault="00ED7858" w:rsidP="00ED7858">
      <w:pPr>
        <w:jc w:val="center"/>
      </w:pPr>
      <w:r>
        <w:t>PB13210007</w:t>
      </w:r>
      <w:bookmarkStart w:id="0" w:name="_GoBack"/>
      <w:bookmarkEnd w:id="0"/>
    </w:p>
    <w:p w:rsidR="00A33AF7" w:rsidRDefault="00A33AF7" w:rsidP="00A33AF7">
      <w:pPr>
        <w:pStyle w:val="Heading1"/>
      </w:pPr>
      <w:r>
        <w:rPr>
          <w:rFonts w:hint="eastAsia"/>
        </w:rPr>
        <w:t>实验目的</w:t>
      </w:r>
    </w:p>
    <w:p w:rsidR="00A33AF7" w:rsidRDefault="00A33AF7" w:rsidP="00A33AF7">
      <w:pPr>
        <w:pStyle w:val="ListParagraph"/>
        <w:numPr>
          <w:ilvl w:val="0"/>
          <w:numId w:val="1"/>
        </w:numPr>
      </w:pPr>
      <w:r>
        <w:rPr>
          <w:rFonts w:hint="eastAsia"/>
        </w:rPr>
        <w:t>理解卡方检测的原理</w:t>
      </w:r>
    </w:p>
    <w:p w:rsidR="00A33AF7" w:rsidRDefault="00A33AF7" w:rsidP="00A33AF7">
      <w:pPr>
        <w:pStyle w:val="ListParagraph"/>
        <w:numPr>
          <w:ilvl w:val="0"/>
          <w:numId w:val="1"/>
        </w:numPr>
      </w:pPr>
      <w:r>
        <w:rPr>
          <w:rFonts w:hint="eastAsia"/>
        </w:rPr>
        <w:t>实现卡方检测算法，考察其检测能力</w:t>
      </w:r>
    </w:p>
    <w:p w:rsidR="00A33AF7" w:rsidRDefault="00A33AF7" w:rsidP="00A33AF7">
      <w:pPr>
        <w:pStyle w:val="Heading1"/>
      </w:pPr>
      <w:r>
        <w:rPr>
          <w:rFonts w:hint="eastAsia"/>
        </w:rPr>
        <w:t>实验原理</w:t>
      </w:r>
    </w:p>
    <w:p w:rsidR="00DD712D" w:rsidRDefault="00A33AF7" w:rsidP="00A33AF7">
      <w:r>
        <w:rPr>
          <w:rFonts w:hint="eastAsia"/>
        </w:rPr>
        <w:t>假设</w:t>
      </w:r>
      <w:r w:rsidR="00DD712D">
        <w:rPr>
          <w:rFonts w:hint="eastAsia"/>
        </w:rPr>
        <w:t>：</w:t>
      </w:r>
    </w:p>
    <w:p w:rsidR="00A33AF7" w:rsidRDefault="00A33AF7" w:rsidP="00DD712D">
      <w:pPr>
        <w:pStyle w:val="ListParagraph"/>
        <w:numPr>
          <w:ilvl w:val="0"/>
          <w:numId w:val="2"/>
        </w:numPr>
      </w:pPr>
      <w:r>
        <w:rPr>
          <w:rFonts w:hint="eastAsia"/>
        </w:rPr>
        <w:t>需要隐写的内容经过加密处理，</w:t>
      </w:r>
      <w:r w:rsidR="00DD712D">
        <w:rPr>
          <w:rFonts w:hint="eastAsia"/>
        </w:rPr>
        <w:t>呈现完全随机的</w:t>
      </w:r>
      <w:r w:rsidR="006A03BF">
        <w:rPr>
          <w:rFonts w:hint="eastAsia"/>
        </w:rPr>
        <w:t>01</w:t>
      </w:r>
      <w:r w:rsidR="006A03BF">
        <w:rPr>
          <w:rFonts w:hint="eastAsia"/>
        </w:rPr>
        <w:t>比特位分布。</w:t>
      </w:r>
    </w:p>
    <w:p w:rsidR="006A03BF" w:rsidRDefault="006A03BF" w:rsidP="00DD712D">
      <w:pPr>
        <w:pStyle w:val="ListParagraph"/>
        <w:numPr>
          <w:ilvl w:val="0"/>
          <w:numId w:val="2"/>
        </w:numPr>
      </w:pPr>
      <w:r>
        <w:rPr>
          <w:rFonts w:hint="eastAsia"/>
        </w:rPr>
        <w:t>图像中的灰度值变化梯度明显。</w:t>
      </w:r>
    </w:p>
    <w:p w:rsidR="006A03BF" w:rsidRDefault="006A03BF" w:rsidP="00DD712D">
      <w:pPr>
        <w:pStyle w:val="ListParagraph"/>
        <w:numPr>
          <w:ilvl w:val="0"/>
          <w:numId w:val="2"/>
        </w:numPr>
      </w:pPr>
      <w:r>
        <w:rPr>
          <w:rFonts w:hint="eastAsia"/>
        </w:rPr>
        <w:t>只改变图像中像素灰度值的最低位。</w:t>
      </w:r>
    </w:p>
    <w:p w:rsidR="006A03BF" w:rsidRDefault="006A03BF" w:rsidP="00DD712D">
      <w:pPr>
        <w:pStyle w:val="ListParagraph"/>
        <w:numPr>
          <w:ilvl w:val="0"/>
          <w:numId w:val="2"/>
        </w:numPr>
      </w:pPr>
      <w:r>
        <w:rPr>
          <w:rFonts w:hint="eastAsia"/>
        </w:rPr>
        <w:t>将从第一个像素开始连续修改图像将其最低位替换成隐写内容的对应比特直到隐写内容结束。</w:t>
      </w:r>
    </w:p>
    <w:p w:rsidR="006A03BF" w:rsidRDefault="006A03BF" w:rsidP="006A03BF">
      <w:r>
        <w:rPr>
          <w:rFonts w:hint="eastAsia"/>
        </w:rPr>
        <w:t>由第三点可知：原先灰度值为</w:t>
      </w:r>
      <w:r>
        <w:rPr>
          <w:rFonts w:hint="eastAsia"/>
        </w:rPr>
        <w:t>h</w:t>
      </w:r>
      <w:r>
        <w:rPr>
          <w:rFonts w:hint="eastAsia"/>
        </w:rPr>
        <w:t>的像素，经过替换以后只会变为</w:t>
      </w:r>
      <w:r>
        <w:rPr>
          <w:rFonts w:hint="eastAsia"/>
        </w:rPr>
        <w:t>h</w:t>
      </w:r>
      <w:r>
        <w:t>^1</w:t>
      </w:r>
      <w:r>
        <w:rPr>
          <w:rFonts w:hint="eastAsia"/>
        </w:rPr>
        <w:t>或者保持</w:t>
      </w:r>
      <w:r>
        <w:rPr>
          <w:rFonts w:hint="eastAsia"/>
        </w:rPr>
        <w:t>h</w:t>
      </w:r>
      <w:r>
        <w:rPr>
          <w:rFonts w:hint="eastAsia"/>
        </w:rPr>
        <w:t>不变，而同时，灰度值为</w:t>
      </w:r>
      <w:r>
        <w:rPr>
          <w:rFonts w:hint="eastAsia"/>
        </w:rPr>
        <w:t>h^1</w:t>
      </w:r>
      <w:r>
        <w:rPr>
          <w:rFonts w:hint="eastAsia"/>
        </w:rPr>
        <w:t>的像素经过替换后会变成</w:t>
      </w:r>
      <w:r>
        <w:rPr>
          <w:rFonts w:hint="eastAsia"/>
        </w:rPr>
        <w:t>h</w:t>
      </w:r>
      <w:r>
        <w:rPr>
          <w:rFonts w:hint="eastAsia"/>
        </w:rPr>
        <w:t>或保持不变。（</w:t>
      </w:r>
      <w:r>
        <w:rPr>
          <w:rFonts w:hint="eastAsia"/>
        </w:rPr>
        <w:t>^</w:t>
      </w:r>
      <w:r>
        <w:rPr>
          <w:rFonts w:hint="eastAsia"/>
        </w:rPr>
        <w:t>为抑或运算）</w:t>
      </w:r>
    </w:p>
    <w:p w:rsidR="006A03BF" w:rsidRDefault="006A03BF" w:rsidP="006A03BF">
      <w:r>
        <w:rPr>
          <w:rFonts w:hint="eastAsia"/>
        </w:rPr>
        <w:t>再结合第一点</w:t>
      </w:r>
      <w:r w:rsidR="004A686A">
        <w:rPr>
          <w:rFonts w:hint="eastAsia"/>
        </w:rPr>
        <w:t>假设可以得到结论：</w:t>
      </w:r>
      <w:r>
        <w:rPr>
          <w:rFonts w:hint="eastAsia"/>
        </w:rPr>
        <w:t>经过隐写后灰度值为</w:t>
      </w:r>
      <w:r>
        <w:rPr>
          <w:rFonts w:hint="eastAsia"/>
        </w:rPr>
        <w:t>h</w:t>
      </w:r>
      <w:r>
        <w:rPr>
          <w:rFonts w:hint="eastAsia"/>
        </w:rPr>
        <w:t>和</w:t>
      </w:r>
      <w:r>
        <w:t>h^1</w:t>
      </w:r>
      <w:r>
        <w:rPr>
          <w:rFonts w:hint="eastAsia"/>
        </w:rPr>
        <w:t>的像素个数会十分接近。</w:t>
      </w:r>
    </w:p>
    <w:p w:rsidR="004A686A" w:rsidRDefault="001D6162" w:rsidP="006A03BF">
      <w:r>
        <w:rPr>
          <w:rFonts w:hint="eastAsia"/>
        </w:rPr>
        <w:t>设灰度值为</w:t>
      </w:r>
      <w:r>
        <w:rPr>
          <w:rFonts w:hint="eastAsia"/>
        </w:rPr>
        <w:t>i</w:t>
      </w:r>
      <w:r>
        <w:rPr>
          <w:rFonts w:hint="eastAsia"/>
        </w:rPr>
        <w:t>的像素个数是</w:t>
      </w:r>
      <w:r>
        <w:t>h</w:t>
      </w:r>
      <w:r>
        <w:rPr>
          <w:vertAlign w:val="subscript"/>
        </w:rPr>
        <w:t>i</w:t>
      </w:r>
      <w:r>
        <w:rPr>
          <w:rFonts w:hint="eastAsia"/>
        </w:rPr>
        <w:t>，则以上结论表示</w:t>
      </w:r>
      <w:r>
        <w:t>h</w:t>
      </w:r>
      <w:r>
        <w:rPr>
          <w:vertAlign w:val="subscript"/>
        </w:rPr>
        <w:t>2i</w:t>
      </w:r>
      <w:r>
        <w:rPr>
          <w:rFonts w:hint="eastAsia"/>
        </w:rPr>
        <w:t>与</w:t>
      </w:r>
      <w:r>
        <w:t>h</w:t>
      </w:r>
      <w:r>
        <w:rPr>
          <w:vertAlign w:val="subscript"/>
        </w:rPr>
        <w:t>2i+1</w:t>
      </w:r>
      <w:r>
        <w:rPr>
          <w:rFonts w:hint="eastAsia"/>
        </w:rPr>
        <w:t>之间的差是一个在</w:t>
      </w:r>
      <w:r>
        <w:rPr>
          <w:rFonts w:hint="eastAsia"/>
        </w:rPr>
        <w:t>[</w:t>
      </w:r>
      <w:r>
        <w:t>-1, 1</w:t>
      </w:r>
      <w:r>
        <w:rPr>
          <w:rFonts w:hint="eastAsia"/>
        </w:rPr>
        <w:t>]</w:t>
      </w:r>
      <w:r>
        <w:rPr>
          <w:rFonts w:hint="eastAsia"/>
        </w:rPr>
        <w:t>上的伯努利分布分布的累加。所以就有：</w:t>
      </w:r>
    </w:p>
    <w:p w:rsidR="001D6162" w:rsidRDefault="00166085" w:rsidP="00195A2B">
      <w:pPr>
        <w:jc w:val="center"/>
      </w:pPr>
      <w:r>
        <w:rPr>
          <w:rFonts w:hint="eastAsia"/>
          <w:noProof/>
        </w:rPr>
        <w:drawing>
          <wp:inline distT="0" distB="0" distL="0" distR="0">
            <wp:extent cx="2409245" cy="1110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48C6.tmp"/>
                    <pic:cNvPicPr/>
                  </pic:nvPicPr>
                  <pic:blipFill>
                    <a:blip r:embed="rId5">
                      <a:extLst>
                        <a:ext uri="{28A0092B-C50C-407E-A947-70E740481C1C}">
                          <a14:useLocalDpi xmlns:a14="http://schemas.microsoft.com/office/drawing/2010/main" val="0"/>
                        </a:ext>
                      </a:extLst>
                    </a:blip>
                    <a:stretch>
                      <a:fillRect/>
                    </a:stretch>
                  </pic:blipFill>
                  <pic:spPr>
                    <a:xfrm>
                      <a:off x="0" y="0"/>
                      <a:ext cx="2448633" cy="1128880"/>
                    </a:xfrm>
                    <a:prstGeom prst="rect">
                      <a:avLst/>
                    </a:prstGeom>
                  </pic:spPr>
                </pic:pic>
              </a:graphicData>
            </a:graphic>
          </wp:inline>
        </w:drawing>
      </w:r>
    </w:p>
    <w:p w:rsidR="00195A2B" w:rsidRDefault="00195A2B" w:rsidP="00195A2B">
      <w:r>
        <w:rPr>
          <w:rFonts w:hint="eastAsia"/>
        </w:rPr>
        <w:t>检验一个分布符合标准正态分布，可以利用卡方检测法：多个正态分布的平方和符合卡方分布。于是可以通过求得上述随机量对于所有满足灰度值</w:t>
      </w:r>
      <w:r>
        <w:rPr>
          <w:rFonts w:hint="eastAsia"/>
        </w:rPr>
        <w:t>0~255</w:t>
      </w:r>
      <w:r>
        <w:rPr>
          <w:rFonts w:hint="eastAsia"/>
        </w:rPr>
        <w:t>限制的</w:t>
      </w:r>
      <w:r>
        <w:t>i</w:t>
      </w:r>
      <w:r>
        <w:rPr>
          <w:rFonts w:hint="eastAsia"/>
        </w:rPr>
        <w:t>的平方和，从而可以得到改分布符合正态分布的概率。</w:t>
      </w:r>
    </w:p>
    <w:p w:rsidR="00722ADC" w:rsidRDefault="00722ADC" w:rsidP="00722ADC">
      <w:pPr>
        <w:pStyle w:val="Heading1"/>
      </w:pPr>
      <w:r>
        <w:rPr>
          <w:rFonts w:hint="eastAsia"/>
        </w:rPr>
        <w:t>实验环境</w:t>
      </w:r>
    </w:p>
    <w:p w:rsidR="00722ADC" w:rsidRDefault="00722ADC" w:rsidP="00722ADC">
      <w:pPr>
        <w:pStyle w:val="ListParagraph"/>
        <w:numPr>
          <w:ilvl w:val="0"/>
          <w:numId w:val="3"/>
        </w:numPr>
      </w:pPr>
      <w:r>
        <w:rPr>
          <w:rFonts w:hint="eastAsia"/>
        </w:rPr>
        <w:t>Matlab</w:t>
      </w:r>
      <w:r>
        <w:t xml:space="preserve"> </w:t>
      </w:r>
      <w:r>
        <w:rPr>
          <w:rFonts w:hint="eastAsia"/>
        </w:rPr>
        <w:t>2014a</w:t>
      </w:r>
    </w:p>
    <w:p w:rsidR="00722ADC" w:rsidRPr="00722ADC" w:rsidRDefault="00722ADC" w:rsidP="00722ADC">
      <w:pPr>
        <w:pStyle w:val="ListParagraph"/>
        <w:numPr>
          <w:ilvl w:val="0"/>
          <w:numId w:val="3"/>
        </w:numPr>
        <w:rPr>
          <w:rFonts w:hint="eastAsia"/>
        </w:rPr>
      </w:pPr>
      <w:r>
        <w:rPr>
          <w:rFonts w:hint="eastAsia"/>
        </w:rPr>
        <w:t>Windows</w:t>
      </w:r>
      <w:r>
        <w:t xml:space="preserve"> </w:t>
      </w:r>
      <w:r>
        <w:rPr>
          <w:rFonts w:hint="eastAsia"/>
        </w:rPr>
        <w:t>10</w:t>
      </w:r>
    </w:p>
    <w:p w:rsidR="00195A2B" w:rsidRDefault="00195A2B" w:rsidP="00195A2B">
      <w:pPr>
        <w:pStyle w:val="Heading1"/>
      </w:pPr>
      <w:r>
        <w:rPr>
          <w:rFonts w:hint="eastAsia"/>
        </w:rPr>
        <w:t>实验内容</w:t>
      </w:r>
    </w:p>
    <w:p w:rsidR="00195A2B" w:rsidRPr="00195A2B" w:rsidRDefault="00195A2B" w:rsidP="00195A2B">
      <w:pPr>
        <w:rPr>
          <w:rFonts w:hint="eastAsia"/>
        </w:rPr>
      </w:pPr>
      <w:r>
        <w:rPr>
          <w:rFonts w:hint="eastAsia"/>
        </w:rPr>
        <w:t>本实验主要分为三个部分：</w:t>
      </w:r>
      <w:r w:rsidR="00722ADC">
        <w:rPr>
          <w:rFonts w:hint="eastAsia"/>
        </w:rPr>
        <w:t>实现</w:t>
      </w:r>
      <w:r w:rsidR="00722ADC">
        <w:rPr>
          <w:rFonts w:hint="eastAsia"/>
        </w:rPr>
        <w:t>LSB</w:t>
      </w:r>
      <w:r w:rsidR="00722ADC">
        <w:rPr>
          <w:rFonts w:hint="eastAsia"/>
        </w:rPr>
        <w:t>隐写，实现卡方检测。</w:t>
      </w:r>
    </w:p>
    <w:p w:rsidR="00195A2B" w:rsidRDefault="00195A2B" w:rsidP="00195A2B">
      <w:pPr>
        <w:pStyle w:val="Heading2"/>
      </w:pPr>
      <w:r>
        <w:rPr>
          <w:rFonts w:hint="eastAsia"/>
        </w:rPr>
        <w:lastRenderedPageBreak/>
        <w:t>实现</w:t>
      </w:r>
      <w:r>
        <w:rPr>
          <w:rFonts w:hint="eastAsia"/>
        </w:rPr>
        <w:t>LSB</w:t>
      </w:r>
      <w:r>
        <w:rPr>
          <w:rFonts w:hint="eastAsia"/>
        </w:rPr>
        <w:t>隐写</w:t>
      </w:r>
    </w:p>
    <w:p w:rsidR="00722ADC" w:rsidRDefault="004D48FC" w:rsidP="00722ADC">
      <w:r>
        <w:rPr>
          <w:rFonts w:hint="eastAsia"/>
        </w:rPr>
        <w:t>隐写</w:t>
      </w:r>
      <w:r w:rsidR="008F3860">
        <w:rPr>
          <w:rFonts w:hint="eastAsia"/>
        </w:rPr>
        <w:t>算法流程：</w:t>
      </w:r>
    </w:p>
    <w:p w:rsidR="008F3860" w:rsidRDefault="00501802" w:rsidP="008F3860">
      <w:pPr>
        <w:pStyle w:val="ListParagraph"/>
        <w:numPr>
          <w:ilvl w:val="0"/>
          <w:numId w:val="4"/>
        </w:numPr>
      </w:pPr>
      <w:r>
        <w:rPr>
          <w:rFonts w:hint="eastAsia"/>
        </w:rPr>
        <w:t>读入</w:t>
      </w:r>
      <w:r>
        <w:rPr>
          <w:rFonts w:hint="eastAsia"/>
        </w:rPr>
        <w:t>bmp</w:t>
      </w:r>
      <w:r>
        <w:rPr>
          <w:rFonts w:hint="eastAsia"/>
        </w:rPr>
        <w:t>格式图片，将其每个像素点的灰度值存入矩阵中</w:t>
      </w:r>
      <w:r>
        <w:t>(imread)</w:t>
      </w:r>
      <w:r>
        <w:rPr>
          <w:rFonts w:hint="eastAsia"/>
        </w:rPr>
        <w:t>。</w:t>
      </w:r>
      <w:r w:rsidR="004D48FC">
        <w:rPr>
          <w:rFonts w:hint="eastAsia"/>
        </w:rPr>
        <w:t>（第</w:t>
      </w:r>
      <w:r w:rsidR="004D48FC">
        <w:rPr>
          <w:rFonts w:hint="eastAsia"/>
        </w:rPr>
        <w:t>2</w:t>
      </w:r>
      <w:r w:rsidR="004D48FC">
        <w:rPr>
          <w:rFonts w:hint="eastAsia"/>
        </w:rPr>
        <w:t>行）</w:t>
      </w:r>
    </w:p>
    <w:p w:rsidR="00501802" w:rsidRDefault="00501802" w:rsidP="008F3860">
      <w:pPr>
        <w:pStyle w:val="ListParagraph"/>
        <w:numPr>
          <w:ilvl w:val="0"/>
          <w:numId w:val="4"/>
        </w:numPr>
      </w:pPr>
      <w:r>
        <w:rPr>
          <w:rFonts w:hint="eastAsia"/>
        </w:rPr>
        <w:t>读入需要隐写的信息，将其转化</w:t>
      </w:r>
      <w:r>
        <w:rPr>
          <w:rFonts w:hint="eastAsia"/>
        </w:rPr>
        <w:t>(</w:t>
      </w:r>
      <w:r>
        <w:t>dec2bin</w:t>
      </w:r>
      <w:r>
        <w:rPr>
          <w:rFonts w:hint="eastAsia"/>
        </w:rPr>
        <w:t>)</w:t>
      </w:r>
      <w:r>
        <w:rPr>
          <w:rFonts w:hint="eastAsia"/>
        </w:rPr>
        <w:t>为比特流。</w:t>
      </w:r>
      <w:r w:rsidR="004D48FC">
        <w:rPr>
          <w:rFonts w:hint="eastAsia"/>
        </w:rPr>
        <w:t>（第</w:t>
      </w:r>
      <w:r w:rsidR="004D48FC">
        <w:rPr>
          <w:rFonts w:hint="eastAsia"/>
        </w:rPr>
        <w:t>5, 6</w:t>
      </w:r>
      <w:r w:rsidR="004D48FC">
        <w:rPr>
          <w:rFonts w:hint="eastAsia"/>
        </w:rPr>
        <w:t>行）</w:t>
      </w:r>
    </w:p>
    <w:p w:rsidR="002A0270" w:rsidRDefault="002A0270" w:rsidP="008F3860">
      <w:pPr>
        <w:pStyle w:val="ListParagraph"/>
        <w:numPr>
          <w:ilvl w:val="0"/>
          <w:numId w:val="4"/>
        </w:numPr>
      </w:pPr>
      <w:r>
        <w:rPr>
          <w:rFonts w:hint="eastAsia"/>
        </w:rPr>
        <w:t>从</w:t>
      </w:r>
      <w:r>
        <w:rPr>
          <w:rFonts w:hint="eastAsia"/>
        </w:rPr>
        <w:t>(</w:t>
      </w:r>
      <w:r>
        <w:t>1, 1</w:t>
      </w:r>
      <w:r>
        <w:rPr>
          <w:rFonts w:hint="eastAsia"/>
        </w:rPr>
        <w:t>)</w:t>
      </w:r>
      <w:r>
        <w:rPr>
          <w:rFonts w:hint="eastAsia"/>
        </w:rPr>
        <w:t>像素开始，依次</w:t>
      </w:r>
      <w:r w:rsidR="004D48FC">
        <w:rPr>
          <w:rFonts w:hint="eastAsia"/>
        </w:rPr>
        <w:t>灰度值的最低有效位上</w:t>
      </w:r>
      <w:r>
        <w:rPr>
          <w:rFonts w:hint="eastAsia"/>
        </w:rPr>
        <w:t>写入隐写信息</w:t>
      </w:r>
      <w:r w:rsidR="004D48FC">
        <w:rPr>
          <w:rFonts w:hint="eastAsia"/>
        </w:rPr>
        <w:t>的比特流。（第</w:t>
      </w:r>
      <w:r w:rsidR="004D48FC">
        <w:rPr>
          <w:rFonts w:hint="eastAsia"/>
        </w:rPr>
        <w:t>11</w:t>
      </w:r>
      <w:r w:rsidR="004D48FC">
        <w:rPr>
          <w:rFonts w:hint="eastAsia"/>
        </w:rPr>
        <w:t>到</w:t>
      </w:r>
      <w:r w:rsidR="004D48FC">
        <w:rPr>
          <w:rFonts w:hint="eastAsia"/>
        </w:rPr>
        <w:t>18</w:t>
      </w:r>
      <w:r w:rsidR="004D48FC">
        <w:rPr>
          <w:rFonts w:hint="eastAsia"/>
        </w:rPr>
        <w:t>行）</w:t>
      </w:r>
    </w:p>
    <w:p w:rsidR="004D48FC" w:rsidRDefault="004D48FC" w:rsidP="008F3860">
      <w:pPr>
        <w:pStyle w:val="ListParagraph"/>
        <w:numPr>
          <w:ilvl w:val="0"/>
          <w:numId w:val="4"/>
        </w:numPr>
      </w:pPr>
      <w:r>
        <w:rPr>
          <w:rFonts w:hint="eastAsia"/>
        </w:rPr>
        <w:t>将载有隐写信息的新矩阵输出成新的图片。（第</w:t>
      </w:r>
      <w:r>
        <w:rPr>
          <w:rFonts w:hint="eastAsia"/>
        </w:rPr>
        <w:t>22</w:t>
      </w:r>
      <w:r>
        <w:rPr>
          <w:rFonts w:hint="eastAsia"/>
        </w:rPr>
        <w:t>行）</w:t>
      </w:r>
    </w:p>
    <w:p w:rsidR="004D48FC" w:rsidRDefault="004D48FC" w:rsidP="004D48FC">
      <w:pPr>
        <w:jc w:val="center"/>
      </w:pPr>
      <w:r>
        <w:rPr>
          <w:rFonts w:hint="eastAsia"/>
          <w:noProof/>
        </w:rPr>
        <w:drawing>
          <wp:inline distT="0" distB="0" distL="0" distR="0">
            <wp:extent cx="4460682" cy="3126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4CCE0.tmp"/>
                    <pic:cNvPicPr/>
                  </pic:nvPicPr>
                  <pic:blipFill>
                    <a:blip r:embed="rId6">
                      <a:extLst>
                        <a:ext uri="{28A0092B-C50C-407E-A947-70E740481C1C}">
                          <a14:useLocalDpi xmlns:a14="http://schemas.microsoft.com/office/drawing/2010/main" val="0"/>
                        </a:ext>
                      </a:extLst>
                    </a:blip>
                    <a:stretch>
                      <a:fillRect/>
                    </a:stretch>
                  </pic:blipFill>
                  <pic:spPr>
                    <a:xfrm>
                      <a:off x="0" y="0"/>
                      <a:ext cx="4498076" cy="3152498"/>
                    </a:xfrm>
                    <a:prstGeom prst="rect">
                      <a:avLst/>
                    </a:prstGeom>
                  </pic:spPr>
                </pic:pic>
              </a:graphicData>
            </a:graphic>
          </wp:inline>
        </w:drawing>
      </w:r>
    </w:p>
    <w:p w:rsidR="004D48FC" w:rsidRDefault="004D48FC" w:rsidP="004D48FC">
      <w:r>
        <w:rPr>
          <w:rFonts w:hint="eastAsia"/>
        </w:rPr>
        <w:t>提取隐写信息算法流程：</w:t>
      </w:r>
    </w:p>
    <w:p w:rsidR="004D48FC" w:rsidRDefault="004D48FC" w:rsidP="004D48FC">
      <w:pPr>
        <w:pStyle w:val="ListParagraph"/>
        <w:numPr>
          <w:ilvl w:val="0"/>
          <w:numId w:val="5"/>
        </w:numPr>
      </w:pPr>
      <w:r>
        <w:rPr>
          <w:rFonts w:hint="eastAsia"/>
        </w:rPr>
        <w:t>读入载有信息的图片。（</w:t>
      </w:r>
      <w:r w:rsidR="00AE0813">
        <w:rPr>
          <w:rFonts w:hint="eastAsia"/>
        </w:rPr>
        <w:t>第</w:t>
      </w:r>
      <w:r w:rsidR="00AE0813">
        <w:rPr>
          <w:rFonts w:hint="eastAsia"/>
        </w:rPr>
        <w:t>2</w:t>
      </w:r>
      <w:r w:rsidR="00AE0813">
        <w:rPr>
          <w:rFonts w:hint="eastAsia"/>
        </w:rPr>
        <w:t>行</w:t>
      </w:r>
      <w:r>
        <w:rPr>
          <w:rFonts w:hint="eastAsia"/>
        </w:rPr>
        <w:t>）</w:t>
      </w:r>
    </w:p>
    <w:p w:rsidR="004D48FC" w:rsidRDefault="004D48FC" w:rsidP="004D48FC">
      <w:pPr>
        <w:pStyle w:val="ListParagraph"/>
        <w:numPr>
          <w:ilvl w:val="0"/>
          <w:numId w:val="5"/>
        </w:numPr>
      </w:pPr>
      <w:r>
        <w:rPr>
          <w:rFonts w:hint="eastAsia"/>
        </w:rPr>
        <w:t>顺序取出前</w:t>
      </w:r>
      <w:r>
        <w:rPr>
          <w:rFonts w:hint="eastAsia"/>
        </w:rPr>
        <w:t>length</w:t>
      </w:r>
      <w:r>
        <w:rPr>
          <w:rFonts w:hint="eastAsia"/>
        </w:rPr>
        <w:t>个像素的灰度值的最低有效位组成信息比特流。</w:t>
      </w:r>
      <w:r w:rsidR="00AE0813">
        <w:rPr>
          <w:rFonts w:hint="eastAsia"/>
        </w:rPr>
        <w:t>（第</w:t>
      </w:r>
      <w:r w:rsidR="00AE0813">
        <w:rPr>
          <w:rFonts w:hint="eastAsia"/>
        </w:rPr>
        <w:t>7</w:t>
      </w:r>
      <w:r w:rsidR="00AE0813">
        <w:rPr>
          <w:rFonts w:hint="eastAsia"/>
        </w:rPr>
        <w:t>到</w:t>
      </w:r>
      <w:r w:rsidR="00AE0813">
        <w:rPr>
          <w:rFonts w:hint="eastAsia"/>
        </w:rPr>
        <w:t>10</w:t>
      </w:r>
      <w:r w:rsidR="00AE0813">
        <w:rPr>
          <w:rFonts w:hint="eastAsia"/>
        </w:rPr>
        <w:t>行）</w:t>
      </w:r>
    </w:p>
    <w:p w:rsidR="004D48FC" w:rsidRDefault="004D48FC" w:rsidP="004D48FC">
      <w:pPr>
        <w:pStyle w:val="ListParagraph"/>
        <w:numPr>
          <w:ilvl w:val="0"/>
          <w:numId w:val="5"/>
        </w:numPr>
      </w:pPr>
      <w:r>
        <w:rPr>
          <w:rFonts w:hint="eastAsia"/>
        </w:rPr>
        <w:t>将比特流每八位分一组转化为原始信息。</w:t>
      </w:r>
      <w:r w:rsidR="00AE0813">
        <w:rPr>
          <w:rFonts w:hint="eastAsia"/>
        </w:rPr>
        <w:t>（第</w:t>
      </w:r>
      <w:r w:rsidR="00AE0813">
        <w:rPr>
          <w:rFonts w:hint="eastAsia"/>
        </w:rPr>
        <w:t>11</w:t>
      </w:r>
      <w:r w:rsidR="00AE0813">
        <w:rPr>
          <w:rFonts w:hint="eastAsia"/>
        </w:rPr>
        <w:t>到</w:t>
      </w:r>
      <w:r w:rsidR="00AE0813">
        <w:rPr>
          <w:rFonts w:hint="eastAsia"/>
        </w:rPr>
        <w:t>16</w:t>
      </w:r>
      <w:r w:rsidR="00AE0813">
        <w:rPr>
          <w:rFonts w:hint="eastAsia"/>
        </w:rPr>
        <w:t>行）</w:t>
      </w:r>
    </w:p>
    <w:p w:rsidR="004D48FC" w:rsidRDefault="004D48FC" w:rsidP="004D48FC">
      <w:pPr>
        <w:jc w:val="center"/>
      </w:pPr>
      <w:r>
        <w:rPr>
          <w:rFonts w:hint="eastAsia"/>
          <w:noProof/>
        </w:rPr>
        <w:lastRenderedPageBreak/>
        <w:drawing>
          <wp:inline distT="0" distB="0" distL="0" distR="0">
            <wp:extent cx="3952584" cy="298969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4F160.tmp"/>
                    <pic:cNvPicPr/>
                  </pic:nvPicPr>
                  <pic:blipFill>
                    <a:blip r:embed="rId7">
                      <a:extLst>
                        <a:ext uri="{28A0092B-C50C-407E-A947-70E740481C1C}">
                          <a14:useLocalDpi xmlns:a14="http://schemas.microsoft.com/office/drawing/2010/main" val="0"/>
                        </a:ext>
                      </a:extLst>
                    </a:blip>
                    <a:stretch>
                      <a:fillRect/>
                    </a:stretch>
                  </pic:blipFill>
                  <pic:spPr>
                    <a:xfrm>
                      <a:off x="0" y="0"/>
                      <a:ext cx="3973157" cy="3005251"/>
                    </a:xfrm>
                    <a:prstGeom prst="rect">
                      <a:avLst/>
                    </a:prstGeom>
                  </pic:spPr>
                </pic:pic>
              </a:graphicData>
            </a:graphic>
          </wp:inline>
        </w:drawing>
      </w:r>
    </w:p>
    <w:p w:rsidR="00AE0813" w:rsidRDefault="00AE0813" w:rsidP="004D48FC">
      <w:r>
        <w:rPr>
          <w:rFonts w:hint="eastAsia"/>
        </w:rPr>
        <w:t>运行结果：</w:t>
      </w:r>
    </w:p>
    <w:p w:rsidR="00AE0813" w:rsidRDefault="004D48FC" w:rsidP="004D48FC">
      <w:r>
        <w:rPr>
          <w:rFonts w:hint="eastAsia"/>
          <w:noProof/>
        </w:rPr>
        <w:drawing>
          <wp:inline distT="0" distB="0" distL="0" distR="0">
            <wp:extent cx="5943600" cy="4754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4404E.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245"/>
                    </a:xfrm>
                    <a:prstGeom prst="rect">
                      <a:avLst/>
                    </a:prstGeom>
                  </pic:spPr>
                </pic:pic>
              </a:graphicData>
            </a:graphic>
          </wp:inline>
        </w:drawing>
      </w:r>
    </w:p>
    <w:p w:rsidR="00AE0813" w:rsidRDefault="00AE0813" w:rsidP="004D48FC">
      <w:r>
        <w:lastRenderedPageBreak/>
        <w:t>F</w:t>
      </w:r>
      <w:r>
        <w:rPr>
          <w:rFonts w:hint="eastAsia"/>
        </w:rPr>
        <w:t>igure4</w:t>
      </w:r>
      <w:r>
        <w:rPr>
          <w:rFonts w:hint="eastAsia"/>
        </w:rPr>
        <w:t>中将原始和隐写后的图片不同的像素表为白色。嵌入率为</w:t>
      </w:r>
      <w:r>
        <w:rPr>
          <w:rFonts w:hint="eastAsia"/>
        </w:rPr>
        <w:t>60%~70%</w:t>
      </w:r>
      <w:r>
        <w:rPr>
          <w:rFonts w:hint="eastAsia"/>
        </w:rPr>
        <w:t>。</w:t>
      </w:r>
    </w:p>
    <w:p w:rsidR="00AE0813" w:rsidRDefault="00AE0813" w:rsidP="004D48FC">
      <w:r>
        <w:rPr>
          <w:rFonts w:hint="eastAsia"/>
        </w:rPr>
        <w:t>从文本的比较中可以看出，信息被完整恢复。</w:t>
      </w:r>
    </w:p>
    <w:p w:rsidR="00AE0813" w:rsidRDefault="00AE0813" w:rsidP="004D48FC">
      <w:r>
        <w:rPr>
          <w:rFonts w:hint="eastAsia"/>
        </w:rPr>
        <w:t>画出两张图片的像素灰度值柱状图：</w:t>
      </w:r>
    </w:p>
    <w:p w:rsidR="00AE0813" w:rsidRDefault="00AE0813" w:rsidP="004D48FC">
      <w:r>
        <w:rPr>
          <w:rFonts w:hint="eastAsia"/>
          <w:noProof/>
        </w:rPr>
        <w:drawing>
          <wp:inline distT="0" distB="0" distL="0" distR="0" wp14:anchorId="3741C635" wp14:editId="715DA875">
            <wp:extent cx="2902226" cy="197264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igin Bar fig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3327" cy="2014176"/>
                    </a:xfrm>
                    <a:prstGeom prst="rect">
                      <a:avLst/>
                    </a:prstGeom>
                  </pic:spPr>
                </pic:pic>
              </a:graphicData>
            </a:graphic>
          </wp:inline>
        </w:drawing>
      </w:r>
      <w:r>
        <w:rPr>
          <w:rFonts w:hint="eastAsia"/>
          <w:noProof/>
        </w:rPr>
        <w:drawing>
          <wp:inline distT="0" distB="0" distL="0" distR="0" wp14:anchorId="12D64F87" wp14:editId="42B5AABC">
            <wp:extent cx="2949934" cy="200507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beded Bar fig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4136" cy="2028319"/>
                    </a:xfrm>
                    <a:prstGeom prst="rect">
                      <a:avLst/>
                    </a:prstGeom>
                  </pic:spPr>
                </pic:pic>
              </a:graphicData>
            </a:graphic>
          </wp:inline>
        </w:drawing>
      </w:r>
    </w:p>
    <w:p w:rsidR="000058A7" w:rsidRDefault="000058A7" w:rsidP="004D48FC">
      <w:r>
        <w:rPr>
          <w:rFonts w:hint="eastAsia"/>
        </w:rPr>
        <w:t>左图是嵌入之前的柱状图，右边是嵌入之后的直方图。</w:t>
      </w:r>
    </w:p>
    <w:p w:rsidR="000058A7" w:rsidRDefault="000058A7" w:rsidP="004D48FC">
      <w:r>
        <w:rPr>
          <w:rFonts w:hint="eastAsia"/>
        </w:rPr>
        <w:t>因为图像的灰度值变化比较缓和，所以嵌入的影响不好观测，但如果将灰度值在</w:t>
      </w:r>
      <w:r>
        <w:rPr>
          <w:rFonts w:hint="eastAsia"/>
        </w:rPr>
        <w:t>[</w:t>
      </w:r>
      <w:r>
        <w:t>185, 195</w:t>
      </w:r>
      <w:r>
        <w:rPr>
          <w:rFonts w:hint="eastAsia"/>
        </w:rPr>
        <w:t>]</w:t>
      </w:r>
      <w:r>
        <w:rPr>
          <w:rFonts w:hint="eastAsia"/>
        </w:rPr>
        <w:t>区间的部分放大查看可得：</w:t>
      </w:r>
    </w:p>
    <w:p w:rsidR="000058A7" w:rsidRDefault="000058A7" w:rsidP="004D48FC">
      <w:r>
        <w:rPr>
          <w:rFonts w:hint="eastAsia"/>
          <w:noProof/>
        </w:rPr>
        <w:drawing>
          <wp:inline distT="0" distB="0" distL="0" distR="0">
            <wp:extent cx="2952605" cy="211540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igin ba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6254" cy="2132346"/>
                    </a:xfrm>
                    <a:prstGeom prst="rect">
                      <a:avLst/>
                    </a:prstGeom>
                  </pic:spPr>
                </pic:pic>
              </a:graphicData>
            </a:graphic>
          </wp:inline>
        </w:drawing>
      </w:r>
      <w:r>
        <w:rPr>
          <w:rFonts w:hint="eastAsia"/>
          <w:noProof/>
        </w:rPr>
        <w:drawing>
          <wp:inline distT="0" distB="0" distL="0" distR="0">
            <wp:extent cx="2990704" cy="214269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 ba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3793" cy="2152077"/>
                    </a:xfrm>
                    <a:prstGeom prst="rect">
                      <a:avLst/>
                    </a:prstGeom>
                  </pic:spPr>
                </pic:pic>
              </a:graphicData>
            </a:graphic>
          </wp:inline>
        </w:drawing>
      </w:r>
    </w:p>
    <w:p w:rsidR="000058A7" w:rsidRDefault="000058A7" w:rsidP="004D48FC">
      <w:r>
        <w:rPr>
          <w:rFonts w:hint="eastAsia"/>
        </w:rPr>
        <w:t>可以看出右图中一对灰度值的差更小。</w:t>
      </w:r>
    </w:p>
    <w:p w:rsidR="000058A7" w:rsidRDefault="000058A7" w:rsidP="000058A7">
      <w:pPr>
        <w:pStyle w:val="Heading2"/>
      </w:pPr>
      <w:r>
        <w:rPr>
          <w:rFonts w:hint="eastAsia"/>
        </w:rPr>
        <w:t>实现卡方检测</w:t>
      </w:r>
    </w:p>
    <w:p w:rsidR="000058A7" w:rsidRDefault="000058A7" w:rsidP="000058A7">
      <w:r>
        <w:rPr>
          <w:rFonts w:hint="eastAsia"/>
        </w:rPr>
        <w:t>按</w:t>
      </w:r>
      <w:r w:rsidR="007B2118">
        <w:rPr>
          <w:rFonts w:hint="eastAsia"/>
        </w:rPr>
        <w:t>嵌入顺序便利图片中的每个像素，统计灰度值的频数。每统计一个像素求一次拟合概率。</w:t>
      </w:r>
    </w:p>
    <w:p w:rsidR="007B2118" w:rsidRDefault="007B2118" w:rsidP="007B2118">
      <w:pPr>
        <w:jc w:val="center"/>
      </w:pPr>
      <w:r>
        <w:rPr>
          <w:rFonts w:hint="eastAsia"/>
          <w:noProof/>
        </w:rPr>
        <w:lastRenderedPageBreak/>
        <w:drawing>
          <wp:inline distT="0" distB="0" distL="0" distR="0">
            <wp:extent cx="3248167" cy="23580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245F.tmp"/>
                    <pic:cNvPicPr/>
                  </pic:nvPicPr>
                  <pic:blipFill>
                    <a:blip r:embed="rId13">
                      <a:extLst>
                        <a:ext uri="{28A0092B-C50C-407E-A947-70E740481C1C}">
                          <a14:useLocalDpi xmlns:a14="http://schemas.microsoft.com/office/drawing/2010/main" val="0"/>
                        </a:ext>
                      </a:extLst>
                    </a:blip>
                    <a:stretch>
                      <a:fillRect/>
                    </a:stretch>
                  </pic:blipFill>
                  <pic:spPr>
                    <a:xfrm>
                      <a:off x="0" y="0"/>
                      <a:ext cx="3260170" cy="2366790"/>
                    </a:xfrm>
                    <a:prstGeom prst="rect">
                      <a:avLst/>
                    </a:prstGeom>
                  </pic:spPr>
                </pic:pic>
              </a:graphicData>
            </a:graphic>
          </wp:inline>
        </w:drawing>
      </w:r>
    </w:p>
    <w:p w:rsidR="007B2118" w:rsidRDefault="007B2118" w:rsidP="007B2118">
      <w:r>
        <w:rPr>
          <w:rFonts w:hint="eastAsia"/>
        </w:rPr>
        <w:t>求标准正态分布的拟合度调用自定义的</w:t>
      </w:r>
      <w:r>
        <w:rPr>
          <w:rFonts w:hint="eastAsia"/>
        </w:rPr>
        <w:t>test</w:t>
      </w:r>
      <w:r>
        <w:rPr>
          <w:rFonts w:hint="eastAsia"/>
        </w:rPr>
        <w:t>函数，将频数分成两个一对，求出正态分布变量</w:t>
      </w:r>
      <w:r>
        <w:rPr>
          <w:rFonts w:hint="eastAsia"/>
        </w:rPr>
        <w:t>x</w:t>
      </w:r>
      <w:r>
        <w:rPr>
          <w:rFonts w:hint="eastAsia"/>
        </w:rPr>
        <w:t>，调用</w:t>
      </w:r>
      <w:r>
        <w:rPr>
          <w:rFonts w:hint="eastAsia"/>
        </w:rPr>
        <w:t>Matlab</w:t>
      </w:r>
      <w:r>
        <w:rPr>
          <w:rFonts w:hint="eastAsia"/>
        </w:rPr>
        <w:t>提供的</w:t>
      </w:r>
      <w:r>
        <w:rPr>
          <w:rFonts w:hint="eastAsia"/>
        </w:rPr>
        <w:t>chi2gof</w:t>
      </w:r>
      <w:r>
        <w:rPr>
          <w:rFonts w:hint="eastAsia"/>
        </w:rPr>
        <w:t>接口得到拟合程度。</w:t>
      </w:r>
    </w:p>
    <w:p w:rsidR="007B2118" w:rsidRDefault="007B2118" w:rsidP="007B2118">
      <w:r>
        <w:rPr>
          <w:rFonts w:hint="eastAsia"/>
        </w:rPr>
        <w:t>代码如下：</w:t>
      </w:r>
    </w:p>
    <w:p w:rsidR="007B2118" w:rsidRDefault="007B2118" w:rsidP="007B2118">
      <w:pPr>
        <w:jc w:val="center"/>
      </w:pPr>
      <w:r>
        <w:rPr>
          <w:rFonts w:hint="eastAsia"/>
          <w:noProof/>
        </w:rPr>
        <w:drawing>
          <wp:inline distT="0" distB="0" distL="0" distR="0">
            <wp:extent cx="2893325" cy="2471381"/>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24D5C1.tmp"/>
                    <pic:cNvPicPr/>
                  </pic:nvPicPr>
                  <pic:blipFill>
                    <a:blip r:embed="rId14">
                      <a:extLst>
                        <a:ext uri="{28A0092B-C50C-407E-A947-70E740481C1C}">
                          <a14:useLocalDpi xmlns:a14="http://schemas.microsoft.com/office/drawing/2010/main" val="0"/>
                        </a:ext>
                      </a:extLst>
                    </a:blip>
                    <a:stretch>
                      <a:fillRect/>
                    </a:stretch>
                  </pic:blipFill>
                  <pic:spPr>
                    <a:xfrm>
                      <a:off x="0" y="0"/>
                      <a:ext cx="2907084" cy="2483134"/>
                    </a:xfrm>
                    <a:prstGeom prst="rect">
                      <a:avLst/>
                    </a:prstGeom>
                  </pic:spPr>
                </pic:pic>
              </a:graphicData>
            </a:graphic>
          </wp:inline>
        </w:drawing>
      </w:r>
    </w:p>
    <w:p w:rsidR="007B2118" w:rsidRDefault="007B2118" w:rsidP="007B2118">
      <w:r>
        <w:rPr>
          <w:rFonts w:hint="eastAsia"/>
        </w:rPr>
        <w:t>程序执行结果：</w:t>
      </w:r>
    </w:p>
    <w:p w:rsidR="007B2118" w:rsidRDefault="007B2118" w:rsidP="007B2118">
      <w:r>
        <w:rPr>
          <w:rFonts w:hint="eastAsia"/>
          <w:noProof/>
        </w:rPr>
        <w:drawing>
          <wp:inline distT="0" distB="0" distL="0" distR="0" wp14:anchorId="0238C3D9" wp14:editId="56BE04E4">
            <wp:extent cx="2818263" cy="1915576"/>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igin P valu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5831" cy="1934314"/>
                    </a:xfrm>
                    <a:prstGeom prst="rect">
                      <a:avLst/>
                    </a:prstGeom>
                  </pic:spPr>
                </pic:pic>
              </a:graphicData>
            </a:graphic>
          </wp:inline>
        </w:drawing>
      </w:r>
      <w:r>
        <w:rPr>
          <w:rFonts w:hint="eastAsia"/>
          <w:noProof/>
        </w:rPr>
        <w:drawing>
          <wp:inline distT="0" distB="0" distL="0" distR="0" wp14:anchorId="0823A357" wp14:editId="5A3DFF65">
            <wp:extent cx="2861267" cy="19448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beded P valu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7518" cy="1969446"/>
                    </a:xfrm>
                    <a:prstGeom prst="rect">
                      <a:avLst/>
                    </a:prstGeom>
                  </pic:spPr>
                </pic:pic>
              </a:graphicData>
            </a:graphic>
          </wp:inline>
        </w:drawing>
      </w:r>
    </w:p>
    <w:p w:rsidR="007B2118" w:rsidRDefault="007B2118" w:rsidP="007B2118">
      <w:r>
        <w:rPr>
          <w:rFonts w:hint="eastAsia"/>
        </w:rPr>
        <w:lastRenderedPageBreak/>
        <w:t>左图是为嵌入时的卡方检测结果，</w:t>
      </w:r>
      <w:r w:rsidR="001B5790">
        <w:rPr>
          <w:rFonts w:hint="eastAsia"/>
        </w:rPr>
        <w:t>右图是嵌入后的卡方检测结果。可以看出嵌入之前概率趋近于</w:t>
      </w:r>
      <w:r w:rsidR="001B5790">
        <w:rPr>
          <w:rFonts w:hint="eastAsia"/>
        </w:rPr>
        <w:t>0</w:t>
      </w:r>
      <w:r w:rsidR="001B5790">
        <w:rPr>
          <w:rFonts w:hint="eastAsia"/>
        </w:rPr>
        <w:t>，潜入以后，在大约</w:t>
      </w:r>
      <w:r w:rsidR="001B5790">
        <w:rPr>
          <w:rFonts w:hint="eastAsia"/>
        </w:rPr>
        <w:t>60%</w:t>
      </w:r>
      <w:r w:rsidR="001B5790">
        <w:rPr>
          <w:rFonts w:hint="eastAsia"/>
        </w:rPr>
        <w:t>的地方收敛到零。</w:t>
      </w:r>
    </w:p>
    <w:p w:rsidR="001B5790" w:rsidRDefault="001B5790" w:rsidP="001B5790">
      <w:pPr>
        <w:pStyle w:val="Heading1"/>
      </w:pPr>
      <w:r>
        <w:rPr>
          <w:rFonts w:hint="eastAsia"/>
        </w:rPr>
        <w:t>实验分析</w:t>
      </w:r>
    </w:p>
    <w:p w:rsidR="001B5790" w:rsidRDefault="001B5790" w:rsidP="001B5790">
      <w:pPr>
        <w:pStyle w:val="ListParagraph"/>
        <w:numPr>
          <w:ilvl w:val="0"/>
          <w:numId w:val="6"/>
        </w:numPr>
      </w:pPr>
      <w:r>
        <w:rPr>
          <w:rFonts w:hint="eastAsia"/>
        </w:rPr>
        <w:t>原图像的选择</w:t>
      </w:r>
    </w:p>
    <w:p w:rsidR="001B5790" w:rsidRDefault="001B5790" w:rsidP="001B5790">
      <w:pPr>
        <w:pStyle w:val="ListParagraph"/>
        <w:rPr>
          <w:rFonts w:hint="eastAsia"/>
        </w:rPr>
      </w:pPr>
      <w:r>
        <w:rPr>
          <w:rFonts w:hint="eastAsia"/>
        </w:rPr>
        <w:t>假设</w:t>
      </w:r>
      <w:r>
        <w:rPr>
          <w:rFonts w:hint="eastAsia"/>
        </w:rPr>
        <w:t>2</w:t>
      </w:r>
      <w:r>
        <w:rPr>
          <w:rFonts w:hint="eastAsia"/>
        </w:rPr>
        <w:t>中提到，图像中，相邻灰度值需要有较大的频数差。这也是卡方检测成立的前提。但实际情况中，图像的灰度值一般都变化得比较平缓。变化剧烈的图像一般包含不同的灰度值较少，卡方检测的可信度也不高。另外，灰度值只有</w:t>
      </w:r>
      <w:r w:rsidR="00D6123B">
        <w:rPr>
          <w:rFonts w:hint="eastAsia"/>
        </w:rPr>
        <w:t>256</w:t>
      </w:r>
      <w:r w:rsidR="00D6123B">
        <w:rPr>
          <w:rFonts w:hint="eastAsia"/>
        </w:rPr>
        <w:t>大小的取值空间，导致卡方检测的样本容量太小，可信度不高。</w:t>
      </w:r>
    </w:p>
    <w:p w:rsidR="001B5790" w:rsidRDefault="001B5790" w:rsidP="001B5790">
      <w:pPr>
        <w:pStyle w:val="ListParagraph"/>
        <w:numPr>
          <w:ilvl w:val="0"/>
          <w:numId w:val="6"/>
        </w:numPr>
      </w:pPr>
      <w:r>
        <w:rPr>
          <w:rFonts w:hint="eastAsia"/>
        </w:rPr>
        <w:t>嵌入信息的选择</w:t>
      </w:r>
      <w:r w:rsidR="00D6123B">
        <w:rPr>
          <w:rFonts w:hint="eastAsia"/>
        </w:rPr>
        <w:t>、</w:t>
      </w:r>
    </w:p>
    <w:p w:rsidR="00D6123B" w:rsidRDefault="00D6123B" w:rsidP="00D6123B">
      <w:pPr>
        <w:pStyle w:val="ListParagraph"/>
      </w:pPr>
      <w:r>
        <w:rPr>
          <w:rFonts w:hint="eastAsia"/>
        </w:rPr>
        <w:t>假设</w:t>
      </w:r>
      <w:r>
        <w:rPr>
          <w:rFonts w:hint="eastAsia"/>
        </w:rPr>
        <w:t>1</w:t>
      </w:r>
      <w:r>
        <w:rPr>
          <w:rFonts w:hint="eastAsia"/>
        </w:rPr>
        <w:t>提出，嵌入的信息具有随机性，所以一般是加密过的密文。如果直接嵌入明文，虽然不安全，但是明文中，常用字符用</w:t>
      </w:r>
      <w:r>
        <w:rPr>
          <w:rFonts w:hint="eastAsia"/>
        </w:rPr>
        <w:t>8</w:t>
      </w:r>
      <w:r>
        <w:rPr>
          <w:rFonts w:hint="eastAsia"/>
        </w:rPr>
        <w:t>位表示为</w:t>
      </w:r>
      <w:r>
        <w:rPr>
          <w:rFonts w:hint="eastAsia"/>
        </w:rPr>
        <w:t>ascii</w:t>
      </w:r>
      <w:r>
        <w:rPr>
          <w:rFonts w:hint="eastAsia"/>
        </w:rPr>
        <w:t>码的时候会存在较大的冗余，这样就基本上不能满足随机性，也就无法进行卡方检测。</w:t>
      </w:r>
    </w:p>
    <w:p w:rsidR="00D6123B" w:rsidRDefault="00D6123B" w:rsidP="00D6123B">
      <w:pPr>
        <w:pStyle w:val="Heading1"/>
      </w:pPr>
      <w:r>
        <w:rPr>
          <w:rFonts w:hint="eastAsia"/>
        </w:rPr>
        <w:t>改进设计</w:t>
      </w:r>
    </w:p>
    <w:p w:rsidR="00D6123B" w:rsidRDefault="00D6123B" w:rsidP="00D6123B">
      <w:pPr>
        <w:pStyle w:val="ListParagraph"/>
        <w:numPr>
          <w:ilvl w:val="0"/>
          <w:numId w:val="7"/>
        </w:numPr>
      </w:pPr>
      <w:r>
        <w:rPr>
          <w:rFonts w:hint="eastAsia"/>
        </w:rPr>
        <w:t>在信息中等间隔插入一定数量的</w:t>
      </w:r>
      <w:r>
        <w:rPr>
          <w:rFonts w:hint="eastAsia"/>
        </w:rPr>
        <w:t>0</w:t>
      </w:r>
      <w:r>
        <w:rPr>
          <w:rFonts w:hint="eastAsia"/>
        </w:rPr>
        <w:t>：引入</w:t>
      </w:r>
      <w:r>
        <w:rPr>
          <w:rFonts w:hint="eastAsia"/>
        </w:rPr>
        <w:t>01</w:t>
      </w:r>
      <w:r>
        <w:rPr>
          <w:rFonts w:hint="eastAsia"/>
        </w:rPr>
        <w:t>数量的偏差，这个偏差会体现在标准正态分布沿</w:t>
      </w:r>
      <w:r>
        <w:rPr>
          <w:rFonts w:hint="eastAsia"/>
        </w:rPr>
        <w:t>x</w:t>
      </w:r>
      <w:r>
        <w:rPr>
          <w:rFonts w:hint="eastAsia"/>
        </w:rPr>
        <w:t>轴上的平移，能够抵御仅考虑标准正态分布的卡方检测。</w:t>
      </w:r>
      <w:r>
        <w:br/>
      </w:r>
      <w:r>
        <w:rPr>
          <w:rFonts w:hint="eastAsia"/>
        </w:rPr>
        <w:t>缺点</w:t>
      </w:r>
      <w:r w:rsidR="003527C9">
        <w:rPr>
          <w:rFonts w:hint="eastAsia"/>
        </w:rPr>
        <w:t>：</w:t>
      </w:r>
      <w:r>
        <w:rPr>
          <w:rFonts w:hint="eastAsia"/>
        </w:rPr>
        <w:t>降低了有效信息量。</w:t>
      </w:r>
    </w:p>
    <w:p w:rsidR="003527C9" w:rsidRDefault="00D6123B" w:rsidP="003527C9">
      <w:pPr>
        <w:pStyle w:val="ListParagraph"/>
        <w:numPr>
          <w:ilvl w:val="0"/>
          <w:numId w:val="7"/>
        </w:numPr>
      </w:pPr>
      <w:r>
        <w:rPr>
          <w:rFonts w:hint="eastAsia"/>
        </w:rPr>
        <w:t>随机位置嵌入信息：假设随机的位置占全部像素的</w:t>
      </w:r>
      <w:r>
        <w:rPr>
          <w:rFonts w:hint="eastAsia"/>
        </w:rPr>
        <w:t>p</w:t>
      </w:r>
      <w:r>
        <w:rPr>
          <w:rFonts w:hint="eastAsia"/>
        </w:rPr>
        <w:t>部分。那么剩下的</w:t>
      </w:r>
      <w:r w:rsidR="003527C9">
        <w:rPr>
          <w:rFonts w:hint="eastAsia"/>
        </w:rPr>
        <w:t xml:space="preserve"> </w:t>
      </w:r>
      <w:r>
        <w:rPr>
          <w:rFonts w:hint="eastAsia"/>
        </w:rPr>
        <w:t>(</w:t>
      </w:r>
      <w:r>
        <w:t>1-p</w:t>
      </w:r>
      <w:r>
        <w:rPr>
          <w:rFonts w:hint="eastAsia"/>
        </w:rPr>
        <w:t>)</w:t>
      </w:r>
      <w:r w:rsidR="003527C9">
        <w:t xml:space="preserve"> </w:t>
      </w:r>
      <w:r>
        <w:rPr>
          <w:rFonts w:hint="eastAsia"/>
        </w:rPr>
        <w:t>像素的灰度值分布还是符合原先的分布</w:t>
      </w:r>
      <w:r w:rsidR="003527C9">
        <w:rPr>
          <w:rFonts w:hint="eastAsia"/>
        </w:rPr>
        <w:t>。并且假设随机的位置均匀分布在图像的所有像素中，那么顺序卡方检测无论进行到什么时候，所检察到的分布都是</w:t>
      </w:r>
      <w:r w:rsidR="003527C9">
        <w:rPr>
          <w:rFonts w:hint="eastAsia"/>
        </w:rPr>
        <w:t>p*h</w:t>
      </w:r>
      <w:r w:rsidR="003527C9">
        <w:rPr>
          <w:vertAlign w:val="subscript"/>
        </w:rPr>
        <w:t>0</w:t>
      </w:r>
      <w:r w:rsidR="003527C9">
        <w:t>+(1-p)*h</w:t>
      </w:r>
      <w:r w:rsidR="003527C9">
        <w:rPr>
          <w:vertAlign w:val="subscript"/>
        </w:rPr>
        <w:t>1</w:t>
      </w:r>
      <w:r w:rsidR="003527C9">
        <w:rPr>
          <w:rFonts w:hint="eastAsia"/>
        </w:rPr>
        <w:t>。</w:t>
      </w:r>
      <w:r w:rsidR="003527C9">
        <w:br/>
      </w:r>
      <w:r w:rsidR="003527C9">
        <w:rPr>
          <w:rFonts w:hint="eastAsia"/>
        </w:rPr>
        <w:t>缺点：降低了信息嵌入效率，传输生成随机位置的密钥需要额外开销。</w:t>
      </w:r>
    </w:p>
    <w:p w:rsidR="003527C9" w:rsidRPr="00D6123B" w:rsidRDefault="003527C9" w:rsidP="003527C9">
      <w:pPr>
        <w:pStyle w:val="ListParagraph"/>
        <w:numPr>
          <w:ilvl w:val="0"/>
          <w:numId w:val="7"/>
        </w:numPr>
        <w:rPr>
          <w:rFonts w:hint="eastAsia"/>
        </w:rPr>
      </w:pPr>
      <w:r>
        <w:rPr>
          <w:rFonts w:hint="eastAsia"/>
        </w:rPr>
        <w:t>选择画面变化丰富的图片：这种图片的灰度值分布一般比较均匀，嵌入信息以后发生的改变不明显。</w:t>
      </w:r>
      <w:r>
        <w:br/>
      </w:r>
      <w:r>
        <w:rPr>
          <w:rFonts w:hint="eastAsia"/>
        </w:rPr>
        <w:t>缺点：符合上述条件，又适合情境的图片可能不容易获得。</w:t>
      </w:r>
    </w:p>
    <w:sectPr w:rsidR="003527C9" w:rsidRPr="00D61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DengXian Light">
    <w:altName w:val="SimSun"/>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30C2"/>
    <w:multiLevelType w:val="hybridMultilevel"/>
    <w:tmpl w:val="4874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055D"/>
    <w:multiLevelType w:val="hybridMultilevel"/>
    <w:tmpl w:val="E2E02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C2076"/>
    <w:multiLevelType w:val="hybridMultilevel"/>
    <w:tmpl w:val="4874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64D67"/>
    <w:multiLevelType w:val="hybridMultilevel"/>
    <w:tmpl w:val="78CE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F7677"/>
    <w:multiLevelType w:val="hybridMultilevel"/>
    <w:tmpl w:val="0520E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73A98"/>
    <w:multiLevelType w:val="hybridMultilevel"/>
    <w:tmpl w:val="189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65E50"/>
    <w:multiLevelType w:val="hybridMultilevel"/>
    <w:tmpl w:val="DBEE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F7"/>
    <w:rsid w:val="000058A7"/>
    <w:rsid w:val="001325D1"/>
    <w:rsid w:val="00166085"/>
    <w:rsid w:val="00195A2B"/>
    <w:rsid w:val="001B5790"/>
    <w:rsid w:val="001D6162"/>
    <w:rsid w:val="002A0270"/>
    <w:rsid w:val="003527C9"/>
    <w:rsid w:val="00422712"/>
    <w:rsid w:val="004A686A"/>
    <w:rsid w:val="004D48FC"/>
    <w:rsid w:val="00501802"/>
    <w:rsid w:val="00617CA8"/>
    <w:rsid w:val="006A03BF"/>
    <w:rsid w:val="00722ADC"/>
    <w:rsid w:val="007B2118"/>
    <w:rsid w:val="008F3860"/>
    <w:rsid w:val="00A33AF7"/>
    <w:rsid w:val="00AE0813"/>
    <w:rsid w:val="00B0217A"/>
    <w:rsid w:val="00D6123B"/>
    <w:rsid w:val="00DD712D"/>
    <w:rsid w:val="00ED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DE64"/>
  <w15:chartTrackingRefBased/>
  <w15:docId w15:val="{3CF4DBE5-7B0B-49FE-B3A6-05D84FB3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A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F7"/>
    <w:pPr>
      <w:ind w:left="720"/>
      <w:contextualSpacing/>
    </w:pPr>
  </w:style>
  <w:style w:type="paragraph" w:styleId="Title">
    <w:name w:val="Title"/>
    <w:basedOn w:val="Normal"/>
    <w:next w:val="Normal"/>
    <w:link w:val="TitleChar"/>
    <w:uiPriority w:val="10"/>
    <w:qFormat/>
    <w:rsid w:val="00A33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A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A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jpeg"/><Relationship Id="rId5" Type="http://schemas.openxmlformats.org/officeDocument/2006/relationships/image" Target="media/image1.tmp"/><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 (MSR Student-Person Consulting)</dc:creator>
  <cp:keywords/>
  <dc:description/>
  <cp:lastModifiedBy>Haoran Li (MSR Student-Person Consulting)</cp:lastModifiedBy>
  <cp:revision>6</cp:revision>
  <dcterms:created xsi:type="dcterms:W3CDTF">2016-12-31T08:46:00Z</dcterms:created>
  <dcterms:modified xsi:type="dcterms:W3CDTF">2016-12-31T13:48:00Z</dcterms:modified>
</cp:coreProperties>
</file>