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E89" w:rsidRPr="00E27CB5" w:rsidRDefault="00237F1E" w:rsidP="00E27CB5">
      <w:pPr>
        <w:jc w:val="center"/>
        <w:rPr>
          <w:b/>
          <w:sz w:val="40"/>
          <w:szCs w:val="40"/>
        </w:rPr>
      </w:pPr>
      <w:r w:rsidRPr="00E27CB5">
        <w:rPr>
          <w:rFonts w:hint="eastAsia"/>
          <w:b/>
          <w:sz w:val="40"/>
          <w:szCs w:val="40"/>
        </w:rPr>
        <w:t>Karatsuba</w:t>
      </w:r>
      <w:r w:rsidRPr="00E27CB5">
        <w:rPr>
          <w:rFonts w:hint="eastAsia"/>
          <w:b/>
          <w:sz w:val="40"/>
          <w:szCs w:val="40"/>
        </w:rPr>
        <w:t>乘法实验报告</w:t>
      </w:r>
    </w:p>
    <w:p w:rsidR="00E27CB5" w:rsidRPr="00E27CB5" w:rsidRDefault="00E27CB5" w:rsidP="00E27CB5">
      <w:pPr>
        <w:pStyle w:val="NoSpacing"/>
        <w:jc w:val="center"/>
        <w:rPr>
          <w:sz w:val="20"/>
          <w:szCs w:val="20"/>
        </w:rPr>
      </w:pPr>
      <w:r w:rsidRPr="00E27CB5">
        <w:rPr>
          <w:rFonts w:hint="eastAsia"/>
          <w:sz w:val="20"/>
          <w:szCs w:val="20"/>
        </w:rPr>
        <w:t>李浩然</w:t>
      </w:r>
    </w:p>
    <w:p w:rsidR="00E27CB5" w:rsidRPr="00E27CB5" w:rsidRDefault="00E27CB5" w:rsidP="00E27CB5">
      <w:pPr>
        <w:pStyle w:val="NoSpacing"/>
        <w:jc w:val="center"/>
        <w:rPr>
          <w:sz w:val="20"/>
          <w:szCs w:val="20"/>
        </w:rPr>
      </w:pPr>
      <w:r w:rsidRPr="00E27CB5">
        <w:rPr>
          <w:rFonts w:hint="eastAsia"/>
          <w:sz w:val="20"/>
          <w:szCs w:val="20"/>
        </w:rPr>
        <w:t>PB13210007</w:t>
      </w:r>
    </w:p>
    <w:p w:rsidR="00237F1E" w:rsidRPr="00E27CB5" w:rsidRDefault="00237F1E">
      <w:pPr>
        <w:rPr>
          <w:b/>
          <w:sz w:val="32"/>
          <w:szCs w:val="32"/>
        </w:rPr>
      </w:pPr>
      <w:r w:rsidRPr="00E27CB5">
        <w:rPr>
          <w:rFonts w:hint="eastAsia"/>
          <w:b/>
          <w:sz w:val="32"/>
          <w:szCs w:val="32"/>
        </w:rPr>
        <w:t>实验目的</w:t>
      </w:r>
    </w:p>
    <w:p w:rsidR="00237F1E" w:rsidRDefault="00237F1E" w:rsidP="00237F1E">
      <w:pPr>
        <w:pStyle w:val="ListParagraph"/>
        <w:numPr>
          <w:ilvl w:val="0"/>
          <w:numId w:val="1"/>
        </w:numPr>
      </w:pPr>
      <w:r>
        <w:rPr>
          <w:rFonts w:hint="eastAsia"/>
        </w:rPr>
        <w:t>理解</w:t>
      </w:r>
      <w:r w:rsidRPr="00237F1E">
        <w:rPr>
          <w:rFonts w:hint="eastAsia"/>
        </w:rPr>
        <w:t>Karatsuba</w:t>
      </w:r>
      <w:r>
        <w:rPr>
          <w:rFonts w:hint="eastAsia"/>
        </w:rPr>
        <w:t>乘法算法流程</w:t>
      </w:r>
    </w:p>
    <w:p w:rsidR="00237F1E" w:rsidRDefault="00237F1E" w:rsidP="00237F1E">
      <w:pPr>
        <w:pStyle w:val="ListParagraph"/>
        <w:numPr>
          <w:ilvl w:val="0"/>
          <w:numId w:val="1"/>
        </w:numPr>
      </w:pPr>
      <w:r>
        <w:rPr>
          <w:rFonts w:hint="eastAsia"/>
        </w:rPr>
        <w:t>实现</w:t>
      </w:r>
      <w:r w:rsidRPr="00237F1E">
        <w:rPr>
          <w:rFonts w:hint="eastAsia"/>
        </w:rPr>
        <w:t>Karatsuba</w:t>
      </w:r>
      <w:r>
        <w:rPr>
          <w:rFonts w:hint="eastAsia"/>
        </w:rPr>
        <w:t>算法</w:t>
      </w:r>
    </w:p>
    <w:p w:rsidR="00237F1E" w:rsidRPr="00E27CB5" w:rsidRDefault="00237F1E" w:rsidP="00237F1E">
      <w:pPr>
        <w:rPr>
          <w:b/>
          <w:sz w:val="32"/>
          <w:szCs w:val="32"/>
        </w:rPr>
      </w:pPr>
      <w:r w:rsidRPr="00E27CB5">
        <w:rPr>
          <w:rFonts w:hint="eastAsia"/>
          <w:b/>
          <w:sz w:val="32"/>
          <w:szCs w:val="32"/>
        </w:rPr>
        <w:t>实验原理</w:t>
      </w:r>
    </w:p>
    <w:p w:rsidR="00237F1E" w:rsidRDefault="00237F1E" w:rsidP="00237F1E">
      <w:r>
        <w:tab/>
      </w:r>
      <w:r>
        <w:rPr>
          <w:rFonts w:hint="eastAsia"/>
        </w:rPr>
        <w:t>假设</w:t>
      </w:r>
      <w:r>
        <w:t>A, B</w:t>
      </w:r>
      <w:r>
        <w:rPr>
          <w:rFonts w:hint="eastAsia"/>
        </w:rPr>
        <w:t>两个数在二进制表示下位数小于</w:t>
      </w:r>
      <w:r>
        <w:rPr>
          <w:rFonts w:hint="eastAsia"/>
        </w:rPr>
        <w:t>n</w:t>
      </w:r>
      <w:r>
        <w:rPr>
          <w:rFonts w:hint="eastAsia"/>
        </w:rPr>
        <w:t>，将它们表示为：</w:t>
      </w:r>
    </w:p>
    <w:p w:rsidR="00237F1E" w:rsidRDefault="00237F1E" w:rsidP="00237F1E">
      <w:pPr>
        <w:jc w:val="center"/>
      </w:pPr>
      <w:r>
        <w:rPr>
          <w:rFonts w:hint="eastAsia"/>
          <w:noProof/>
        </w:rPr>
        <w:drawing>
          <wp:inline distT="0" distB="0" distL="0" distR="0">
            <wp:extent cx="1514901" cy="740511"/>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8605C.tmp"/>
                    <pic:cNvPicPr/>
                  </pic:nvPicPr>
                  <pic:blipFill>
                    <a:blip r:embed="rId6">
                      <a:extLst>
                        <a:ext uri="{28A0092B-C50C-407E-A947-70E740481C1C}">
                          <a14:useLocalDpi xmlns:a14="http://schemas.microsoft.com/office/drawing/2010/main" val="0"/>
                        </a:ext>
                      </a:extLst>
                    </a:blip>
                    <a:stretch>
                      <a:fillRect/>
                    </a:stretch>
                  </pic:blipFill>
                  <pic:spPr>
                    <a:xfrm>
                      <a:off x="0" y="0"/>
                      <a:ext cx="1552155" cy="758722"/>
                    </a:xfrm>
                    <a:prstGeom prst="rect">
                      <a:avLst/>
                    </a:prstGeom>
                  </pic:spPr>
                </pic:pic>
              </a:graphicData>
            </a:graphic>
          </wp:inline>
        </w:drawing>
      </w:r>
    </w:p>
    <w:p w:rsidR="00237F1E" w:rsidRDefault="00237F1E" w:rsidP="00237F1E">
      <w:r>
        <w:rPr>
          <w:rFonts w:hint="eastAsia"/>
        </w:rPr>
        <w:t>则</w:t>
      </w:r>
      <w:r>
        <w:rPr>
          <w:rFonts w:hint="eastAsia"/>
          <w:noProof/>
        </w:rPr>
        <w:drawing>
          <wp:inline distT="0" distB="0" distL="0" distR="0">
            <wp:extent cx="322757" cy="1530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8FDB6.tmp"/>
                    <pic:cNvPicPr/>
                  </pic:nvPicPr>
                  <pic:blipFill>
                    <a:blip r:embed="rId7">
                      <a:extLst>
                        <a:ext uri="{28A0092B-C50C-407E-A947-70E740481C1C}">
                          <a14:useLocalDpi xmlns:a14="http://schemas.microsoft.com/office/drawing/2010/main" val="0"/>
                        </a:ext>
                      </a:extLst>
                    </a:blip>
                    <a:stretch>
                      <a:fillRect/>
                    </a:stretch>
                  </pic:blipFill>
                  <pic:spPr>
                    <a:xfrm>
                      <a:off x="0" y="0"/>
                      <a:ext cx="418203" cy="198323"/>
                    </a:xfrm>
                    <a:prstGeom prst="rect">
                      <a:avLst/>
                    </a:prstGeom>
                  </pic:spPr>
                </pic:pic>
              </a:graphicData>
            </a:graphic>
          </wp:inline>
        </w:drawing>
      </w:r>
      <w:r>
        <w:rPr>
          <w:rFonts w:hint="eastAsia"/>
        </w:rPr>
        <w:t>可以被表示为：</w:t>
      </w:r>
    </w:p>
    <w:p w:rsidR="006B2343" w:rsidRDefault="006B2343" w:rsidP="00C937F4">
      <w:pPr>
        <w:jc w:val="center"/>
      </w:pPr>
      <w:r>
        <w:rPr>
          <w:noProof/>
        </w:rPr>
        <w:drawing>
          <wp:inline distT="0" distB="0" distL="0" distR="0">
            <wp:extent cx="4763069" cy="85643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874B2.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0738" cy="884786"/>
                    </a:xfrm>
                    <a:prstGeom prst="rect">
                      <a:avLst/>
                    </a:prstGeom>
                  </pic:spPr>
                </pic:pic>
              </a:graphicData>
            </a:graphic>
          </wp:inline>
        </w:drawing>
      </w:r>
    </w:p>
    <w:p w:rsidR="009A46D8" w:rsidRDefault="003C4A8E" w:rsidP="003C4A8E">
      <w:r>
        <w:rPr>
          <w:rFonts w:hint="eastAsia"/>
        </w:rPr>
        <w:t>观察</w:t>
      </w:r>
      <w:r>
        <w:t>可得，</w:t>
      </w:r>
      <w:r>
        <w:rPr>
          <w:rFonts w:hint="eastAsia"/>
        </w:rPr>
        <w:t>为了得到</w:t>
      </w:r>
      <w:r>
        <w:t>A, B</w:t>
      </w:r>
      <w:r>
        <w:rPr>
          <w:rFonts w:hint="eastAsia"/>
        </w:rPr>
        <w:t>相乘</w:t>
      </w:r>
      <w:r>
        <w:t>的结果</w:t>
      </w:r>
      <w:r>
        <w:rPr>
          <w:rFonts w:hint="eastAsia"/>
        </w:rPr>
        <w:t>，</w:t>
      </w:r>
      <w:r>
        <w:t>仅需进行</w:t>
      </w:r>
      <w:r w:rsidR="009A46D8">
        <w:rPr>
          <w:rFonts w:hint="eastAsia"/>
        </w:rPr>
        <w:t>3</w:t>
      </w:r>
      <w:r>
        <w:t>次小规模的</w:t>
      </w:r>
      <w:r>
        <w:rPr>
          <w:rFonts w:hint="eastAsia"/>
        </w:rPr>
        <w:t>乘法运算和</w:t>
      </w:r>
      <w:r>
        <w:rPr>
          <w:rFonts w:hint="eastAsia"/>
        </w:rPr>
        <w:t>6</w:t>
      </w:r>
      <w:r>
        <w:t>次</w:t>
      </w:r>
      <w:r>
        <w:rPr>
          <w:rFonts w:hint="eastAsia"/>
        </w:rPr>
        <w:t>小规模</w:t>
      </w:r>
      <w:r>
        <w:t>的加法运算即可</w:t>
      </w:r>
      <w:r>
        <w:rPr>
          <w:rFonts w:hint="eastAsia"/>
        </w:rPr>
        <w:t>。</w:t>
      </w:r>
    </w:p>
    <w:p w:rsidR="003C4A8E" w:rsidRDefault="009A46D8" w:rsidP="003C4A8E">
      <w:r>
        <w:rPr>
          <w:rFonts w:hint="eastAsia"/>
        </w:rPr>
        <w:t>加法运算和乘法运算的复杂度差一个数量级</w:t>
      </w:r>
      <w:r w:rsidR="00F171EA">
        <w:rPr>
          <w:rFonts w:hint="eastAsia"/>
        </w:rPr>
        <w:t>，是线性时间的复杂度</w:t>
      </w:r>
      <w:r>
        <w:rPr>
          <w:rFonts w:hint="eastAsia"/>
        </w:rPr>
        <w:t>，所以</w:t>
      </w:r>
      <w:r w:rsidR="00F171EA">
        <w:rPr>
          <w:rFonts w:hint="eastAsia"/>
        </w:rPr>
        <w:t>最终</w:t>
      </w:r>
      <w:r>
        <w:rPr>
          <w:rFonts w:hint="eastAsia"/>
        </w:rPr>
        <w:t>复杂度</w:t>
      </w:r>
      <w:r w:rsidR="00F171EA">
        <w:rPr>
          <w:rFonts w:hint="eastAsia"/>
        </w:rPr>
        <w:t>为</w:t>
      </w:r>
      <w:r>
        <w:rPr>
          <w:rFonts w:hint="eastAsia"/>
        </w:rPr>
        <w:t>：</w:t>
      </w:r>
    </w:p>
    <w:p w:rsidR="009A46D8" w:rsidRDefault="008F1BF1" w:rsidP="00F171EA">
      <w:pPr>
        <w:jc w:val="center"/>
      </w:pPr>
      <w:r>
        <w:rPr>
          <w:noProof/>
        </w:rPr>
        <w:drawing>
          <wp:inline distT="0" distB="0" distL="0" distR="0" wp14:anchorId="53E28CEA" wp14:editId="3544D708">
            <wp:extent cx="1929454" cy="593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8E81.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1763" cy="615927"/>
                    </a:xfrm>
                    <a:prstGeom prst="rect">
                      <a:avLst/>
                    </a:prstGeom>
                  </pic:spPr>
                </pic:pic>
              </a:graphicData>
            </a:graphic>
          </wp:inline>
        </w:drawing>
      </w:r>
    </w:p>
    <w:p w:rsidR="0007149F" w:rsidRPr="00E27CB5" w:rsidRDefault="0007149F" w:rsidP="00F171EA">
      <w:pPr>
        <w:rPr>
          <w:b/>
          <w:sz w:val="32"/>
          <w:szCs w:val="32"/>
        </w:rPr>
      </w:pPr>
      <w:r w:rsidRPr="00E27CB5">
        <w:rPr>
          <w:rFonts w:hint="eastAsia"/>
          <w:b/>
          <w:sz w:val="32"/>
          <w:szCs w:val="32"/>
        </w:rPr>
        <w:t>实验环境</w:t>
      </w:r>
    </w:p>
    <w:p w:rsidR="0007149F" w:rsidRDefault="0007149F" w:rsidP="0007149F">
      <w:pPr>
        <w:pStyle w:val="ListParagraph"/>
        <w:numPr>
          <w:ilvl w:val="0"/>
          <w:numId w:val="11"/>
        </w:numPr>
      </w:pPr>
      <w:r>
        <w:rPr>
          <w:rFonts w:hint="eastAsia"/>
        </w:rPr>
        <w:t>Ubuntu</w:t>
      </w:r>
      <w:r>
        <w:t xml:space="preserve"> </w:t>
      </w:r>
      <w:r>
        <w:rPr>
          <w:rFonts w:hint="eastAsia"/>
        </w:rPr>
        <w:t>16.04</w:t>
      </w:r>
      <w:r>
        <w:t xml:space="preserve"> </w:t>
      </w:r>
      <w:r>
        <w:rPr>
          <w:rFonts w:hint="eastAsia"/>
        </w:rPr>
        <w:t>64-bit</w:t>
      </w:r>
    </w:p>
    <w:p w:rsidR="0007149F" w:rsidRDefault="0007149F" w:rsidP="0007149F">
      <w:pPr>
        <w:pStyle w:val="ListParagraph"/>
        <w:numPr>
          <w:ilvl w:val="0"/>
          <w:numId w:val="11"/>
        </w:numPr>
      </w:pPr>
      <w:r>
        <w:t>C+</w:t>
      </w:r>
      <w:r>
        <w:rPr>
          <w:rFonts w:hint="eastAsia"/>
        </w:rPr>
        <w:t>+</w:t>
      </w:r>
      <w:r>
        <w:t xml:space="preserve"> </w:t>
      </w:r>
      <w:r>
        <w:rPr>
          <w:rFonts w:hint="eastAsia"/>
        </w:rPr>
        <w:t>11</w:t>
      </w:r>
      <w:r>
        <w:t xml:space="preserve"> S</w:t>
      </w:r>
      <w:r>
        <w:rPr>
          <w:rFonts w:hint="eastAsia"/>
        </w:rPr>
        <w:t>tandard</w:t>
      </w:r>
    </w:p>
    <w:p w:rsidR="0007149F" w:rsidRDefault="0007149F" w:rsidP="0007149F">
      <w:pPr>
        <w:pStyle w:val="ListParagraph"/>
        <w:numPr>
          <w:ilvl w:val="0"/>
          <w:numId w:val="11"/>
        </w:numPr>
      </w:pPr>
      <w:r>
        <w:t>No -o options set during compiling.</w:t>
      </w:r>
    </w:p>
    <w:p w:rsidR="00F171EA" w:rsidRPr="00E27CB5" w:rsidRDefault="00F171EA" w:rsidP="00F171EA">
      <w:pPr>
        <w:rPr>
          <w:b/>
          <w:sz w:val="32"/>
          <w:szCs w:val="32"/>
        </w:rPr>
      </w:pPr>
      <w:r w:rsidRPr="00E27CB5">
        <w:rPr>
          <w:rFonts w:hint="eastAsia"/>
          <w:b/>
          <w:sz w:val="32"/>
          <w:szCs w:val="32"/>
        </w:rPr>
        <w:t>实验内容</w:t>
      </w:r>
    </w:p>
    <w:p w:rsidR="00F171EA" w:rsidRPr="00E27CB5" w:rsidRDefault="00F171EA" w:rsidP="00F171EA">
      <w:pPr>
        <w:pStyle w:val="ListParagraph"/>
        <w:numPr>
          <w:ilvl w:val="0"/>
          <w:numId w:val="3"/>
        </w:numPr>
        <w:rPr>
          <w:sz w:val="28"/>
          <w:szCs w:val="28"/>
        </w:rPr>
      </w:pPr>
      <w:r w:rsidRPr="00E27CB5">
        <w:rPr>
          <w:rFonts w:hint="eastAsia"/>
          <w:sz w:val="28"/>
          <w:szCs w:val="28"/>
        </w:rPr>
        <w:t>进制转换</w:t>
      </w:r>
    </w:p>
    <w:p w:rsidR="00C738BE" w:rsidRDefault="00C738BE" w:rsidP="00C738BE">
      <w:pPr>
        <w:pStyle w:val="ListParagraph"/>
      </w:pPr>
      <w:r>
        <w:rPr>
          <w:rFonts w:hint="eastAsia"/>
        </w:rPr>
        <w:lastRenderedPageBreak/>
        <w:t>读入和输出的大整数都是以十进制的形式呈现的，但在实验原理中的公式推导是建立在二进制的基础上的。所以在进行乘法运算之前与得到结果之后，需要进行十进制和二进制之间的进制转换。</w:t>
      </w:r>
    </w:p>
    <w:p w:rsidR="00C738BE" w:rsidRDefault="00C738BE" w:rsidP="00C738BE">
      <w:pPr>
        <w:pStyle w:val="ListParagraph"/>
      </w:pPr>
      <w:r>
        <w:rPr>
          <w:rFonts w:hint="eastAsia"/>
        </w:rPr>
        <w:t>十进制到二进制的转换：</w:t>
      </w:r>
    </w:p>
    <w:p w:rsidR="00C738BE" w:rsidRPr="00E27CB5" w:rsidRDefault="00C738BE" w:rsidP="00C738BE">
      <w:pPr>
        <w:pStyle w:val="ListParagraph"/>
        <w:numPr>
          <w:ilvl w:val="0"/>
          <w:numId w:val="6"/>
        </w:numPr>
        <w:rPr>
          <w:b/>
        </w:rPr>
      </w:pPr>
      <w:r w:rsidRPr="00E27CB5">
        <w:rPr>
          <w:rFonts w:hint="eastAsia"/>
          <w:b/>
        </w:rPr>
        <w:t>算法流程：</w:t>
      </w:r>
    </w:p>
    <w:p w:rsidR="00C738BE" w:rsidRDefault="00C738BE" w:rsidP="00C738BE">
      <w:pPr>
        <w:pStyle w:val="ListParagraph"/>
        <w:numPr>
          <w:ilvl w:val="0"/>
          <w:numId w:val="7"/>
        </w:numPr>
      </w:pPr>
      <w:r>
        <w:rPr>
          <w:rFonts w:hint="eastAsia"/>
        </w:rPr>
        <w:t>将十进制数进行一次数位反转，使得存储空间的低对应数位的低。</w:t>
      </w:r>
    </w:p>
    <w:p w:rsidR="00C738BE" w:rsidRDefault="00C738BE" w:rsidP="00C738BE">
      <w:pPr>
        <w:pStyle w:val="ListParagraph"/>
        <w:numPr>
          <w:ilvl w:val="0"/>
          <w:numId w:val="7"/>
        </w:numPr>
      </w:pPr>
      <w:r>
        <w:rPr>
          <w:rFonts w:hint="eastAsia"/>
        </w:rPr>
        <w:t>从高位开始每位除</w:t>
      </w:r>
      <w:r>
        <w:rPr>
          <w:rFonts w:hint="eastAsia"/>
        </w:rPr>
        <w:t>2</w:t>
      </w:r>
      <w:r>
        <w:rPr>
          <w:rFonts w:hint="eastAsia"/>
        </w:rPr>
        <w:t>，记录余数信息。</w:t>
      </w:r>
    </w:p>
    <w:p w:rsidR="00C738BE" w:rsidRDefault="00C738BE" w:rsidP="00C738BE">
      <w:pPr>
        <w:pStyle w:val="ListParagraph"/>
        <w:numPr>
          <w:ilvl w:val="0"/>
          <w:numId w:val="7"/>
        </w:numPr>
      </w:pPr>
      <w:r>
        <w:rPr>
          <w:rFonts w:hint="eastAsia"/>
        </w:rPr>
        <w:t>将最后一位的余数加到结果的最高位</w:t>
      </w:r>
    </w:p>
    <w:p w:rsidR="00C738BE" w:rsidRDefault="00C738BE" w:rsidP="00C738BE">
      <w:pPr>
        <w:pStyle w:val="ListParagraph"/>
        <w:numPr>
          <w:ilvl w:val="0"/>
          <w:numId w:val="7"/>
        </w:numPr>
      </w:pPr>
      <w:r>
        <w:rPr>
          <w:rFonts w:hint="eastAsia"/>
        </w:rPr>
        <w:t>如果</w:t>
      </w:r>
      <w:r w:rsidR="00EF593B">
        <w:rPr>
          <w:rFonts w:hint="eastAsia"/>
        </w:rPr>
        <w:t>输入的数等于</w:t>
      </w:r>
      <w:r w:rsidR="00EF593B">
        <w:rPr>
          <w:rFonts w:hint="eastAsia"/>
        </w:rPr>
        <w:t>0</w:t>
      </w:r>
      <w:r w:rsidR="00EF593B">
        <w:rPr>
          <w:rFonts w:hint="eastAsia"/>
        </w:rPr>
        <w:t>则返回结果，否则回到</w:t>
      </w:r>
      <w:r w:rsidR="00EF593B">
        <w:rPr>
          <w:rFonts w:hint="eastAsia"/>
        </w:rPr>
        <w:t>2</w:t>
      </w:r>
      <w:r w:rsidR="00EF593B">
        <w:rPr>
          <w:rFonts w:hint="eastAsia"/>
        </w:rPr>
        <w:t>继续进行。</w:t>
      </w:r>
    </w:p>
    <w:p w:rsidR="00C738BE" w:rsidRPr="00E27CB5" w:rsidRDefault="00EF593B" w:rsidP="00C738BE">
      <w:pPr>
        <w:pStyle w:val="ListParagraph"/>
        <w:numPr>
          <w:ilvl w:val="0"/>
          <w:numId w:val="6"/>
        </w:numPr>
        <w:rPr>
          <w:b/>
        </w:rPr>
      </w:pPr>
      <w:r w:rsidRPr="00E27CB5">
        <w:rPr>
          <w:rFonts w:hint="eastAsia"/>
          <w:b/>
        </w:rPr>
        <w:t>源代码</w:t>
      </w:r>
      <w:r w:rsidRPr="00E27CB5">
        <w:rPr>
          <w:rFonts w:hint="eastAsia"/>
          <w:b/>
        </w:rPr>
        <w:t>:</w:t>
      </w:r>
    </w:p>
    <w:p w:rsidR="00EF593B" w:rsidRDefault="00EF593B" w:rsidP="00EF593B">
      <w:pPr>
        <w:pStyle w:val="ListParagraph"/>
        <w:ind w:left="1080"/>
      </w:pPr>
      <w:r>
        <w:rPr>
          <w:rFonts w:hint="eastAsia"/>
          <w:noProof/>
        </w:rPr>
        <w:drawing>
          <wp:inline distT="0" distB="0" distL="0" distR="0">
            <wp:extent cx="2449773" cy="1517118"/>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4DFB.tmp"/>
                    <pic:cNvPicPr/>
                  </pic:nvPicPr>
                  <pic:blipFill>
                    <a:blip r:embed="rId10">
                      <a:extLst>
                        <a:ext uri="{28A0092B-C50C-407E-A947-70E740481C1C}">
                          <a14:useLocalDpi xmlns:a14="http://schemas.microsoft.com/office/drawing/2010/main" val="0"/>
                        </a:ext>
                      </a:extLst>
                    </a:blip>
                    <a:stretch>
                      <a:fillRect/>
                    </a:stretch>
                  </pic:blipFill>
                  <pic:spPr>
                    <a:xfrm>
                      <a:off x="0" y="0"/>
                      <a:ext cx="2503288" cy="1550259"/>
                    </a:xfrm>
                    <a:prstGeom prst="rect">
                      <a:avLst/>
                    </a:prstGeom>
                  </pic:spPr>
                </pic:pic>
              </a:graphicData>
            </a:graphic>
          </wp:inline>
        </w:drawing>
      </w:r>
    </w:p>
    <w:p w:rsidR="00EF593B" w:rsidRDefault="00EF593B" w:rsidP="00EF593B">
      <w:pPr>
        <w:pStyle w:val="ListParagraph"/>
      </w:pPr>
      <w:r>
        <w:rPr>
          <w:rFonts w:hint="eastAsia"/>
        </w:rPr>
        <w:t>二进制到十进制的转换：</w:t>
      </w:r>
    </w:p>
    <w:p w:rsidR="00EF593B" w:rsidRPr="00E27CB5" w:rsidRDefault="00EF593B" w:rsidP="00EF593B">
      <w:pPr>
        <w:pStyle w:val="ListParagraph"/>
        <w:numPr>
          <w:ilvl w:val="0"/>
          <w:numId w:val="6"/>
        </w:numPr>
        <w:rPr>
          <w:b/>
        </w:rPr>
      </w:pPr>
      <w:r w:rsidRPr="00E27CB5">
        <w:rPr>
          <w:rFonts w:hint="eastAsia"/>
          <w:b/>
        </w:rPr>
        <w:t>算法流程：</w:t>
      </w:r>
    </w:p>
    <w:p w:rsidR="00EF593B" w:rsidRDefault="00E86BBC" w:rsidP="00E86BBC">
      <w:pPr>
        <w:pStyle w:val="ListParagraph"/>
        <w:numPr>
          <w:ilvl w:val="0"/>
          <w:numId w:val="8"/>
        </w:numPr>
      </w:pPr>
      <w:r>
        <w:rPr>
          <w:rFonts w:hint="eastAsia"/>
        </w:rPr>
        <w:t>用一个变量</w:t>
      </w:r>
      <w:r>
        <w:rPr>
          <w:rFonts w:hint="eastAsia"/>
        </w:rPr>
        <w:t>t</w:t>
      </w:r>
      <w:r>
        <w:rPr>
          <w:rFonts w:hint="eastAsia"/>
        </w:rPr>
        <w:t>记录</w:t>
      </w:r>
      <w:r>
        <w:rPr>
          <w:rFonts w:hint="eastAsia"/>
        </w:rPr>
        <w:t>2</w:t>
      </w:r>
      <w:r>
        <w:rPr>
          <w:rFonts w:hint="eastAsia"/>
        </w:rPr>
        <w:t>的</w:t>
      </w:r>
      <w:r>
        <w:rPr>
          <w:rFonts w:hint="eastAsia"/>
        </w:rPr>
        <w:t>0</w:t>
      </w:r>
      <w:r>
        <w:rPr>
          <w:rFonts w:hint="eastAsia"/>
        </w:rPr>
        <w:t>次幂（等于</w:t>
      </w:r>
      <w:r>
        <w:rPr>
          <w:rFonts w:hint="eastAsia"/>
        </w:rPr>
        <w:t>1</w:t>
      </w:r>
      <w:r>
        <w:rPr>
          <w:rFonts w:hint="eastAsia"/>
        </w:rPr>
        <w:t>）。</w:t>
      </w:r>
    </w:p>
    <w:p w:rsidR="00E86BBC" w:rsidRDefault="00E86BBC" w:rsidP="00E86BBC">
      <w:pPr>
        <w:pStyle w:val="ListParagraph"/>
        <w:numPr>
          <w:ilvl w:val="0"/>
          <w:numId w:val="8"/>
        </w:numPr>
      </w:pPr>
      <w:r>
        <w:rPr>
          <w:rFonts w:hint="eastAsia"/>
        </w:rPr>
        <w:t>从低位开始扫描二进制数。</w:t>
      </w:r>
    </w:p>
    <w:p w:rsidR="00E86BBC" w:rsidRDefault="00E86BBC" w:rsidP="00E86BBC">
      <w:pPr>
        <w:pStyle w:val="ListParagraph"/>
        <w:numPr>
          <w:ilvl w:val="0"/>
          <w:numId w:val="8"/>
        </w:numPr>
      </w:pPr>
      <w:r>
        <w:rPr>
          <w:rFonts w:hint="eastAsia"/>
        </w:rPr>
        <w:t>如果扫描到的数是</w:t>
      </w:r>
      <w:r>
        <w:rPr>
          <w:rFonts w:hint="eastAsia"/>
        </w:rPr>
        <w:t>1</w:t>
      </w:r>
      <w:r>
        <w:rPr>
          <w:rFonts w:hint="eastAsia"/>
        </w:rPr>
        <w:t>，在结果中加上</w:t>
      </w:r>
      <w:r>
        <w:rPr>
          <w:rFonts w:hint="eastAsia"/>
        </w:rPr>
        <w:t>t</w:t>
      </w:r>
      <w:r>
        <w:rPr>
          <w:rFonts w:hint="eastAsia"/>
        </w:rPr>
        <w:t>。</w:t>
      </w:r>
    </w:p>
    <w:p w:rsidR="00E86BBC" w:rsidRDefault="00E86BBC" w:rsidP="00E86BBC">
      <w:pPr>
        <w:pStyle w:val="ListParagraph"/>
        <w:numPr>
          <w:ilvl w:val="0"/>
          <w:numId w:val="8"/>
        </w:numPr>
      </w:pPr>
      <w:r>
        <w:rPr>
          <w:rFonts w:hint="eastAsia"/>
        </w:rPr>
        <w:t>如果扫描完，执行下一步。否则</w:t>
      </w:r>
      <w:r>
        <w:rPr>
          <w:rFonts w:hint="eastAsia"/>
        </w:rPr>
        <w:t>t</w:t>
      </w:r>
      <w:r>
        <w:rPr>
          <w:rFonts w:hint="eastAsia"/>
        </w:rPr>
        <w:t>乘上</w:t>
      </w:r>
      <w:r>
        <w:rPr>
          <w:rFonts w:hint="eastAsia"/>
        </w:rPr>
        <w:t>2</w:t>
      </w:r>
      <w:r>
        <w:rPr>
          <w:rFonts w:hint="eastAsia"/>
        </w:rPr>
        <w:t>，返回第三步继续扫描下一位。</w:t>
      </w:r>
    </w:p>
    <w:p w:rsidR="00E86BBC" w:rsidRDefault="00E86BBC" w:rsidP="00E86BBC">
      <w:pPr>
        <w:pStyle w:val="ListParagraph"/>
        <w:numPr>
          <w:ilvl w:val="0"/>
          <w:numId w:val="8"/>
        </w:numPr>
      </w:pPr>
      <w:r>
        <w:rPr>
          <w:rFonts w:hint="eastAsia"/>
        </w:rPr>
        <w:t>将结果数位反转并返回。</w:t>
      </w:r>
    </w:p>
    <w:p w:rsidR="00EF593B" w:rsidRPr="00E27CB5" w:rsidRDefault="00EF593B" w:rsidP="00EF593B">
      <w:pPr>
        <w:pStyle w:val="ListParagraph"/>
        <w:numPr>
          <w:ilvl w:val="0"/>
          <w:numId w:val="6"/>
        </w:numPr>
        <w:rPr>
          <w:b/>
        </w:rPr>
      </w:pPr>
      <w:r w:rsidRPr="00E27CB5">
        <w:rPr>
          <w:rFonts w:hint="eastAsia"/>
          <w:b/>
        </w:rPr>
        <w:t>源代码：</w:t>
      </w:r>
    </w:p>
    <w:p w:rsidR="00EF593B" w:rsidRPr="00C738BE" w:rsidRDefault="00E86BBC" w:rsidP="00EF593B">
      <w:pPr>
        <w:pStyle w:val="ListParagraph"/>
        <w:ind w:left="1080"/>
      </w:pPr>
      <w:r>
        <w:rPr>
          <w:rFonts w:hint="eastAsia"/>
          <w:noProof/>
        </w:rPr>
        <w:drawing>
          <wp:inline distT="0" distB="0" distL="0" distR="0" wp14:anchorId="399DC0B8" wp14:editId="73F71EF8">
            <wp:extent cx="2367887" cy="31384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8557C.tmp"/>
                    <pic:cNvPicPr/>
                  </pic:nvPicPr>
                  <pic:blipFill>
                    <a:blip r:embed="rId11">
                      <a:extLst>
                        <a:ext uri="{28A0092B-C50C-407E-A947-70E740481C1C}">
                          <a14:useLocalDpi xmlns:a14="http://schemas.microsoft.com/office/drawing/2010/main" val="0"/>
                        </a:ext>
                      </a:extLst>
                    </a:blip>
                    <a:stretch>
                      <a:fillRect/>
                    </a:stretch>
                  </pic:blipFill>
                  <pic:spPr>
                    <a:xfrm>
                      <a:off x="0" y="0"/>
                      <a:ext cx="2491025" cy="3301661"/>
                    </a:xfrm>
                    <a:prstGeom prst="rect">
                      <a:avLst/>
                    </a:prstGeom>
                  </pic:spPr>
                </pic:pic>
              </a:graphicData>
            </a:graphic>
          </wp:inline>
        </w:drawing>
      </w:r>
    </w:p>
    <w:p w:rsidR="00F171EA" w:rsidRPr="00E27CB5" w:rsidRDefault="00F171EA" w:rsidP="00F171EA">
      <w:pPr>
        <w:pStyle w:val="ListParagraph"/>
        <w:numPr>
          <w:ilvl w:val="0"/>
          <w:numId w:val="3"/>
        </w:numPr>
        <w:rPr>
          <w:sz w:val="28"/>
          <w:szCs w:val="28"/>
        </w:rPr>
      </w:pPr>
      <w:r w:rsidRPr="00E27CB5">
        <w:rPr>
          <w:rFonts w:hint="eastAsia"/>
          <w:sz w:val="28"/>
          <w:szCs w:val="28"/>
        </w:rPr>
        <w:lastRenderedPageBreak/>
        <w:t>大整数表示方式</w:t>
      </w:r>
    </w:p>
    <w:p w:rsidR="00E86BBC" w:rsidRDefault="00E86BBC" w:rsidP="00E86BBC">
      <w:pPr>
        <w:pStyle w:val="ListParagraph"/>
      </w:pPr>
      <w:r>
        <w:rPr>
          <w:rFonts w:hint="eastAsia"/>
        </w:rPr>
        <w:t>前面已经提到过，本次实验用字符串表示大整数，字符串的低位存储大整数的低位。</w:t>
      </w:r>
      <w:r w:rsidR="00B01125">
        <w:rPr>
          <w:rFonts w:hint="eastAsia"/>
        </w:rPr>
        <w:t>同时，在大整数的结构体中还保留了一个</w:t>
      </w:r>
      <w:r w:rsidR="00B01125">
        <w:rPr>
          <w:rFonts w:hint="eastAsia"/>
        </w:rPr>
        <w:t>ty</w:t>
      </w:r>
      <w:r w:rsidR="00B01125">
        <w:rPr>
          <w:rFonts w:hint="eastAsia"/>
        </w:rPr>
        <w:t>变量用来后续实验用</w:t>
      </w:r>
      <w:r w:rsidR="00B01125">
        <w:rPr>
          <w:rFonts w:hint="eastAsia"/>
        </w:rPr>
        <w:t>bitset</w:t>
      </w:r>
      <w:r w:rsidR="00B01125">
        <w:rPr>
          <w:rFonts w:hint="eastAsia"/>
        </w:rPr>
        <w:t>或者数组存储数位时候的运算效率。</w:t>
      </w:r>
    </w:p>
    <w:p w:rsidR="00B01125" w:rsidRDefault="00B01125" w:rsidP="00E86BBC">
      <w:pPr>
        <w:pStyle w:val="ListParagraph"/>
      </w:pPr>
      <w:r>
        <w:rPr>
          <w:rFonts w:hint="eastAsia"/>
          <w:noProof/>
        </w:rPr>
        <w:drawing>
          <wp:inline distT="0" distB="0" distL="0" distR="0">
            <wp:extent cx="3678072" cy="15101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08B7D5.tmp"/>
                    <pic:cNvPicPr/>
                  </pic:nvPicPr>
                  <pic:blipFill>
                    <a:blip r:embed="rId12">
                      <a:extLst>
                        <a:ext uri="{28A0092B-C50C-407E-A947-70E740481C1C}">
                          <a14:useLocalDpi xmlns:a14="http://schemas.microsoft.com/office/drawing/2010/main" val="0"/>
                        </a:ext>
                      </a:extLst>
                    </a:blip>
                    <a:stretch>
                      <a:fillRect/>
                    </a:stretch>
                  </pic:blipFill>
                  <pic:spPr>
                    <a:xfrm>
                      <a:off x="0" y="0"/>
                      <a:ext cx="3763740" cy="1545304"/>
                    </a:xfrm>
                    <a:prstGeom prst="rect">
                      <a:avLst/>
                    </a:prstGeom>
                  </pic:spPr>
                </pic:pic>
              </a:graphicData>
            </a:graphic>
          </wp:inline>
        </w:drawing>
      </w:r>
    </w:p>
    <w:p w:rsidR="00F171EA" w:rsidRPr="00E27CB5" w:rsidRDefault="00F171EA" w:rsidP="00F171EA">
      <w:pPr>
        <w:pStyle w:val="ListParagraph"/>
        <w:numPr>
          <w:ilvl w:val="0"/>
          <w:numId w:val="3"/>
        </w:numPr>
        <w:rPr>
          <w:sz w:val="28"/>
          <w:szCs w:val="28"/>
        </w:rPr>
      </w:pPr>
      <w:r w:rsidRPr="00E27CB5">
        <w:rPr>
          <w:rFonts w:hint="eastAsia"/>
          <w:sz w:val="28"/>
          <w:szCs w:val="28"/>
        </w:rPr>
        <w:t>大整数运算</w:t>
      </w:r>
    </w:p>
    <w:p w:rsidR="00A07147" w:rsidRDefault="00A07147" w:rsidP="00A07147">
      <w:pPr>
        <w:pStyle w:val="ListParagraph"/>
        <w:numPr>
          <w:ilvl w:val="1"/>
          <w:numId w:val="3"/>
        </w:numPr>
      </w:pPr>
      <w:r>
        <w:rPr>
          <w:rFonts w:hint="eastAsia"/>
        </w:rPr>
        <w:t>加法</w:t>
      </w:r>
    </w:p>
    <w:p w:rsidR="00A07147" w:rsidRPr="00E27CB5" w:rsidRDefault="00A07147" w:rsidP="00A07147">
      <w:pPr>
        <w:pStyle w:val="ListParagraph"/>
        <w:ind w:left="1440"/>
        <w:rPr>
          <w:b/>
        </w:rPr>
      </w:pPr>
      <w:r w:rsidRPr="00E27CB5">
        <w:rPr>
          <w:rFonts w:hint="eastAsia"/>
          <w:b/>
        </w:rPr>
        <w:t>算法流程：</w:t>
      </w:r>
    </w:p>
    <w:p w:rsidR="00A07147" w:rsidRDefault="00A07147" w:rsidP="00A07147">
      <w:pPr>
        <w:pStyle w:val="ListParagraph"/>
        <w:numPr>
          <w:ilvl w:val="0"/>
          <w:numId w:val="9"/>
        </w:numPr>
      </w:pPr>
      <w:r>
        <w:rPr>
          <w:rFonts w:hint="eastAsia"/>
        </w:rPr>
        <w:t>从低位开始扫描。</w:t>
      </w:r>
    </w:p>
    <w:p w:rsidR="00A07147" w:rsidRDefault="00A07147" w:rsidP="009B534A">
      <w:pPr>
        <w:pStyle w:val="ListParagraph"/>
        <w:numPr>
          <w:ilvl w:val="0"/>
          <w:numId w:val="9"/>
        </w:numPr>
      </w:pPr>
      <w:r>
        <w:rPr>
          <w:rFonts w:hint="eastAsia"/>
        </w:rPr>
        <w:t>将对应位上的两个数和进位相加，结果保留最低比特，记录进位（高比特位）。</w:t>
      </w:r>
    </w:p>
    <w:p w:rsidR="00A07147" w:rsidRDefault="00A07147" w:rsidP="009B534A">
      <w:pPr>
        <w:pStyle w:val="ListParagraph"/>
        <w:numPr>
          <w:ilvl w:val="0"/>
          <w:numId w:val="9"/>
        </w:numPr>
      </w:pPr>
      <w:r>
        <w:rPr>
          <w:rFonts w:hint="eastAsia"/>
        </w:rPr>
        <w:t>扫描到较小的加数长度继续执行下一步，否则返回第二部扫描高一位。</w:t>
      </w:r>
    </w:p>
    <w:p w:rsidR="00A07147" w:rsidRDefault="00A07147" w:rsidP="009B534A">
      <w:pPr>
        <w:pStyle w:val="ListParagraph"/>
        <w:numPr>
          <w:ilvl w:val="0"/>
          <w:numId w:val="9"/>
        </w:numPr>
      </w:pPr>
      <w:r>
        <w:rPr>
          <w:rFonts w:hint="eastAsia"/>
        </w:rPr>
        <w:t>将两个加数相差大的位数直接连接到结果后。</w:t>
      </w:r>
    </w:p>
    <w:p w:rsidR="00A07147" w:rsidRDefault="00A07147" w:rsidP="009B534A">
      <w:pPr>
        <w:pStyle w:val="ListParagraph"/>
        <w:numPr>
          <w:ilvl w:val="0"/>
          <w:numId w:val="9"/>
        </w:numPr>
      </w:pPr>
      <w:r>
        <w:rPr>
          <w:rFonts w:hint="eastAsia"/>
        </w:rPr>
        <w:t>如果有进位信息，从扫描结束处开始向高位扫描。</w:t>
      </w:r>
    </w:p>
    <w:p w:rsidR="00A07147" w:rsidRDefault="00A07147" w:rsidP="009B534A">
      <w:pPr>
        <w:pStyle w:val="ListParagraph"/>
        <w:numPr>
          <w:ilvl w:val="0"/>
          <w:numId w:val="9"/>
        </w:numPr>
      </w:pPr>
      <w:r>
        <w:rPr>
          <w:rFonts w:hint="eastAsia"/>
        </w:rPr>
        <w:t>如果当前位是</w:t>
      </w:r>
      <w:r>
        <w:rPr>
          <w:rFonts w:hint="eastAsia"/>
        </w:rPr>
        <w:t>1</w:t>
      </w:r>
      <w:r>
        <w:rPr>
          <w:rFonts w:hint="eastAsia"/>
        </w:rPr>
        <w:t>，则当前位置</w:t>
      </w:r>
      <w:r>
        <w:rPr>
          <w:rFonts w:hint="eastAsia"/>
        </w:rPr>
        <w:t>0</w:t>
      </w:r>
      <w:r>
        <w:rPr>
          <w:rFonts w:hint="eastAsia"/>
        </w:rPr>
        <w:t>并继续扫描，否则进位信息清零。</w:t>
      </w:r>
    </w:p>
    <w:p w:rsidR="00A07147" w:rsidRDefault="00A07147" w:rsidP="009B534A">
      <w:pPr>
        <w:pStyle w:val="ListParagraph"/>
        <w:numPr>
          <w:ilvl w:val="0"/>
          <w:numId w:val="9"/>
        </w:numPr>
      </w:pPr>
      <w:r>
        <w:rPr>
          <w:rFonts w:hint="eastAsia"/>
        </w:rPr>
        <w:t>如果还有进位信息，在结果最后附加一个</w:t>
      </w:r>
      <w:r>
        <w:rPr>
          <w:rFonts w:hint="eastAsia"/>
        </w:rPr>
        <w:t>1</w:t>
      </w:r>
      <w:r>
        <w:rPr>
          <w:rFonts w:hint="eastAsia"/>
        </w:rPr>
        <w:t>。</w:t>
      </w:r>
    </w:p>
    <w:p w:rsidR="00A07147" w:rsidRPr="00E27CB5" w:rsidRDefault="00A07147" w:rsidP="00A07147">
      <w:pPr>
        <w:pStyle w:val="ListParagraph"/>
        <w:ind w:left="1440"/>
        <w:rPr>
          <w:b/>
        </w:rPr>
      </w:pPr>
      <w:r w:rsidRPr="00E27CB5">
        <w:rPr>
          <w:rFonts w:hint="eastAsia"/>
          <w:b/>
        </w:rPr>
        <w:t>源代码：</w:t>
      </w:r>
    </w:p>
    <w:p w:rsidR="00A07147" w:rsidRDefault="00A07147" w:rsidP="00A07147">
      <w:pPr>
        <w:pStyle w:val="ListParagraph"/>
        <w:ind w:left="1440"/>
      </w:pPr>
      <w:r>
        <w:rPr>
          <w:rFonts w:hint="eastAsia"/>
          <w:noProof/>
        </w:rPr>
        <w:drawing>
          <wp:inline distT="0" distB="0" distL="0" distR="0">
            <wp:extent cx="3534770" cy="2681760"/>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08337C.tmp"/>
                    <pic:cNvPicPr/>
                  </pic:nvPicPr>
                  <pic:blipFill>
                    <a:blip r:embed="rId13">
                      <a:extLst>
                        <a:ext uri="{28A0092B-C50C-407E-A947-70E740481C1C}">
                          <a14:useLocalDpi xmlns:a14="http://schemas.microsoft.com/office/drawing/2010/main" val="0"/>
                        </a:ext>
                      </a:extLst>
                    </a:blip>
                    <a:stretch>
                      <a:fillRect/>
                    </a:stretch>
                  </pic:blipFill>
                  <pic:spPr>
                    <a:xfrm>
                      <a:off x="0" y="0"/>
                      <a:ext cx="3557124" cy="2698720"/>
                    </a:xfrm>
                    <a:prstGeom prst="rect">
                      <a:avLst/>
                    </a:prstGeom>
                  </pic:spPr>
                </pic:pic>
              </a:graphicData>
            </a:graphic>
          </wp:inline>
        </w:drawing>
      </w:r>
    </w:p>
    <w:p w:rsidR="00B01125" w:rsidRDefault="00B01125" w:rsidP="00B01125">
      <w:pPr>
        <w:pStyle w:val="ListParagraph"/>
        <w:numPr>
          <w:ilvl w:val="1"/>
          <w:numId w:val="3"/>
        </w:numPr>
      </w:pPr>
      <w:r>
        <w:rPr>
          <w:rFonts w:hint="eastAsia"/>
        </w:rPr>
        <w:t>减法</w:t>
      </w:r>
    </w:p>
    <w:p w:rsidR="00A07147" w:rsidRPr="00E27CB5" w:rsidRDefault="00A07147" w:rsidP="00A07147">
      <w:pPr>
        <w:pStyle w:val="ListParagraph"/>
        <w:ind w:left="1440"/>
        <w:rPr>
          <w:b/>
        </w:rPr>
      </w:pPr>
      <w:r w:rsidRPr="00E27CB5">
        <w:rPr>
          <w:rFonts w:hint="eastAsia"/>
          <w:b/>
        </w:rPr>
        <w:t>算法流程：</w:t>
      </w:r>
    </w:p>
    <w:p w:rsidR="00A07147" w:rsidRDefault="00A07147" w:rsidP="00A07147">
      <w:pPr>
        <w:pStyle w:val="ListParagraph"/>
        <w:numPr>
          <w:ilvl w:val="0"/>
          <w:numId w:val="10"/>
        </w:numPr>
      </w:pPr>
      <w:r>
        <w:rPr>
          <w:rFonts w:hint="eastAsia"/>
        </w:rPr>
        <w:t>从低位开始扫描。</w:t>
      </w:r>
    </w:p>
    <w:p w:rsidR="00A07147" w:rsidRDefault="00A07147" w:rsidP="00A07147">
      <w:pPr>
        <w:pStyle w:val="ListParagraph"/>
        <w:numPr>
          <w:ilvl w:val="0"/>
          <w:numId w:val="10"/>
        </w:numPr>
      </w:pPr>
      <w:r>
        <w:rPr>
          <w:rFonts w:hint="eastAsia"/>
        </w:rPr>
        <w:t>每次减法运算后记录进位信息。</w:t>
      </w:r>
    </w:p>
    <w:p w:rsidR="00A07147" w:rsidRDefault="00A07147" w:rsidP="00A07147">
      <w:pPr>
        <w:pStyle w:val="ListParagraph"/>
        <w:numPr>
          <w:ilvl w:val="0"/>
          <w:numId w:val="10"/>
        </w:numPr>
      </w:pPr>
      <w:r>
        <w:rPr>
          <w:rFonts w:hint="eastAsia"/>
        </w:rPr>
        <w:lastRenderedPageBreak/>
        <w:t>扫描完减数最高位以后，</w:t>
      </w:r>
      <w:r>
        <w:rPr>
          <w:rFonts w:hint="eastAsia"/>
        </w:rPr>
        <w:t xml:space="preserve"> </w:t>
      </w:r>
      <w:r>
        <w:rPr>
          <w:rFonts w:hint="eastAsia"/>
        </w:rPr>
        <w:t>将被减数和减数之间的相差位数附加到结果高位。</w:t>
      </w:r>
    </w:p>
    <w:p w:rsidR="00A07147" w:rsidRDefault="00A07147" w:rsidP="00A07147">
      <w:pPr>
        <w:pStyle w:val="ListParagraph"/>
        <w:numPr>
          <w:ilvl w:val="0"/>
          <w:numId w:val="10"/>
        </w:numPr>
      </w:pPr>
      <w:r>
        <w:rPr>
          <w:rFonts w:hint="eastAsia"/>
        </w:rPr>
        <w:t>判断是否还有进位信息，如果有则从减数最高位继续向高位扫描。</w:t>
      </w:r>
    </w:p>
    <w:p w:rsidR="00A07147" w:rsidRDefault="00A07147" w:rsidP="00A07147">
      <w:pPr>
        <w:pStyle w:val="ListParagraph"/>
        <w:numPr>
          <w:ilvl w:val="0"/>
          <w:numId w:val="10"/>
        </w:numPr>
      </w:pPr>
      <w:r>
        <w:rPr>
          <w:rFonts w:hint="eastAsia"/>
        </w:rPr>
        <w:t>将结果高位的</w:t>
      </w:r>
      <w:r>
        <w:rPr>
          <w:rFonts w:hint="eastAsia"/>
        </w:rPr>
        <w:t>0</w:t>
      </w:r>
      <w:r>
        <w:rPr>
          <w:rFonts w:hint="eastAsia"/>
        </w:rPr>
        <w:t>数位删除。</w:t>
      </w:r>
    </w:p>
    <w:p w:rsidR="00A07147" w:rsidRPr="00E27CB5" w:rsidRDefault="00A07147" w:rsidP="00A07147">
      <w:pPr>
        <w:pStyle w:val="ListParagraph"/>
        <w:ind w:left="1440"/>
        <w:rPr>
          <w:b/>
        </w:rPr>
      </w:pPr>
      <w:r w:rsidRPr="00E27CB5">
        <w:rPr>
          <w:rFonts w:hint="eastAsia"/>
          <w:b/>
        </w:rPr>
        <w:t>源代码：</w:t>
      </w:r>
    </w:p>
    <w:p w:rsidR="00A07147" w:rsidRDefault="00A07147" w:rsidP="00A07147">
      <w:pPr>
        <w:pStyle w:val="ListParagraph"/>
        <w:ind w:left="1440"/>
      </w:pPr>
      <w:r>
        <w:rPr>
          <w:rFonts w:hint="eastAsia"/>
          <w:noProof/>
        </w:rPr>
        <w:drawing>
          <wp:inline distT="0" distB="0" distL="0" distR="0">
            <wp:extent cx="3446060" cy="259588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083340.tmp"/>
                    <pic:cNvPicPr/>
                  </pic:nvPicPr>
                  <pic:blipFill>
                    <a:blip r:embed="rId14">
                      <a:extLst>
                        <a:ext uri="{28A0092B-C50C-407E-A947-70E740481C1C}">
                          <a14:useLocalDpi xmlns:a14="http://schemas.microsoft.com/office/drawing/2010/main" val="0"/>
                        </a:ext>
                      </a:extLst>
                    </a:blip>
                    <a:stretch>
                      <a:fillRect/>
                    </a:stretch>
                  </pic:blipFill>
                  <pic:spPr>
                    <a:xfrm>
                      <a:off x="0" y="0"/>
                      <a:ext cx="3471507" cy="2615050"/>
                    </a:xfrm>
                    <a:prstGeom prst="rect">
                      <a:avLst/>
                    </a:prstGeom>
                  </pic:spPr>
                </pic:pic>
              </a:graphicData>
            </a:graphic>
          </wp:inline>
        </w:drawing>
      </w:r>
    </w:p>
    <w:p w:rsidR="00B01125" w:rsidRDefault="00B01125" w:rsidP="00B01125">
      <w:pPr>
        <w:pStyle w:val="ListParagraph"/>
        <w:numPr>
          <w:ilvl w:val="1"/>
          <w:numId w:val="3"/>
        </w:numPr>
      </w:pPr>
      <w:r>
        <w:rPr>
          <w:rFonts w:hint="eastAsia"/>
        </w:rPr>
        <w:t>乘法</w:t>
      </w:r>
    </w:p>
    <w:p w:rsidR="00A07147" w:rsidRPr="00E27CB5" w:rsidRDefault="00A07147" w:rsidP="00A07147">
      <w:pPr>
        <w:pStyle w:val="ListParagraph"/>
        <w:ind w:left="1440"/>
        <w:rPr>
          <w:b/>
        </w:rPr>
      </w:pPr>
      <w:r w:rsidRPr="00E27CB5">
        <w:rPr>
          <w:rFonts w:hint="eastAsia"/>
          <w:b/>
        </w:rPr>
        <w:t>算法流程：</w:t>
      </w:r>
    </w:p>
    <w:p w:rsidR="00A07147" w:rsidRDefault="0007149F" w:rsidP="00A07147">
      <w:pPr>
        <w:pStyle w:val="ListParagraph"/>
        <w:ind w:left="1440"/>
      </w:pPr>
      <w:r>
        <w:rPr>
          <w:rFonts w:hint="eastAsia"/>
        </w:rPr>
        <w:t>因为大整数是以二进制的形式储存的，所以乘法的流程和二进制到十进制的转换流程类似，原理都是将乘数拆成</w:t>
      </w:r>
      <w:r>
        <w:rPr>
          <w:rFonts w:hint="eastAsia"/>
        </w:rPr>
        <w:t>2</w:t>
      </w:r>
      <w:r>
        <w:rPr>
          <w:rFonts w:hint="eastAsia"/>
        </w:rPr>
        <w:t>的若干次幂，分别乘上被乘数，再将结果相加。而被乘数的</w:t>
      </w:r>
      <w:r>
        <w:rPr>
          <w:rFonts w:hint="eastAsia"/>
        </w:rPr>
        <w:t>2</w:t>
      </w:r>
      <w:r>
        <w:rPr>
          <w:rFonts w:hint="eastAsia"/>
        </w:rPr>
        <w:t>的若干次幂可以通过一个循环依次求得，在循环的过程中可以顺带将结果累加，得到最终的乘积。</w:t>
      </w:r>
    </w:p>
    <w:p w:rsidR="00A07147" w:rsidRPr="00E27CB5" w:rsidRDefault="00A07147" w:rsidP="00A07147">
      <w:pPr>
        <w:pStyle w:val="ListParagraph"/>
        <w:ind w:left="1440"/>
        <w:rPr>
          <w:b/>
        </w:rPr>
      </w:pPr>
      <w:r w:rsidRPr="00E27CB5">
        <w:rPr>
          <w:rFonts w:hint="eastAsia"/>
          <w:b/>
        </w:rPr>
        <w:t>源代码：</w:t>
      </w:r>
    </w:p>
    <w:p w:rsidR="0007149F" w:rsidRDefault="0007149F" w:rsidP="00A07147">
      <w:pPr>
        <w:pStyle w:val="ListParagraph"/>
        <w:ind w:left="1440"/>
      </w:pPr>
      <w:r>
        <w:rPr>
          <w:rFonts w:hint="eastAsia"/>
          <w:noProof/>
        </w:rPr>
        <w:drawing>
          <wp:inline distT="0" distB="0" distL="0" distR="0">
            <wp:extent cx="2715904" cy="147068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088B94.tmp"/>
                    <pic:cNvPicPr/>
                  </pic:nvPicPr>
                  <pic:blipFill>
                    <a:blip r:embed="rId15">
                      <a:extLst>
                        <a:ext uri="{28A0092B-C50C-407E-A947-70E740481C1C}">
                          <a14:useLocalDpi xmlns:a14="http://schemas.microsoft.com/office/drawing/2010/main" val="0"/>
                        </a:ext>
                      </a:extLst>
                    </a:blip>
                    <a:stretch>
                      <a:fillRect/>
                    </a:stretch>
                  </pic:blipFill>
                  <pic:spPr>
                    <a:xfrm>
                      <a:off x="0" y="0"/>
                      <a:ext cx="2747383" cy="1487733"/>
                    </a:xfrm>
                    <a:prstGeom prst="rect">
                      <a:avLst/>
                    </a:prstGeom>
                  </pic:spPr>
                </pic:pic>
              </a:graphicData>
            </a:graphic>
          </wp:inline>
        </w:drawing>
      </w:r>
    </w:p>
    <w:p w:rsidR="00F171EA" w:rsidRPr="00E27CB5" w:rsidRDefault="00F171EA" w:rsidP="00F171EA">
      <w:pPr>
        <w:pStyle w:val="ListParagraph"/>
        <w:numPr>
          <w:ilvl w:val="0"/>
          <w:numId w:val="3"/>
        </w:numPr>
        <w:rPr>
          <w:sz w:val="28"/>
          <w:szCs w:val="28"/>
        </w:rPr>
      </w:pPr>
      <w:r w:rsidRPr="00E27CB5">
        <w:rPr>
          <w:rFonts w:hint="eastAsia"/>
          <w:sz w:val="28"/>
          <w:szCs w:val="28"/>
        </w:rPr>
        <w:t>Karatsuba</w:t>
      </w:r>
      <w:r w:rsidR="00C738BE" w:rsidRPr="00E27CB5">
        <w:rPr>
          <w:rFonts w:hint="eastAsia"/>
          <w:sz w:val="28"/>
          <w:szCs w:val="28"/>
        </w:rPr>
        <w:t>乘法</w:t>
      </w:r>
    </w:p>
    <w:p w:rsidR="0007149F" w:rsidRDefault="0007149F" w:rsidP="0007149F">
      <w:pPr>
        <w:pStyle w:val="ListParagraph"/>
      </w:pPr>
      <w:r>
        <w:rPr>
          <w:rFonts w:hint="eastAsia"/>
        </w:rPr>
        <w:t>算法的主题部分大致如实验原理中所描述，但在最开始的时候会做一个判断，如果两个大整数的规模足够小，那么可以直接调用乘法运算，节约常数开销。</w:t>
      </w:r>
    </w:p>
    <w:p w:rsidR="0007149F" w:rsidRPr="00E27CB5" w:rsidRDefault="0007149F" w:rsidP="0007149F">
      <w:pPr>
        <w:pStyle w:val="ListParagraph"/>
        <w:rPr>
          <w:b/>
        </w:rPr>
      </w:pPr>
      <w:r w:rsidRPr="00E27CB5">
        <w:rPr>
          <w:rFonts w:hint="eastAsia"/>
          <w:b/>
        </w:rPr>
        <w:t>源代码：</w:t>
      </w:r>
    </w:p>
    <w:p w:rsidR="0007149F" w:rsidRDefault="0007149F" w:rsidP="0007149F">
      <w:pPr>
        <w:pStyle w:val="ListParagraph"/>
      </w:pPr>
      <w:r>
        <w:rPr>
          <w:rFonts w:hint="eastAsia"/>
          <w:noProof/>
        </w:rPr>
        <w:drawing>
          <wp:inline distT="0" distB="0" distL="0" distR="0">
            <wp:extent cx="2422529" cy="11464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0827B1.tmp"/>
                    <pic:cNvPicPr/>
                  </pic:nvPicPr>
                  <pic:blipFill>
                    <a:blip r:embed="rId16">
                      <a:extLst>
                        <a:ext uri="{28A0092B-C50C-407E-A947-70E740481C1C}">
                          <a14:useLocalDpi xmlns:a14="http://schemas.microsoft.com/office/drawing/2010/main" val="0"/>
                        </a:ext>
                      </a:extLst>
                    </a:blip>
                    <a:stretch>
                      <a:fillRect/>
                    </a:stretch>
                  </pic:blipFill>
                  <pic:spPr>
                    <a:xfrm>
                      <a:off x="0" y="0"/>
                      <a:ext cx="2577822" cy="1219901"/>
                    </a:xfrm>
                    <a:prstGeom prst="rect">
                      <a:avLst/>
                    </a:prstGeom>
                  </pic:spPr>
                </pic:pic>
              </a:graphicData>
            </a:graphic>
          </wp:inline>
        </w:drawing>
      </w:r>
    </w:p>
    <w:p w:rsidR="0007149F" w:rsidRPr="00E27CB5" w:rsidRDefault="0007149F" w:rsidP="0007149F">
      <w:pPr>
        <w:rPr>
          <w:b/>
          <w:sz w:val="32"/>
          <w:szCs w:val="32"/>
        </w:rPr>
      </w:pPr>
      <w:r w:rsidRPr="00E27CB5">
        <w:rPr>
          <w:rFonts w:hint="eastAsia"/>
          <w:b/>
          <w:sz w:val="32"/>
          <w:szCs w:val="32"/>
        </w:rPr>
        <w:lastRenderedPageBreak/>
        <w:t>实验结果</w:t>
      </w:r>
    </w:p>
    <w:p w:rsidR="0007149F" w:rsidRDefault="0007149F" w:rsidP="0007149F">
      <w:r>
        <w:rPr>
          <w:rFonts w:hint="eastAsia"/>
        </w:rPr>
        <w:t>第一步先手动输入两个大整数计算结果，并将结果与</w:t>
      </w:r>
      <w:r>
        <w:rPr>
          <w:rFonts w:hint="eastAsia"/>
        </w:rPr>
        <w:t>python</w:t>
      </w:r>
      <w:r w:rsidR="002F2B05">
        <w:rPr>
          <w:rFonts w:hint="eastAsia"/>
        </w:rPr>
        <w:t>计算的结果进行比较，记录如下：</w:t>
      </w:r>
    </w:p>
    <w:p w:rsidR="002F2B05" w:rsidRDefault="002F2B05" w:rsidP="0007149F">
      <w:r>
        <w:rPr>
          <w:rFonts w:hint="eastAsia"/>
          <w:noProof/>
        </w:rPr>
        <w:drawing>
          <wp:inline distT="0" distB="0" distL="0" distR="0">
            <wp:extent cx="5943600" cy="312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inline>
        </w:drawing>
      </w:r>
    </w:p>
    <w:p w:rsidR="002F2B05" w:rsidRDefault="002F2B05" w:rsidP="0007149F">
      <w:r>
        <w:rPr>
          <w:rFonts w:hint="eastAsia"/>
        </w:rPr>
        <w:t>可以看出两个程序得到的结果相同，所以程序</w:t>
      </w:r>
      <w:r w:rsidR="00363CA3">
        <w:rPr>
          <w:rFonts w:hint="eastAsia"/>
        </w:rPr>
        <w:t>正确。</w:t>
      </w:r>
    </w:p>
    <w:p w:rsidR="00363CA3" w:rsidRDefault="00363CA3" w:rsidP="0007149F">
      <w:r>
        <w:rPr>
          <w:rFonts w:hint="eastAsia"/>
        </w:rPr>
        <w:t>再调整</w:t>
      </w:r>
      <w:r>
        <w:rPr>
          <w:rFonts w:hint="eastAsia"/>
        </w:rPr>
        <w:t>MINI</w:t>
      </w:r>
      <w:r>
        <w:rPr>
          <w:rFonts w:hint="eastAsia"/>
        </w:rPr>
        <w:t>参数，观察程序在不同的常数优化下的表现：</w:t>
      </w:r>
    </w:p>
    <w:p w:rsidR="00363CA3" w:rsidRDefault="00363CA3" w:rsidP="0007149F">
      <w:r>
        <w:rPr>
          <w:rFonts w:hint="eastAsia"/>
        </w:rPr>
        <w:t>(</w:t>
      </w:r>
      <w:r>
        <w:rPr>
          <w:rFonts w:hint="eastAsia"/>
        </w:rPr>
        <w:t>其中</w:t>
      </w:r>
      <w:r>
        <w:rPr>
          <w:rFonts w:hint="eastAsia"/>
        </w:rPr>
        <w:t>n</w:t>
      </w:r>
      <w:r>
        <w:rPr>
          <w:rFonts w:hint="eastAsia"/>
        </w:rPr>
        <w:t>表示两个乘数的十进制长度，</w:t>
      </w:r>
      <w:r>
        <w:rPr>
          <w:rFonts w:hint="eastAsia"/>
        </w:rPr>
        <w:t>MINI</w:t>
      </w:r>
      <w:r>
        <w:rPr>
          <w:rFonts w:hint="eastAsia"/>
        </w:rPr>
        <w:t>表示直接调用乘法的最大规模，</w:t>
      </w:r>
      <w:r>
        <w:rPr>
          <w:rFonts w:hint="eastAsia"/>
        </w:rPr>
        <w:t>MINI=1</w:t>
      </w:r>
      <w:r>
        <w:rPr>
          <w:rFonts w:hint="eastAsia"/>
        </w:rPr>
        <w:t>意味着没有常数优化</w:t>
      </w:r>
      <w:r w:rsidR="00FA6014">
        <w:rPr>
          <w:rFonts w:hint="eastAsia"/>
        </w:rPr>
        <w:t>，测试时间的单位均为秒</w:t>
      </w:r>
      <w:r>
        <w:rPr>
          <w:rFonts w:hint="eastAsia"/>
        </w:rPr>
        <w:t>)</w:t>
      </w:r>
    </w:p>
    <w:tbl>
      <w:tblPr>
        <w:tblW w:w="525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97"/>
        <w:gridCol w:w="1053"/>
        <w:gridCol w:w="1053"/>
        <w:gridCol w:w="1047"/>
        <w:gridCol w:w="1102"/>
      </w:tblGrid>
      <w:tr w:rsidR="00EC2F2E" w:rsidTr="00EC2F2E">
        <w:trPr>
          <w:trHeight w:val="300"/>
          <w:jc w:val="center"/>
        </w:trPr>
        <w:tc>
          <w:tcPr>
            <w:tcW w:w="99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n</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Origin</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MINI=1</w:t>
            </w:r>
          </w:p>
        </w:tc>
        <w:tc>
          <w:tcPr>
            <w:tcW w:w="104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MINI=10</w:t>
            </w:r>
          </w:p>
        </w:tc>
        <w:tc>
          <w:tcPr>
            <w:tcW w:w="1102"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MINI=100</w:t>
            </w:r>
          </w:p>
        </w:tc>
      </w:tr>
      <w:tr w:rsidR="00EC2F2E" w:rsidTr="00EC2F2E">
        <w:trPr>
          <w:trHeight w:val="300"/>
          <w:jc w:val="center"/>
        </w:trPr>
        <w:tc>
          <w:tcPr>
            <w:tcW w:w="99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10</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2.70E-05</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0.000149</w:t>
            </w:r>
          </w:p>
        </w:tc>
        <w:tc>
          <w:tcPr>
            <w:tcW w:w="104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4.00E-05</w:t>
            </w:r>
          </w:p>
        </w:tc>
        <w:tc>
          <w:tcPr>
            <w:tcW w:w="1102"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2.50E-05</w:t>
            </w:r>
          </w:p>
        </w:tc>
      </w:tr>
      <w:tr w:rsidR="00EC2F2E" w:rsidTr="00EC2F2E">
        <w:trPr>
          <w:trHeight w:val="300"/>
          <w:jc w:val="center"/>
        </w:trPr>
        <w:tc>
          <w:tcPr>
            <w:tcW w:w="99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100</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0.000975</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0.00519</w:t>
            </w:r>
          </w:p>
        </w:tc>
        <w:tc>
          <w:tcPr>
            <w:tcW w:w="104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0.00139</w:t>
            </w:r>
          </w:p>
        </w:tc>
        <w:tc>
          <w:tcPr>
            <w:tcW w:w="1102"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0.00093</w:t>
            </w:r>
          </w:p>
        </w:tc>
      </w:tr>
      <w:tr w:rsidR="00EC2F2E" w:rsidTr="00EC2F2E">
        <w:trPr>
          <w:trHeight w:val="300"/>
          <w:jc w:val="center"/>
        </w:trPr>
        <w:tc>
          <w:tcPr>
            <w:tcW w:w="99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1000</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0.0934</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0.194</w:t>
            </w:r>
          </w:p>
        </w:tc>
        <w:tc>
          <w:tcPr>
            <w:tcW w:w="104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0.0512</w:t>
            </w:r>
          </w:p>
        </w:tc>
        <w:tc>
          <w:tcPr>
            <w:tcW w:w="1102"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0.0374</w:t>
            </w:r>
          </w:p>
        </w:tc>
      </w:tr>
      <w:tr w:rsidR="00EC2F2E" w:rsidTr="00EC2F2E">
        <w:trPr>
          <w:trHeight w:val="300"/>
          <w:jc w:val="center"/>
        </w:trPr>
        <w:tc>
          <w:tcPr>
            <w:tcW w:w="99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10000</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8.54</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7.61</w:t>
            </w:r>
          </w:p>
        </w:tc>
        <w:tc>
          <w:tcPr>
            <w:tcW w:w="104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1.87</w:t>
            </w:r>
          </w:p>
        </w:tc>
        <w:tc>
          <w:tcPr>
            <w:tcW w:w="1102"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1.39</w:t>
            </w:r>
          </w:p>
        </w:tc>
      </w:tr>
      <w:tr w:rsidR="00EC2F2E" w:rsidTr="00EC2F2E">
        <w:trPr>
          <w:trHeight w:val="300"/>
          <w:jc w:val="center"/>
        </w:trPr>
        <w:tc>
          <w:tcPr>
            <w:tcW w:w="99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100000</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935</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298</w:t>
            </w:r>
          </w:p>
        </w:tc>
        <w:tc>
          <w:tcPr>
            <w:tcW w:w="104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81.4</w:t>
            </w:r>
          </w:p>
        </w:tc>
        <w:tc>
          <w:tcPr>
            <w:tcW w:w="1102"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60.4</w:t>
            </w:r>
          </w:p>
        </w:tc>
      </w:tr>
      <w:tr w:rsidR="00EC2F2E" w:rsidTr="00EC2F2E">
        <w:trPr>
          <w:trHeight w:val="300"/>
          <w:jc w:val="center"/>
        </w:trPr>
        <w:tc>
          <w:tcPr>
            <w:tcW w:w="99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1000000</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INF</w:t>
            </w:r>
          </w:p>
        </w:tc>
        <w:tc>
          <w:tcPr>
            <w:tcW w:w="1053"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2.40E+04</w:t>
            </w:r>
          </w:p>
        </w:tc>
        <w:tc>
          <w:tcPr>
            <w:tcW w:w="1047"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1.58E+04</w:t>
            </w:r>
          </w:p>
        </w:tc>
        <w:tc>
          <w:tcPr>
            <w:tcW w:w="1102" w:type="dxa"/>
            <w:shd w:val="clear" w:color="auto" w:fill="auto"/>
            <w:noWrap/>
            <w:vAlign w:val="bottom"/>
            <w:hideMark/>
          </w:tcPr>
          <w:p w:rsidR="00EC2F2E" w:rsidRDefault="00EC2F2E" w:rsidP="00EC2F2E">
            <w:pPr>
              <w:jc w:val="center"/>
              <w:rPr>
                <w:rFonts w:ascii="Calibri" w:hAnsi="Calibri"/>
                <w:color w:val="000000"/>
              </w:rPr>
            </w:pPr>
            <w:r>
              <w:rPr>
                <w:rFonts w:ascii="Calibri" w:hAnsi="Calibri"/>
                <w:color w:val="000000"/>
              </w:rPr>
              <w:t>7.70E+03</w:t>
            </w:r>
          </w:p>
        </w:tc>
      </w:tr>
    </w:tbl>
    <w:p w:rsidR="00363CA3" w:rsidRDefault="00363CA3" w:rsidP="0007149F">
      <w:r>
        <w:rPr>
          <w:rFonts w:hint="eastAsia"/>
        </w:rPr>
        <w:t>可以看出，</w:t>
      </w:r>
      <w:r w:rsidR="00EC2F2E" w:rsidRPr="00237F1E">
        <w:rPr>
          <w:rFonts w:hint="eastAsia"/>
        </w:rPr>
        <w:t>Karatsuba</w:t>
      </w:r>
      <w:r w:rsidR="00EC2F2E">
        <w:rPr>
          <w:rFonts w:hint="eastAsia"/>
        </w:rPr>
        <w:t>算法相比于朴素的乘法有较大的优化效果，同时</w:t>
      </w:r>
      <w:r>
        <w:rPr>
          <w:rFonts w:hint="eastAsia"/>
        </w:rPr>
        <w:t>常</w:t>
      </w:r>
      <w:r w:rsidR="00EC2F2E">
        <w:rPr>
          <w:rFonts w:hint="eastAsia"/>
        </w:rPr>
        <w:t>数优化可以将运行时间下降到未加之前</w:t>
      </w:r>
      <w:bookmarkStart w:id="0" w:name="_GoBack"/>
      <w:bookmarkEnd w:id="0"/>
      <w:r>
        <w:rPr>
          <w:rFonts w:hint="eastAsia"/>
        </w:rPr>
        <w:t>的</w:t>
      </w:r>
      <w:r>
        <w:rPr>
          <w:rFonts w:hint="eastAsia"/>
        </w:rPr>
        <w:t>30%</w:t>
      </w:r>
      <w:r>
        <w:rPr>
          <w:rFonts w:hint="eastAsia"/>
        </w:rPr>
        <w:t>。</w:t>
      </w:r>
    </w:p>
    <w:p w:rsidR="00363CA3" w:rsidRPr="00E27CB5" w:rsidRDefault="00363CA3" w:rsidP="0007149F">
      <w:pPr>
        <w:rPr>
          <w:b/>
          <w:sz w:val="32"/>
          <w:szCs w:val="32"/>
        </w:rPr>
      </w:pPr>
      <w:r w:rsidRPr="00E27CB5">
        <w:rPr>
          <w:rFonts w:hint="eastAsia"/>
          <w:b/>
          <w:sz w:val="32"/>
          <w:szCs w:val="32"/>
        </w:rPr>
        <w:t>实验总结</w:t>
      </w:r>
    </w:p>
    <w:p w:rsidR="00363CA3" w:rsidRDefault="00FA6014" w:rsidP="00FA6014">
      <w:pPr>
        <w:pStyle w:val="ListParagraph"/>
        <w:numPr>
          <w:ilvl w:val="0"/>
          <w:numId w:val="12"/>
        </w:numPr>
      </w:pPr>
      <w:r w:rsidRPr="00237F1E">
        <w:rPr>
          <w:rFonts w:hint="eastAsia"/>
        </w:rPr>
        <w:t>Karatsuba</w:t>
      </w:r>
      <w:r>
        <w:rPr>
          <w:rFonts w:hint="eastAsia"/>
        </w:rPr>
        <w:t>可以有效优化大整数乘法的时间效率。</w:t>
      </w:r>
    </w:p>
    <w:p w:rsidR="00FA6014" w:rsidRDefault="00FA6014" w:rsidP="00FA6014">
      <w:pPr>
        <w:pStyle w:val="ListParagraph"/>
        <w:numPr>
          <w:ilvl w:val="0"/>
          <w:numId w:val="12"/>
        </w:numPr>
      </w:pPr>
      <w:r w:rsidRPr="00237F1E">
        <w:rPr>
          <w:rFonts w:hint="eastAsia"/>
        </w:rPr>
        <w:lastRenderedPageBreak/>
        <w:t>Karatsuba</w:t>
      </w:r>
      <w:r>
        <w:rPr>
          <w:rFonts w:hint="eastAsia"/>
        </w:rPr>
        <w:t>具有较大的常数，未加常数优化的原始算法的时间复杂度相比于平方时间复杂度的算法没有明显的优势。</w:t>
      </w:r>
    </w:p>
    <w:p w:rsidR="00FA6014" w:rsidRDefault="00FA6014" w:rsidP="00FA6014">
      <w:pPr>
        <w:pStyle w:val="ListParagraph"/>
        <w:numPr>
          <w:ilvl w:val="0"/>
          <w:numId w:val="12"/>
        </w:numPr>
      </w:pPr>
      <w:r>
        <w:rPr>
          <w:rFonts w:hint="eastAsia"/>
        </w:rPr>
        <w:t>加上常数优化</w:t>
      </w:r>
      <w:r w:rsidR="00980712">
        <w:rPr>
          <w:rFonts w:hint="eastAsia"/>
        </w:rPr>
        <w:t>的</w:t>
      </w:r>
      <w:r w:rsidR="00980712" w:rsidRPr="00237F1E">
        <w:rPr>
          <w:rFonts w:hint="eastAsia"/>
        </w:rPr>
        <w:t>Karatsuba</w:t>
      </w:r>
      <w:r w:rsidR="00980712">
        <w:rPr>
          <w:rFonts w:hint="eastAsia"/>
        </w:rPr>
        <w:t>算法可以将运行时间优化到平方算法的</w:t>
      </w:r>
      <w:r w:rsidR="00980712">
        <w:rPr>
          <w:rFonts w:hint="eastAsia"/>
        </w:rPr>
        <w:t>20%</w:t>
      </w:r>
      <w:r w:rsidR="00980712">
        <w:rPr>
          <w:rFonts w:hint="eastAsia"/>
        </w:rPr>
        <w:t>以下。</w:t>
      </w:r>
    </w:p>
    <w:p w:rsidR="00980712" w:rsidRDefault="00980712" w:rsidP="00FA6014">
      <w:pPr>
        <w:pStyle w:val="ListParagraph"/>
        <w:numPr>
          <w:ilvl w:val="0"/>
          <w:numId w:val="12"/>
        </w:numPr>
      </w:pPr>
      <w:r>
        <w:rPr>
          <w:rFonts w:hint="eastAsia"/>
        </w:rPr>
        <w:t>实验代码仍有较大的改进空间：</w:t>
      </w:r>
    </w:p>
    <w:p w:rsidR="00980712" w:rsidRDefault="00980712" w:rsidP="00980712">
      <w:pPr>
        <w:pStyle w:val="ListParagraph"/>
        <w:numPr>
          <w:ilvl w:val="1"/>
          <w:numId w:val="12"/>
        </w:numPr>
      </w:pPr>
      <w:r>
        <w:rPr>
          <w:rFonts w:hint="eastAsia"/>
        </w:rPr>
        <w:t>大整数运算中涉及到许多字符串的处理，这部分运算的时间复杂度较高。</w:t>
      </w:r>
    </w:p>
    <w:p w:rsidR="00980712" w:rsidRPr="003C4A8E" w:rsidRDefault="00980712" w:rsidP="00980712">
      <w:pPr>
        <w:pStyle w:val="ListParagraph"/>
        <w:numPr>
          <w:ilvl w:val="1"/>
          <w:numId w:val="12"/>
        </w:numPr>
      </w:pPr>
      <w:r>
        <w:rPr>
          <w:rFonts w:hint="eastAsia"/>
        </w:rPr>
        <w:t>字符串每一位的存储的信息只有一个比特，造成了较大的空间浪费，可以考虑用</w:t>
      </w:r>
      <w:r>
        <w:rPr>
          <w:rFonts w:hint="eastAsia"/>
        </w:rPr>
        <w:t>bitset</w:t>
      </w:r>
      <w:r>
        <w:rPr>
          <w:rFonts w:hint="eastAsia"/>
        </w:rPr>
        <w:t>，但是</w:t>
      </w:r>
      <w:r>
        <w:rPr>
          <w:rFonts w:hint="eastAsia"/>
        </w:rPr>
        <w:t>bitset</w:t>
      </w:r>
      <w:r>
        <w:rPr>
          <w:rFonts w:hint="eastAsia"/>
        </w:rPr>
        <w:t>必须在参与运算之前确定长度，一般性太差。另一种解决方案是将二进制大整数的连续若干位压成一个</w:t>
      </w:r>
      <w:r>
        <w:rPr>
          <w:rFonts w:hint="eastAsia"/>
        </w:rPr>
        <w:t>32</w:t>
      </w:r>
      <w:r>
        <w:rPr>
          <w:rFonts w:hint="eastAsia"/>
        </w:rPr>
        <w:t>位或者</w:t>
      </w:r>
      <w:r>
        <w:rPr>
          <w:rFonts w:hint="eastAsia"/>
        </w:rPr>
        <w:t>64</w:t>
      </w:r>
      <w:r>
        <w:rPr>
          <w:rFonts w:hint="eastAsia"/>
        </w:rPr>
        <w:t>位的整型，这样不仅节约了存储空间，还能实现二进制加法的超前进位，可以想见，能引入较大的时间效率优化。</w:t>
      </w:r>
    </w:p>
    <w:sectPr w:rsidR="00980712" w:rsidRPr="003C4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7545"/>
    <w:multiLevelType w:val="hybridMultilevel"/>
    <w:tmpl w:val="DF44A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67931"/>
    <w:multiLevelType w:val="hybridMultilevel"/>
    <w:tmpl w:val="4C5CC1CA"/>
    <w:lvl w:ilvl="0" w:tplc="3EF8146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C22A39"/>
    <w:multiLevelType w:val="hybridMultilevel"/>
    <w:tmpl w:val="095EA300"/>
    <w:lvl w:ilvl="0" w:tplc="228CB3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21039E"/>
    <w:multiLevelType w:val="hybridMultilevel"/>
    <w:tmpl w:val="9DA8E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04038"/>
    <w:multiLevelType w:val="hybridMultilevel"/>
    <w:tmpl w:val="485A0E78"/>
    <w:lvl w:ilvl="0" w:tplc="69FC761A">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6114B41"/>
    <w:multiLevelType w:val="hybridMultilevel"/>
    <w:tmpl w:val="153AD068"/>
    <w:lvl w:ilvl="0" w:tplc="EA3EDB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7944365"/>
    <w:multiLevelType w:val="hybridMultilevel"/>
    <w:tmpl w:val="B7CED816"/>
    <w:lvl w:ilvl="0" w:tplc="D612FB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AA200B"/>
    <w:multiLevelType w:val="hybridMultilevel"/>
    <w:tmpl w:val="FB9E8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A065F"/>
    <w:multiLevelType w:val="hybridMultilevel"/>
    <w:tmpl w:val="A8962F92"/>
    <w:lvl w:ilvl="0" w:tplc="C5447B74">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257B8E"/>
    <w:multiLevelType w:val="hybridMultilevel"/>
    <w:tmpl w:val="EB7EE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D4120"/>
    <w:multiLevelType w:val="hybridMultilevel"/>
    <w:tmpl w:val="1C985D62"/>
    <w:lvl w:ilvl="0" w:tplc="6D7EEF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B4269E7"/>
    <w:multiLevelType w:val="hybridMultilevel"/>
    <w:tmpl w:val="11BC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3"/>
  </w:num>
  <w:num w:numId="4">
    <w:abstractNumId w:val="1"/>
  </w:num>
  <w:num w:numId="5">
    <w:abstractNumId w:val="4"/>
  </w:num>
  <w:num w:numId="6">
    <w:abstractNumId w:val="8"/>
  </w:num>
  <w:num w:numId="7">
    <w:abstractNumId w:val="2"/>
  </w:num>
  <w:num w:numId="8">
    <w:abstractNumId w:val="6"/>
  </w:num>
  <w:num w:numId="9">
    <w:abstractNumId w:val="10"/>
  </w:num>
  <w:num w:numId="10">
    <w:abstractNumId w:val="5"/>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F1E"/>
    <w:rsid w:val="0007149F"/>
    <w:rsid w:val="00237F1E"/>
    <w:rsid w:val="002F2B05"/>
    <w:rsid w:val="00363CA3"/>
    <w:rsid w:val="003C4A8E"/>
    <w:rsid w:val="00422712"/>
    <w:rsid w:val="00617CA8"/>
    <w:rsid w:val="006B2343"/>
    <w:rsid w:val="006B4C1E"/>
    <w:rsid w:val="00700D50"/>
    <w:rsid w:val="008F1BF1"/>
    <w:rsid w:val="00980712"/>
    <w:rsid w:val="009A46D8"/>
    <w:rsid w:val="00A07147"/>
    <w:rsid w:val="00B01125"/>
    <w:rsid w:val="00C738BE"/>
    <w:rsid w:val="00C937F4"/>
    <w:rsid w:val="00D5555C"/>
    <w:rsid w:val="00E27CB5"/>
    <w:rsid w:val="00E86BBC"/>
    <w:rsid w:val="00EC2F2E"/>
    <w:rsid w:val="00EF593B"/>
    <w:rsid w:val="00F171EA"/>
    <w:rsid w:val="00FA6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8D0E"/>
  <w15:chartTrackingRefBased/>
  <w15:docId w15:val="{3A22C45C-DA09-44FA-A82A-A794D1BE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F1E"/>
    <w:pPr>
      <w:ind w:left="720"/>
      <w:contextualSpacing/>
    </w:pPr>
  </w:style>
  <w:style w:type="paragraph" w:styleId="NoSpacing">
    <w:name w:val="No Spacing"/>
    <w:uiPriority w:val="1"/>
    <w:qFormat/>
    <w:rsid w:val="00E27C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80539">
      <w:bodyDiv w:val="1"/>
      <w:marLeft w:val="0"/>
      <w:marRight w:val="0"/>
      <w:marTop w:val="0"/>
      <w:marBottom w:val="0"/>
      <w:divBdr>
        <w:top w:val="none" w:sz="0" w:space="0" w:color="auto"/>
        <w:left w:val="none" w:sz="0" w:space="0" w:color="auto"/>
        <w:bottom w:val="none" w:sz="0" w:space="0" w:color="auto"/>
        <w:right w:val="none" w:sz="0" w:space="0" w:color="auto"/>
      </w:divBdr>
    </w:div>
    <w:div w:id="282924622">
      <w:bodyDiv w:val="1"/>
      <w:marLeft w:val="0"/>
      <w:marRight w:val="0"/>
      <w:marTop w:val="0"/>
      <w:marBottom w:val="0"/>
      <w:divBdr>
        <w:top w:val="none" w:sz="0" w:space="0" w:color="auto"/>
        <w:left w:val="none" w:sz="0" w:space="0" w:color="auto"/>
        <w:bottom w:val="none" w:sz="0" w:space="0" w:color="auto"/>
        <w:right w:val="none" w:sz="0" w:space="0" w:color="auto"/>
      </w:divBdr>
    </w:div>
    <w:div w:id="332683888">
      <w:bodyDiv w:val="1"/>
      <w:marLeft w:val="0"/>
      <w:marRight w:val="0"/>
      <w:marTop w:val="0"/>
      <w:marBottom w:val="0"/>
      <w:divBdr>
        <w:top w:val="none" w:sz="0" w:space="0" w:color="auto"/>
        <w:left w:val="none" w:sz="0" w:space="0" w:color="auto"/>
        <w:bottom w:val="none" w:sz="0" w:space="0" w:color="auto"/>
        <w:right w:val="none" w:sz="0" w:space="0" w:color="auto"/>
      </w:divBdr>
    </w:div>
    <w:div w:id="60026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79FBB-D7BC-4E29-B5C1-3A0E7DBFF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 (MSR Student-Person Consulting)</dc:creator>
  <cp:keywords/>
  <dc:description/>
  <cp:lastModifiedBy>Haoran Li</cp:lastModifiedBy>
  <cp:revision>11</cp:revision>
  <dcterms:created xsi:type="dcterms:W3CDTF">2017-01-03T03:36:00Z</dcterms:created>
  <dcterms:modified xsi:type="dcterms:W3CDTF">2017-01-03T06:14:00Z</dcterms:modified>
</cp:coreProperties>
</file>