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33" w:rsidRDefault="00371508" w:rsidP="00C8307C">
      <w:pPr>
        <w:jc w:val="center"/>
        <w:rPr>
          <w:sz w:val="32"/>
        </w:rPr>
      </w:pPr>
      <w:r w:rsidRPr="00C8307C">
        <w:rPr>
          <w:rFonts w:hint="eastAsia"/>
          <w:sz w:val="32"/>
        </w:rPr>
        <w:t>贝叶斯判决</w:t>
      </w:r>
      <w:r w:rsidR="00503376">
        <w:rPr>
          <w:rFonts w:hint="eastAsia"/>
          <w:sz w:val="32"/>
        </w:rPr>
        <w:t>脑电波分类</w:t>
      </w:r>
      <w:bookmarkStart w:id="0" w:name="_GoBack"/>
      <w:bookmarkEnd w:id="0"/>
      <w:r w:rsidR="00C8307C">
        <w:rPr>
          <w:rFonts w:hint="eastAsia"/>
          <w:sz w:val="32"/>
        </w:rPr>
        <w:t>实验报告</w:t>
      </w:r>
    </w:p>
    <w:p w:rsidR="00C8307C" w:rsidRDefault="00C8307C" w:rsidP="00C8307C">
      <w:pPr>
        <w:jc w:val="center"/>
      </w:pPr>
      <w:r>
        <w:rPr>
          <w:rFonts w:hint="eastAsia"/>
        </w:rPr>
        <w:t>李浩然</w:t>
      </w:r>
    </w:p>
    <w:p w:rsidR="00C8307C" w:rsidRPr="00C8307C" w:rsidRDefault="00C8307C" w:rsidP="00C8307C">
      <w:pPr>
        <w:jc w:val="center"/>
      </w:pPr>
      <w:r>
        <w:rPr>
          <w:rFonts w:hint="eastAsia"/>
        </w:rPr>
        <w:t>2017210914</w:t>
      </w:r>
    </w:p>
    <w:p w:rsidR="00371508" w:rsidRPr="00153D40" w:rsidRDefault="00371508" w:rsidP="00F70F52">
      <w:pPr>
        <w:pStyle w:val="a3"/>
        <w:numPr>
          <w:ilvl w:val="0"/>
          <w:numId w:val="1"/>
        </w:numPr>
        <w:ind w:firstLineChars="0"/>
        <w:rPr>
          <w:sz w:val="28"/>
        </w:rPr>
      </w:pPr>
      <w:r w:rsidRPr="00153D40">
        <w:rPr>
          <w:rFonts w:hint="eastAsia"/>
          <w:sz w:val="28"/>
        </w:rPr>
        <w:t>实验目的</w:t>
      </w:r>
    </w:p>
    <w:p w:rsidR="00371508" w:rsidRDefault="00371508">
      <w:r>
        <w:tab/>
      </w:r>
      <w:r>
        <w:rPr>
          <w:rFonts w:hint="eastAsia"/>
        </w:rPr>
        <w:t>给出二十个人的脑电波采样数据以及对应的睡眠</w:t>
      </w:r>
      <w:r w:rsidR="00F70F52">
        <w:rPr>
          <w:rFonts w:hint="eastAsia"/>
        </w:rPr>
        <w:t>阶段。</w:t>
      </w:r>
      <w:r>
        <w:rPr>
          <w:rFonts w:hint="eastAsia"/>
        </w:rPr>
        <w:t>利用前19个人的脑电波-睡眠阶段作为</w:t>
      </w:r>
      <w:r w:rsidR="00F70F52">
        <w:rPr>
          <w:rFonts w:hint="eastAsia"/>
        </w:rPr>
        <w:t>训练数据。</w:t>
      </w:r>
      <w:r w:rsidR="00F70F52">
        <w:t>根据</w:t>
      </w:r>
      <w:r w:rsidR="00F70F52">
        <w:rPr>
          <w:rFonts w:hint="eastAsia"/>
        </w:rPr>
        <w:t>贝叶斯判决预测第二十个人的脑电波采样数据对应的睡眠阶段。将预测结果和真是结果作比较，并进行分析。</w:t>
      </w:r>
    </w:p>
    <w:p w:rsidR="00C8307C" w:rsidRDefault="00C8307C"/>
    <w:p w:rsidR="00F70F52" w:rsidRPr="00153D40" w:rsidRDefault="00F70F52" w:rsidP="00F70F52">
      <w:pPr>
        <w:pStyle w:val="a3"/>
        <w:numPr>
          <w:ilvl w:val="0"/>
          <w:numId w:val="1"/>
        </w:numPr>
        <w:ind w:firstLineChars="0"/>
        <w:rPr>
          <w:sz w:val="28"/>
        </w:rPr>
      </w:pPr>
      <w:r w:rsidRPr="00153D40">
        <w:rPr>
          <w:rFonts w:hint="eastAsia"/>
          <w:sz w:val="28"/>
        </w:rPr>
        <w:t>数据描述</w:t>
      </w:r>
    </w:p>
    <w:p w:rsidR="00F70F52" w:rsidRPr="00153D40" w:rsidRDefault="00F70F52" w:rsidP="00F70F52">
      <w:pPr>
        <w:pStyle w:val="a3"/>
        <w:numPr>
          <w:ilvl w:val="1"/>
          <w:numId w:val="1"/>
        </w:numPr>
        <w:ind w:firstLineChars="0"/>
        <w:rPr>
          <w:sz w:val="24"/>
        </w:rPr>
      </w:pPr>
      <w:r w:rsidRPr="00153D40">
        <w:rPr>
          <w:rFonts w:hint="eastAsia"/>
          <w:sz w:val="24"/>
        </w:rPr>
        <w:t>脑电波数据</w:t>
      </w:r>
    </w:p>
    <w:p w:rsidR="00F70F52" w:rsidRDefault="00F70F52" w:rsidP="00F70F52">
      <w:pPr>
        <w:ind w:firstLine="420"/>
      </w:pPr>
      <w:r>
        <w:rPr>
          <w:rFonts w:hint="eastAsia"/>
        </w:rPr>
        <w:t>实验给出的数据是对一个人脑电波的200Hz的时域采样数据</w:t>
      </w:r>
      <w:r w:rsidR="008527E9">
        <w:rPr>
          <w:rFonts w:hint="eastAsia"/>
        </w:rPr>
        <w:t>，每个采样点的值在±500之间</w:t>
      </w:r>
      <w:r>
        <w:rPr>
          <w:rFonts w:hint="eastAsia"/>
        </w:rPr>
        <w:t>。数据以一个1*M的矩阵形式保存在.mat文件中并命名为data。</w:t>
      </w:r>
      <w:r w:rsidR="008527E9">
        <w:rPr>
          <w:rFonts w:hint="eastAsia"/>
        </w:rPr>
        <w:t>M为每个人对应的采样点个数。</w:t>
      </w:r>
    </w:p>
    <w:p w:rsidR="008527E9" w:rsidRPr="00153D40" w:rsidRDefault="00F70F52" w:rsidP="008527E9">
      <w:pPr>
        <w:pStyle w:val="a3"/>
        <w:numPr>
          <w:ilvl w:val="1"/>
          <w:numId w:val="1"/>
        </w:numPr>
        <w:ind w:firstLineChars="0"/>
        <w:rPr>
          <w:sz w:val="24"/>
        </w:rPr>
      </w:pPr>
      <w:r w:rsidRPr="00153D40">
        <w:rPr>
          <w:rFonts w:hint="eastAsia"/>
          <w:sz w:val="24"/>
        </w:rPr>
        <w:t>睡眠阶段数据</w:t>
      </w:r>
    </w:p>
    <w:p w:rsidR="008527E9" w:rsidRDefault="008527E9" w:rsidP="00CE1373">
      <w:pPr>
        <w:ind w:firstLine="420"/>
      </w:pPr>
      <w:r>
        <w:rPr>
          <w:rFonts w:hint="eastAsia"/>
        </w:rPr>
        <w:t>实验给出的睡眠阶段数据包括-1</w:t>
      </w:r>
      <w:r>
        <w:t>~5</w:t>
      </w:r>
      <w:proofErr w:type="gramStart"/>
      <w:r>
        <w:rPr>
          <w:rFonts w:hint="eastAsia"/>
        </w:rPr>
        <w:t>七</w:t>
      </w:r>
      <w:proofErr w:type="gramEnd"/>
      <w:r>
        <w:rPr>
          <w:rFonts w:hint="eastAsia"/>
        </w:rPr>
        <w:t>类，仅要求对1</w:t>
      </w:r>
      <w:r>
        <w:t>~3</w:t>
      </w:r>
      <w:r>
        <w:rPr>
          <w:rFonts w:hint="eastAsia"/>
        </w:rPr>
        <w:t>类做分类。</w:t>
      </w:r>
    </w:p>
    <w:p w:rsidR="00F70F52" w:rsidRPr="00153D40" w:rsidRDefault="00F70F52" w:rsidP="00F70F52">
      <w:pPr>
        <w:pStyle w:val="a3"/>
        <w:numPr>
          <w:ilvl w:val="1"/>
          <w:numId w:val="1"/>
        </w:numPr>
        <w:ind w:firstLineChars="0"/>
        <w:rPr>
          <w:sz w:val="24"/>
        </w:rPr>
      </w:pPr>
      <w:r w:rsidRPr="00153D40">
        <w:rPr>
          <w:rFonts w:hint="eastAsia"/>
          <w:sz w:val="24"/>
        </w:rPr>
        <w:t>数据对应关系</w:t>
      </w:r>
    </w:p>
    <w:p w:rsidR="0023357D" w:rsidRDefault="008527E9" w:rsidP="0023357D">
      <w:pPr>
        <w:ind w:firstLine="420"/>
      </w:pPr>
      <w:r>
        <w:rPr>
          <w:rFonts w:hint="eastAsia"/>
        </w:rPr>
        <w:t>睡眠阶段的数据和脑电波采样数据不是一一对应，而是一对一千的形式对应，即每一千个脑电波采样对应一个睡眠阶段。</w:t>
      </w:r>
    </w:p>
    <w:p w:rsidR="00C8307C" w:rsidRDefault="00C8307C" w:rsidP="00C8307C"/>
    <w:p w:rsidR="00F70F52" w:rsidRPr="00153D40" w:rsidRDefault="0023357D" w:rsidP="00F70F52">
      <w:pPr>
        <w:pStyle w:val="a3"/>
        <w:numPr>
          <w:ilvl w:val="0"/>
          <w:numId w:val="1"/>
        </w:numPr>
        <w:ind w:firstLineChars="0"/>
        <w:rPr>
          <w:sz w:val="28"/>
        </w:rPr>
      </w:pPr>
      <w:r w:rsidRPr="00153D40">
        <w:rPr>
          <w:rFonts w:hint="eastAsia"/>
          <w:sz w:val="28"/>
        </w:rPr>
        <w:t>实验环境</w:t>
      </w:r>
    </w:p>
    <w:p w:rsidR="00286C31" w:rsidRDefault="00286C31" w:rsidP="00286C31">
      <w:pPr>
        <w:ind w:firstLine="420"/>
      </w:pPr>
      <w:r>
        <w:rPr>
          <w:rFonts w:hint="eastAsia"/>
        </w:rPr>
        <w:t>本次实验在Windows</w:t>
      </w:r>
      <w:r>
        <w:t xml:space="preserve"> </w:t>
      </w:r>
      <w:r>
        <w:rPr>
          <w:rFonts w:hint="eastAsia"/>
        </w:rPr>
        <w:t>10系统中借助Octave</w:t>
      </w:r>
      <w:r>
        <w:t xml:space="preserve"> </w:t>
      </w:r>
      <w:r>
        <w:rPr>
          <w:rFonts w:hint="eastAsia"/>
        </w:rPr>
        <w:t>4.2.1软件完成。</w:t>
      </w:r>
    </w:p>
    <w:p w:rsidR="00286C31" w:rsidRPr="00153D40" w:rsidRDefault="00153D40" w:rsidP="00286C31">
      <w:pPr>
        <w:ind w:firstLine="420"/>
      </w:pPr>
      <w:r>
        <w:rPr>
          <w:rFonts w:hint="eastAsia"/>
        </w:rPr>
        <w:t>处于编程方便考虑</w:t>
      </w:r>
      <w:r w:rsidR="00286C31">
        <w:rPr>
          <w:rFonts w:hint="eastAsia"/>
        </w:rPr>
        <w:t>，本次实验将“数据”和“标签”文件夹重命名为</w:t>
      </w:r>
      <w:r w:rsidR="00C8307C">
        <w:rPr>
          <w:rFonts w:hint="eastAsia"/>
        </w:rPr>
        <w:t>“</w:t>
      </w:r>
      <w:r w:rsidR="00286C31">
        <w:t>data”</w:t>
      </w:r>
      <w:r w:rsidR="00286C31">
        <w:rPr>
          <w:rFonts w:hint="eastAsia"/>
        </w:rPr>
        <w:t>和</w:t>
      </w:r>
      <w:r w:rsidR="00C8307C">
        <w:rPr>
          <w:rFonts w:hint="eastAsia"/>
        </w:rPr>
        <w:t>“</w:t>
      </w:r>
      <w:r w:rsidR="00286C31">
        <w:t>label”</w:t>
      </w:r>
      <w:r>
        <w:rPr>
          <w:rFonts w:hint="eastAsia"/>
        </w:rPr>
        <w:t>。</w:t>
      </w:r>
    </w:p>
    <w:p w:rsidR="00C8307C" w:rsidRPr="00C8307C" w:rsidRDefault="00C8307C" w:rsidP="00286C31">
      <w:pPr>
        <w:ind w:firstLine="420"/>
      </w:pPr>
    </w:p>
    <w:p w:rsidR="0023357D" w:rsidRPr="00153D40" w:rsidRDefault="0023357D" w:rsidP="00F70F52">
      <w:pPr>
        <w:pStyle w:val="a3"/>
        <w:numPr>
          <w:ilvl w:val="0"/>
          <w:numId w:val="1"/>
        </w:numPr>
        <w:ind w:firstLineChars="0"/>
        <w:rPr>
          <w:sz w:val="28"/>
        </w:rPr>
      </w:pPr>
      <w:r w:rsidRPr="00153D40">
        <w:rPr>
          <w:rFonts w:hint="eastAsia"/>
          <w:sz w:val="28"/>
        </w:rPr>
        <w:t>实验过程</w:t>
      </w:r>
    </w:p>
    <w:p w:rsidR="00CE1373" w:rsidRPr="00153D40" w:rsidRDefault="008527E9" w:rsidP="00CE1373">
      <w:pPr>
        <w:pStyle w:val="a3"/>
        <w:numPr>
          <w:ilvl w:val="1"/>
          <w:numId w:val="1"/>
        </w:numPr>
        <w:ind w:firstLineChars="0"/>
        <w:rPr>
          <w:sz w:val="24"/>
        </w:rPr>
      </w:pPr>
      <w:r w:rsidRPr="00153D40">
        <w:rPr>
          <w:rFonts w:hint="eastAsia"/>
          <w:sz w:val="24"/>
        </w:rPr>
        <w:t>读入数据</w:t>
      </w:r>
    </w:p>
    <w:p w:rsidR="00CE1373" w:rsidRDefault="00CE1373" w:rsidP="00CE1373">
      <w:pPr>
        <w:pStyle w:val="a3"/>
        <w:numPr>
          <w:ilvl w:val="2"/>
          <w:numId w:val="1"/>
        </w:numPr>
        <w:ind w:firstLineChars="0"/>
      </w:pPr>
      <w:r>
        <w:rPr>
          <w:rFonts w:hint="eastAsia"/>
        </w:rPr>
        <w:t>文件读入</w:t>
      </w:r>
    </w:p>
    <w:p w:rsidR="00CE1373" w:rsidRDefault="00D77CB1" w:rsidP="00D77CB1">
      <w:pPr>
        <w:ind w:firstLine="420"/>
      </w:pPr>
      <w:r>
        <w:rPr>
          <w:rFonts w:hint="eastAsia"/>
        </w:rPr>
        <w:t>脑电波采样文件保存成.mat文件，可以用load函数很方便读入，再将data变量用</w:t>
      </w:r>
      <w:proofErr w:type="spellStart"/>
      <w:r w:rsidRPr="00153D40">
        <w:rPr>
          <w:rStyle w:val="a5"/>
          <w:rFonts w:ascii="Calibri" w:hAnsi="Calibri" w:cs="Calibri"/>
          <w:i w:val="0"/>
          <w:shd w:val="pct15" w:color="auto" w:fill="FFFFFF"/>
        </w:rPr>
        <w:t>assignin</w:t>
      </w:r>
      <w:proofErr w:type="spellEnd"/>
      <w:r>
        <w:rPr>
          <w:rFonts w:hint="eastAsia"/>
        </w:rPr>
        <w:t>重命名即可。</w:t>
      </w:r>
    </w:p>
    <w:p w:rsidR="00D77CB1" w:rsidRPr="00D77CB1" w:rsidRDefault="00D77CB1" w:rsidP="00D77CB1">
      <w:pPr>
        <w:ind w:firstLine="420"/>
      </w:pPr>
      <w:r>
        <w:rPr>
          <w:rFonts w:hint="eastAsia"/>
        </w:rPr>
        <w:t>睡眠阶段数据由于是纯文本的txt文件，需要简单的文件读入操作，即用</w:t>
      </w:r>
      <w:proofErr w:type="spellStart"/>
      <w:r w:rsidRPr="00153D40">
        <w:rPr>
          <w:rStyle w:val="a5"/>
          <w:rFonts w:ascii="Calibri" w:hAnsi="Calibri" w:cs="Calibri" w:hint="eastAsia"/>
          <w:i w:val="0"/>
          <w:shd w:val="pct15" w:color="auto" w:fill="FFFFFF"/>
        </w:rPr>
        <w:t>fopen</w:t>
      </w:r>
      <w:proofErr w:type="spellEnd"/>
      <w:r>
        <w:rPr>
          <w:rFonts w:hint="eastAsia"/>
        </w:rPr>
        <w:t>得到文件句柄、</w:t>
      </w:r>
      <w:proofErr w:type="spellStart"/>
      <w:r w:rsidRPr="00153D40">
        <w:rPr>
          <w:rStyle w:val="a5"/>
          <w:rFonts w:ascii="Calibri" w:hAnsi="Calibri" w:cs="Calibri" w:hint="eastAsia"/>
          <w:i w:val="0"/>
          <w:shd w:val="pct15" w:color="auto" w:fill="FFFFFF"/>
        </w:rPr>
        <w:t>feof</w:t>
      </w:r>
      <w:proofErr w:type="spellEnd"/>
      <w:r>
        <w:rPr>
          <w:rFonts w:hint="eastAsia"/>
        </w:rPr>
        <w:t>判断文件结束、</w:t>
      </w:r>
      <w:proofErr w:type="spellStart"/>
      <w:r w:rsidRPr="00153D40">
        <w:rPr>
          <w:rStyle w:val="a5"/>
          <w:rFonts w:ascii="Calibri" w:hAnsi="Calibri" w:cs="Calibri" w:hint="eastAsia"/>
          <w:i w:val="0"/>
          <w:shd w:val="pct15" w:color="auto" w:fill="FFFFFF"/>
        </w:rPr>
        <w:t>f</w:t>
      </w:r>
      <w:r w:rsidRPr="00153D40">
        <w:rPr>
          <w:rStyle w:val="a5"/>
          <w:rFonts w:ascii="Calibri" w:hAnsi="Calibri" w:cs="Calibri"/>
          <w:i w:val="0"/>
          <w:shd w:val="pct15" w:color="auto" w:fill="FFFFFF"/>
        </w:rPr>
        <w:t>getl</w:t>
      </w:r>
      <w:proofErr w:type="spellEnd"/>
      <w:r>
        <w:rPr>
          <w:rFonts w:hint="eastAsia"/>
        </w:rPr>
        <w:t>读入一个睡眠阶段标签。其他需要注意的就是文件第一行是注释信息，需要丢弃。</w:t>
      </w:r>
    </w:p>
    <w:p w:rsidR="00CE1373" w:rsidRDefault="00CE1373" w:rsidP="00CE1373">
      <w:pPr>
        <w:pStyle w:val="a3"/>
        <w:numPr>
          <w:ilvl w:val="2"/>
          <w:numId w:val="1"/>
        </w:numPr>
        <w:ind w:firstLineChars="0"/>
      </w:pPr>
      <w:r>
        <w:rPr>
          <w:rFonts w:hint="eastAsia"/>
        </w:rPr>
        <w:t>数据过滤</w:t>
      </w:r>
    </w:p>
    <w:p w:rsidR="00D77CB1" w:rsidRDefault="00D77CB1" w:rsidP="00D77CB1">
      <w:pPr>
        <w:ind w:firstLine="420"/>
      </w:pPr>
      <w:r>
        <w:rPr>
          <w:rFonts w:hint="eastAsia"/>
        </w:rPr>
        <w:t>读入的采样数据和标签包含非1</w:t>
      </w:r>
      <w:r>
        <w:t>~3</w:t>
      </w:r>
      <w:r>
        <w:rPr>
          <w:rFonts w:hint="eastAsia"/>
        </w:rPr>
        <w:t>类睡眠阶段的数据，需要进行过滤。具体做法为：利用</w:t>
      </w:r>
      <w:proofErr w:type="spellStart"/>
      <w:r w:rsidRPr="00153D40">
        <w:rPr>
          <w:rStyle w:val="a5"/>
          <w:rFonts w:ascii="Calibri" w:hAnsi="Calibri" w:cs="Calibri" w:hint="eastAsia"/>
          <w:i w:val="0"/>
          <w:shd w:val="pct15" w:color="auto" w:fill="FFFFFF"/>
        </w:rPr>
        <w:t>idx</w:t>
      </w:r>
      <w:proofErr w:type="spellEnd"/>
      <w:r w:rsidRPr="00153D40">
        <w:rPr>
          <w:rStyle w:val="a5"/>
          <w:rFonts w:ascii="Calibri" w:hAnsi="Calibri" w:cs="Calibri"/>
          <w:i w:val="0"/>
          <w:shd w:val="pct15" w:color="auto" w:fill="FFFFFF"/>
        </w:rPr>
        <w:t xml:space="preserve"> = find(label &gt; 0 &amp; label &lt; 4)</w:t>
      </w:r>
      <w:r>
        <w:rPr>
          <w:rFonts w:hint="eastAsia"/>
        </w:rPr>
        <w:t>命令得到需要处理的数据的标号，</w:t>
      </w:r>
      <w:proofErr w:type="gramStart"/>
      <w:r>
        <w:rPr>
          <w:rFonts w:hint="eastAsia"/>
        </w:rPr>
        <w:t>再如下</w:t>
      </w:r>
      <w:proofErr w:type="gramEnd"/>
      <w:r>
        <w:rPr>
          <w:rFonts w:hint="eastAsia"/>
        </w:rPr>
        <w:t>所示将对应标号的采样数据和标签提取出来。</w:t>
      </w:r>
    </w:p>
    <w:p w:rsidR="00D77CB1" w:rsidRPr="00153D40" w:rsidRDefault="00D77CB1" w:rsidP="00E45992">
      <w:pPr>
        <w:ind w:firstLine="420"/>
        <w:rPr>
          <w:rStyle w:val="a5"/>
          <w:rFonts w:ascii="Calibri" w:hAnsi="Calibri" w:cs="Calibri"/>
          <w:i w:val="0"/>
          <w:shd w:val="pct15" w:color="auto" w:fill="FFFFFF"/>
        </w:rPr>
      </w:pPr>
      <w:r>
        <w:lastRenderedPageBreak/>
        <w:t xml:space="preserve">      </w:t>
      </w:r>
      <w:proofErr w:type="spellStart"/>
      <w:r w:rsidRPr="00153D40">
        <w:rPr>
          <w:rStyle w:val="a5"/>
          <w:rFonts w:ascii="Calibri" w:hAnsi="Calibri" w:cs="Calibri"/>
          <w:i w:val="0"/>
          <w:shd w:val="pct15" w:color="auto" w:fill="FFFFFF"/>
        </w:rPr>
        <w:t>filered_sample</w:t>
      </w:r>
      <w:proofErr w:type="spellEnd"/>
      <w:r w:rsidRPr="00153D40">
        <w:rPr>
          <w:rStyle w:val="a5"/>
          <w:rFonts w:ascii="Calibri" w:hAnsi="Calibri" w:cs="Calibri"/>
          <w:i w:val="0"/>
          <w:shd w:val="pct15" w:color="auto" w:fill="FFFFFF"/>
        </w:rPr>
        <w:t xml:space="preserve"> = </w:t>
      </w:r>
      <w:proofErr w:type="gramStart"/>
      <w:r w:rsidRPr="00153D40">
        <w:rPr>
          <w:rStyle w:val="a5"/>
          <w:rFonts w:ascii="Calibri" w:hAnsi="Calibri" w:cs="Calibri"/>
          <w:i w:val="0"/>
          <w:shd w:val="pct15" w:color="auto" w:fill="FFFFFF"/>
        </w:rPr>
        <w:t>sample(</w:t>
      </w:r>
      <w:proofErr w:type="gramEnd"/>
      <w:r w:rsidRPr="00153D40">
        <w:rPr>
          <w:rStyle w:val="a5"/>
          <w:rFonts w:ascii="Calibri" w:hAnsi="Calibri" w:cs="Calibri"/>
          <w:i w:val="0"/>
          <w:shd w:val="pct15" w:color="auto" w:fill="FFFFFF"/>
        </w:rPr>
        <w:t>indices(:),:);</w:t>
      </w:r>
    </w:p>
    <w:p w:rsidR="00D77CB1" w:rsidRPr="00153D40" w:rsidRDefault="00D77CB1" w:rsidP="00E45992">
      <w:pPr>
        <w:ind w:firstLine="420"/>
        <w:rPr>
          <w:rStyle w:val="a5"/>
          <w:rFonts w:ascii="Calibri" w:hAnsi="Calibri" w:cs="Calibri"/>
          <w:shd w:val="pct15" w:color="auto" w:fill="FFFFFF"/>
        </w:rPr>
      </w:pPr>
      <w:r>
        <w:t xml:space="preserve">      </w:t>
      </w:r>
      <w:proofErr w:type="spellStart"/>
      <w:r w:rsidRPr="00153D40">
        <w:rPr>
          <w:rStyle w:val="a5"/>
          <w:rFonts w:ascii="Calibri" w:hAnsi="Calibri" w:cs="Calibri"/>
          <w:i w:val="0"/>
          <w:shd w:val="pct15" w:color="auto" w:fill="FFFFFF"/>
        </w:rPr>
        <w:t>filered_label</w:t>
      </w:r>
      <w:proofErr w:type="spellEnd"/>
      <w:r w:rsidRPr="00153D40">
        <w:rPr>
          <w:rStyle w:val="a5"/>
          <w:rFonts w:ascii="Calibri" w:hAnsi="Calibri" w:cs="Calibri"/>
          <w:i w:val="0"/>
          <w:shd w:val="pct15" w:color="auto" w:fill="FFFFFF"/>
        </w:rPr>
        <w:t xml:space="preserve"> = </w:t>
      </w:r>
      <w:proofErr w:type="gramStart"/>
      <w:r w:rsidRPr="00153D40">
        <w:rPr>
          <w:rStyle w:val="a5"/>
          <w:rFonts w:ascii="Calibri" w:hAnsi="Calibri" w:cs="Calibri"/>
          <w:i w:val="0"/>
          <w:shd w:val="pct15" w:color="auto" w:fill="FFFFFF"/>
        </w:rPr>
        <w:t>label(</w:t>
      </w:r>
      <w:proofErr w:type="gramEnd"/>
      <w:r w:rsidRPr="00153D40">
        <w:rPr>
          <w:rStyle w:val="a5"/>
          <w:rFonts w:ascii="Calibri" w:hAnsi="Calibri" w:cs="Calibri"/>
          <w:i w:val="0"/>
          <w:shd w:val="pct15" w:color="auto" w:fill="FFFFFF"/>
        </w:rPr>
        <w:t>indices(:));</w:t>
      </w:r>
    </w:p>
    <w:p w:rsidR="00CE1373" w:rsidRDefault="00CE1373" w:rsidP="00CE1373">
      <w:pPr>
        <w:ind w:firstLine="420"/>
      </w:pPr>
      <w:r>
        <w:rPr>
          <w:rFonts w:hint="eastAsia"/>
        </w:rPr>
        <w:t>上述读入数据部分的功能在“</w:t>
      </w:r>
      <w:proofErr w:type="spellStart"/>
      <w:r>
        <w:rPr>
          <w:rFonts w:hint="eastAsia"/>
        </w:rPr>
        <w:t>load_data</w:t>
      </w:r>
      <w:r w:rsidR="00D77CB1">
        <w:rPr>
          <w:rFonts w:hint="eastAsia"/>
        </w:rPr>
        <w:t>.m</w:t>
      </w:r>
      <w:proofErr w:type="spellEnd"/>
      <w:r>
        <w:rPr>
          <w:rFonts w:hint="eastAsia"/>
        </w:rPr>
        <w:t>”脚本中实现。</w:t>
      </w:r>
    </w:p>
    <w:p w:rsidR="00CE1373" w:rsidRPr="00153D40" w:rsidRDefault="00CE1373" w:rsidP="008527E9">
      <w:pPr>
        <w:pStyle w:val="a3"/>
        <w:numPr>
          <w:ilvl w:val="1"/>
          <w:numId w:val="1"/>
        </w:numPr>
        <w:ind w:firstLineChars="0"/>
        <w:rPr>
          <w:sz w:val="24"/>
        </w:rPr>
      </w:pPr>
      <w:r w:rsidRPr="00153D40">
        <w:rPr>
          <w:rFonts w:hint="eastAsia"/>
          <w:sz w:val="24"/>
        </w:rPr>
        <w:t>FFT转换</w:t>
      </w:r>
    </w:p>
    <w:p w:rsidR="0023357D" w:rsidRPr="0023357D" w:rsidRDefault="00E45992" w:rsidP="0023357D">
      <w:pPr>
        <w:ind w:firstLine="420"/>
      </w:pPr>
      <w:r>
        <w:rPr>
          <w:rFonts w:hint="eastAsia"/>
        </w:rPr>
        <w:t>脑电波采样的数据是时域上的数据，所以各个1000点采样数据之间很可能存在不同程度的时间偏移。直接将每组的1000个采样点作为特征很有可能受时间偏移的影响，各个类之间难以曲分</w:t>
      </w:r>
      <w:r w:rsidR="0023357D">
        <w:rPr>
          <w:rFonts w:hint="eastAsia"/>
        </w:rPr>
        <w:t>。如下图所示，sample1</w:t>
      </w:r>
      <w:r w:rsidR="0023357D">
        <w:t>~4</w:t>
      </w:r>
      <w:r w:rsidR="0023357D">
        <w:rPr>
          <w:rFonts w:hint="eastAsia"/>
        </w:rPr>
        <w:t>均属于第三类睡眠阶段，sample1中0~800这个区间的采样值和sample4中200~1000区间的分布类似、sample</w:t>
      </w:r>
      <w:r w:rsidR="0023357D">
        <w:t>2</w:t>
      </w:r>
      <w:r w:rsidR="0023357D">
        <w:rPr>
          <w:rFonts w:hint="eastAsia"/>
        </w:rPr>
        <w:t>中200时间附近的峰和sample3中700时间点附近的峰类似，但因为时间偏移，这个特征就难以被学习到。所以考虑将时域变换到频率以消除该时间偏移的影响。</w:t>
      </w:r>
    </w:p>
    <w:p w:rsidR="0023357D" w:rsidRDefault="0023357D" w:rsidP="00E11FC5">
      <w:pPr>
        <w:jc w:val="center"/>
      </w:pPr>
      <w:r>
        <w:rPr>
          <w:rFonts w:hint="eastAsia"/>
          <w:noProof/>
        </w:rPr>
        <w:drawing>
          <wp:inline distT="0" distB="0" distL="0" distR="0">
            <wp:extent cx="5240740" cy="277958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140" cy="2790401"/>
                    </a:xfrm>
                    <a:prstGeom prst="rect">
                      <a:avLst/>
                    </a:prstGeom>
                    <a:noFill/>
                    <a:ln>
                      <a:noFill/>
                    </a:ln>
                  </pic:spPr>
                </pic:pic>
              </a:graphicData>
            </a:graphic>
          </wp:inline>
        </w:drawing>
      </w:r>
    </w:p>
    <w:p w:rsidR="00E45992" w:rsidRDefault="00E45992" w:rsidP="00E45992">
      <w:pPr>
        <w:ind w:firstLine="420"/>
      </w:pPr>
      <w:r>
        <w:rPr>
          <w:rFonts w:hint="eastAsia"/>
        </w:rPr>
        <w:t>脑电波采样数据是离散的</w:t>
      </w:r>
      <w:r w:rsidR="0023357D">
        <w:rPr>
          <w:rFonts w:hint="eastAsia"/>
        </w:rPr>
        <w:t>，而且以1000个点为一组。所以考虑利用DTFT做变换。</w:t>
      </w:r>
      <w:r w:rsidR="00286C31">
        <w:rPr>
          <w:rFonts w:hint="eastAsia"/>
        </w:rPr>
        <w:t>Octave提供了</w:t>
      </w:r>
      <w:proofErr w:type="spellStart"/>
      <w:r w:rsidR="00286C31" w:rsidRPr="00153D40">
        <w:rPr>
          <w:rStyle w:val="a5"/>
          <w:rFonts w:ascii="Calibri" w:hAnsi="Calibri" w:cs="Calibri" w:hint="eastAsia"/>
          <w:i w:val="0"/>
          <w:shd w:val="pct15" w:color="auto" w:fill="FFFFFF"/>
        </w:rPr>
        <w:t>fft</w:t>
      </w:r>
      <w:proofErr w:type="spellEnd"/>
      <w:r w:rsidR="00286C31" w:rsidRPr="00153D40">
        <w:rPr>
          <w:rStyle w:val="a5"/>
          <w:rFonts w:ascii="Calibri" w:hAnsi="Calibri" w:cs="Calibri"/>
          <w:i w:val="0"/>
          <w:shd w:val="pct15" w:color="auto" w:fill="FFFFFF"/>
        </w:rPr>
        <w:t>(sample, 1000, 2)</w:t>
      </w:r>
      <w:r w:rsidR="00286C31">
        <w:rPr>
          <w:rFonts w:hint="eastAsia"/>
        </w:rPr>
        <w:t>函数，对</w:t>
      </w:r>
      <w:r w:rsidR="00E11FC5">
        <w:rPr>
          <w:rFonts w:hint="eastAsia"/>
        </w:rPr>
        <w:t>M</w:t>
      </w:r>
      <w:r w:rsidR="00E11FC5">
        <w:t>*N</w:t>
      </w:r>
      <w:r w:rsidR="00E11FC5">
        <w:rPr>
          <w:rFonts w:hint="eastAsia"/>
        </w:rPr>
        <w:t>规模的</w:t>
      </w:r>
      <w:r w:rsidR="00286C31">
        <w:rPr>
          <w:rFonts w:hint="eastAsia"/>
        </w:rPr>
        <w:t>sample矩阵每一行的</w:t>
      </w:r>
      <w:r w:rsidR="00E11FC5">
        <w:rPr>
          <w:rFonts w:hint="eastAsia"/>
        </w:rPr>
        <w:t>1000个点分别做DTFT变换，得到</w:t>
      </w:r>
      <w:r w:rsidR="00E11FC5">
        <w:t>M*N</w:t>
      </w:r>
      <w:r w:rsidR="00E11FC5">
        <w:rPr>
          <w:rFonts w:hint="eastAsia"/>
        </w:rPr>
        <w:t>规模的频域分布矩阵</w:t>
      </w:r>
      <w:proofErr w:type="spellStart"/>
      <w:r w:rsidR="00E11FC5">
        <w:rPr>
          <w:rFonts w:hint="eastAsia"/>
        </w:rPr>
        <w:t>fft_sample</w:t>
      </w:r>
      <w:proofErr w:type="spellEnd"/>
      <w:r w:rsidR="00D169C8">
        <w:rPr>
          <w:rFonts w:hint="eastAsia"/>
        </w:rPr>
        <w:t>，由于DTFT求出来的是复数表示的频谱分布，所以需要再用abs函数求各个频率的幅值</w:t>
      </w:r>
      <w:r w:rsidR="00E11FC5">
        <w:rPr>
          <w:rFonts w:hint="eastAsia"/>
        </w:rPr>
        <w:t>。下图是其中一行的频谱分布。</w:t>
      </w:r>
    </w:p>
    <w:p w:rsidR="00E11FC5" w:rsidRDefault="00E11FC5" w:rsidP="00E11FC5">
      <w:pPr>
        <w:jc w:val="center"/>
      </w:pPr>
      <w:r>
        <w:rPr>
          <w:rFonts w:hint="eastAsia"/>
          <w:noProof/>
        </w:rPr>
        <w:drawing>
          <wp:inline distT="0" distB="0" distL="0" distR="0">
            <wp:extent cx="3446059" cy="1792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0962" cy="1810251"/>
                    </a:xfrm>
                    <a:prstGeom prst="rect">
                      <a:avLst/>
                    </a:prstGeom>
                    <a:noFill/>
                    <a:ln>
                      <a:noFill/>
                    </a:ln>
                  </pic:spPr>
                </pic:pic>
              </a:graphicData>
            </a:graphic>
          </wp:inline>
        </w:drawing>
      </w:r>
    </w:p>
    <w:p w:rsidR="00D169C8" w:rsidRDefault="00E11FC5" w:rsidP="00D169C8">
      <w:pPr>
        <w:ind w:firstLine="420"/>
      </w:pPr>
      <w:r>
        <w:rPr>
          <w:rFonts w:hint="eastAsia"/>
        </w:rPr>
        <w:t>根据DTFT的共轭特性</w:t>
      </w:r>
      <w:r w:rsidR="00D169C8">
        <w:rPr>
          <w:rFonts w:hint="eastAsia"/>
        </w:rPr>
        <w:t>，所有的频谱分布都是轴对称的，所以在之后的运算中可以只对其中一般进行分析，所以做</w:t>
      </w:r>
      <w:proofErr w:type="spellStart"/>
      <w:r w:rsidR="00D169C8" w:rsidRPr="00153D40">
        <w:rPr>
          <w:rStyle w:val="a5"/>
          <w:rFonts w:ascii="Calibri" w:hAnsi="Calibri" w:cs="Calibri" w:hint="eastAsia"/>
          <w:i w:val="0"/>
          <w:shd w:val="pct15" w:color="auto" w:fill="FFFFFF"/>
        </w:rPr>
        <w:t>fft_sample</w:t>
      </w:r>
      <w:proofErr w:type="spellEnd"/>
      <w:r w:rsidR="00D169C8" w:rsidRPr="00153D40">
        <w:rPr>
          <w:rStyle w:val="a5"/>
          <w:rFonts w:ascii="Calibri" w:hAnsi="Calibri" w:cs="Calibri" w:hint="eastAsia"/>
          <w:i w:val="0"/>
          <w:shd w:val="pct15" w:color="auto" w:fill="FFFFFF"/>
        </w:rPr>
        <w:t xml:space="preserve"> = </w:t>
      </w:r>
      <w:proofErr w:type="spellStart"/>
      <w:r w:rsidR="00D169C8" w:rsidRPr="00153D40">
        <w:rPr>
          <w:rStyle w:val="a5"/>
          <w:rFonts w:ascii="Calibri" w:hAnsi="Calibri" w:cs="Calibri" w:hint="eastAsia"/>
          <w:i w:val="0"/>
          <w:shd w:val="pct15" w:color="auto" w:fill="FFFFFF"/>
        </w:rPr>
        <w:t>fft_sample</w:t>
      </w:r>
      <w:proofErr w:type="spellEnd"/>
      <w:r w:rsidR="00D169C8" w:rsidRPr="00153D40">
        <w:rPr>
          <w:rStyle w:val="a5"/>
          <w:rFonts w:ascii="Calibri" w:hAnsi="Calibri" w:cs="Calibri" w:hint="eastAsia"/>
          <w:i w:val="0"/>
          <w:shd w:val="pct15" w:color="auto" w:fill="FFFFFF"/>
        </w:rPr>
        <w:t>(</w:t>
      </w:r>
      <w:r w:rsidR="00D169C8" w:rsidRPr="00153D40">
        <w:rPr>
          <w:rStyle w:val="a5"/>
          <w:rFonts w:ascii="Calibri" w:hAnsi="Calibri" w:cs="Calibri"/>
          <w:i w:val="0"/>
          <w:shd w:val="pct15" w:color="auto" w:fill="FFFFFF"/>
        </w:rPr>
        <w:t>:,1:500</w:t>
      </w:r>
      <w:r w:rsidR="00D169C8" w:rsidRPr="00153D40">
        <w:rPr>
          <w:rStyle w:val="a5"/>
          <w:rFonts w:ascii="Calibri" w:hAnsi="Calibri" w:cs="Calibri" w:hint="eastAsia"/>
          <w:i w:val="0"/>
          <w:shd w:val="pct15" w:color="auto" w:fill="FFFFFF"/>
        </w:rPr>
        <w:t>)</w:t>
      </w:r>
      <w:r w:rsidR="00D169C8">
        <w:rPr>
          <w:rFonts w:hint="eastAsia"/>
        </w:rPr>
        <w:t>的处理。</w:t>
      </w:r>
    </w:p>
    <w:p w:rsidR="00D169C8" w:rsidRDefault="00D169C8" w:rsidP="00D169C8">
      <w:pPr>
        <w:ind w:firstLine="420"/>
      </w:pPr>
      <w:r>
        <w:rPr>
          <w:rFonts w:hint="eastAsia"/>
        </w:rPr>
        <w:t>以上FFT变换由</w:t>
      </w:r>
      <w:proofErr w:type="gramStart"/>
      <w:r>
        <w:t>”</w:t>
      </w:r>
      <w:proofErr w:type="spellStart"/>
      <w:proofErr w:type="gramEnd"/>
      <w:r>
        <w:t>preprocess.m</w:t>
      </w:r>
      <w:proofErr w:type="spellEnd"/>
      <w:proofErr w:type="gramStart"/>
      <w:r>
        <w:t>”</w:t>
      </w:r>
      <w:proofErr w:type="gramEnd"/>
      <w:r>
        <w:rPr>
          <w:rFonts w:hint="eastAsia"/>
        </w:rPr>
        <w:t>脚本实现。</w:t>
      </w:r>
    </w:p>
    <w:p w:rsidR="00CE1373" w:rsidRPr="00153D40" w:rsidRDefault="00CE1373" w:rsidP="00CE1373">
      <w:pPr>
        <w:pStyle w:val="a3"/>
        <w:numPr>
          <w:ilvl w:val="1"/>
          <w:numId w:val="1"/>
        </w:numPr>
        <w:ind w:firstLineChars="0"/>
        <w:rPr>
          <w:sz w:val="24"/>
        </w:rPr>
      </w:pPr>
      <w:r w:rsidRPr="00153D40">
        <w:rPr>
          <w:rFonts w:hint="eastAsia"/>
          <w:sz w:val="24"/>
        </w:rPr>
        <w:t>PCA变换</w:t>
      </w:r>
    </w:p>
    <w:p w:rsidR="00254E38" w:rsidRDefault="00254E38" w:rsidP="00254E38">
      <w:pPr>
        <w:ind w:firstLine="420"/>
      </w:pPr>
      <w:r>
        <w:rPr>
          <w:rFonts w:hint="eastAsia"/>
        </w:rPr>
        <w:lastRenderedPageBreak/>
        <w:t>即使利用DTFT的共轭特性将维度降低了一半，但500</w:t>
      </w:r>
      <w:proofErr w:type="gramStart"/>
      <w:r>
        <w:rPr>
          <w:rFonts w:hint="eastAsia"/>
        </w:rPr>
        <w:t>维对于</w:t>
      </w:r>
      <w:proofErr w:type="gramEnd"/>
      <w:r>
        <w:rPr>
          <w:rFonts w:hint="eastAsia"/>
        </w:rPr>
        <w:t>后续分析仍然太多</w:t>
      </w:r>
      <w:r w:rsidR="00406E0E">
        <w:rPr>
          <w:rFonts w:hint="eastAsia"/>
        </w:rPr>
        <w:t>，而且在上面所示的频谱分布中，高频分量的幅值非常小。所以考虑用PCA进行降维。Octave提供了</w:t>
      </w:r>
      <w:r w:rsidR="00406E0E" w:rsidRPr="00153D40">
        <w:rPr>
          <w:rStyle w:val="a5"/>
          <w:rFonts w:ascii="Calibri" w:hAnsi="Calibri" w:cs="Calibri" w:hint="eastAsia"/>
          <w:i w:val="0"/>
          <w:shd w:val="pct15" w:color="auto" w:fill="FFFFFF"/>
        </w:rPr>
        <w:t>[</w:t>
      </w:r>
      <w:r w:rsidR="00406E0E" w:rsidRPr="00153D40">
        <w:rPr>
          <w:rStyle w:val="a5"/>
          <w:rFonts w:ascii="Calibri" w:hAnsi="Calibri" w:cs="Calibri"/>
          <w:i w:val="0"/>
          <w:shd w:val="pct15" w:color="auto" w:fill="FFFFFF"/>
        </w:rPr>
        <w:t>COEFF, SCORE, latent</w:t>
      </w:r>
      <w:r w:rsidR="00406E0E" w:rsidRPr="00153D40">
        <w:rPr>
          <w:rStyle w:val="a5"/>
          <w:rFonts w:ascii="Calibri" w:hAnsi="Calibri" w:cs="Calibri" w:hint="eastAsia"/>
          <w:i w:val="0"/>
          <w:shd w:val="pct15" w:color="auto" w:fill="FFFFFF"/>
        </w:rPr>
        <w:t>]</w:t>
      </w:r>
      <w:r w:rsidR="00406E0E" w:rsidRPr="00153D40">
        <w:rPr>
          <w:rStyle w:val="a5"/>
          <w:rFonts w:ascii="Calibri" w:hAnsi="Calibri" w:cs="Calibri"/>
          <w:i w:val="0"/>
          <w:shd w:val="pct15" w:color="auto" w:fill="FFFFFF"/>
        </w:rPr>
        <w:t xml:space="preserve"> = </w:t>
      </w:r>
      <w:proofErr w:type="spellStart"/>
      <w:r w:rsidR="00406E0E" w:rsidRPr="00153D40">
        <w:rPr>
          <w:rStyle w:val="a5"/>
          <w:rFonts w:ascii="Calibri" w:hAnsi="Calibri" w:cs="Calibri" w:hint="eastAsia"/>
          <w:i w:val="0"/>
          <w:shd w:val="pct15" w:color="auto" w:fill="FFFFFF"/>
        </w:rPr>
        <w:t>prin</w:t>
      </w:r>
      <w:r w:rsidR="00406E0E" w:rsidRPr="00153D40">
        <w:rPr>
          <w:rStyle w:val="a5"/>
          <w:rFonts w:ascii="Calibri" w:hAnsi="Calibri" w:cs="Calibri"/>
          <w:i w:val="0"/>
          <w:shd w:val="pct15" w:color="auto" w:fill="FFFFFF"/>
        </w:rPr>
        <w:t>comp</w:t>
      </w:r>
      <w:proofErr w:type="spellEnd"/>
      <w:r w:rsidR="00406E0E" w:rsidRPr="00153D40">
        <w:rPr>
          <w:rStyle w:val="a5"/>
          <w:rFonts w:ascii="Calibri" w:hAnsi="Calibri" w:cs="Calibri"/>
          <w:i w:val="0"/>
          <w:shd w:val="pct15" w:color="auto" w:fill="FFFFFF"/>
        </w:rPr>
        <w:t>(</w:t>
      </w:r>
      <w:proofErr w:type="spellStart"/>
      <w:r w:rsidR="00406E0E" w:rsidRPr="00153D40">
        <w:rPr>
          <w:rStyle w:val="a5"/>
          <w:rFonts w:ascii="Calibri" w:hAnsi="Calibri" w:cs="Calibri"/>
          <w:i w:val="0"/>
          <w:shd w:val="pct15" w:color="auto" w:fill="FFFFFF"/>
        </w:rPr>
        <w:t>fft_sample</w:t>
      </w:r>
      <w:proofErr w:type="spellEnd"/>
      <w:r w:rsidR="00406E0E" w:rsidRPr="00153D40">
        <w:rPr>
          <w:rStyle w:val="a5"/>
          <w:rFonts w:ascii="Calibri" w:hAnsi="Calibri" w:cs="Calibri"/>
          <w:i w:val="0"/>
          <w:shd w:val="pct15" w:color="auto" w:fill="FFFFFF"/>
        </w:rPr>
        <w:t>)</w:t>
      </w:r>
      <w:r w:rsidR="00406E0E">
        <w:rPr>
          <w:rFonts w:hint="eastAsia"/>
        </w:rPr>
        <w:t>函数，以</w:t>
      </w:r>
      <w:proofErr w:type="spellStart"/>
      <w:r w:rsidR="00406E0E">
        <w:rPr>
          <w:rFonts w:hint="eastAsia"/>
        </w:rPr>
        <w:t>fft_sample</w:t>
      </w:r>
      <w:proofErr w:type="spellEnd"/>
      <w:r w:rsidR="00406E0E">
        <w:rPr>
          <w:rFonts w:hint="eastAsia"/>
        </w:rPr>
        <w:t>低维作为特征做PCA，得到的COEFF的每一列保存成分降序排列的基，SCORE保存原矩阵在COEFF基上的系数，latent表征各个维度上包含原矩阵成分的多少。通过</w:t>
      </w:r>
      <w:proofErr w:type="spellStart"/>
      <w:r w:rsidR="00406E0E" w:rsidRPr="00153D40">
        <w:rPr>
          <w:rStyle w:val="a5"/>
          <w:rFonts w:ascii="Calibri" w:hAnsi="Calibri" w:cs="Calibri" w:hint="eastAsia"/>
          <w:i w:val="0"/>
          <w:shd w:val="pct15" w:color="auto" w:fill="FFFFFF"/>
        </w:rPr>
        <w:t>cumsum</w:t>
      </w:r>
      <w:proofErr w:type="spellEnd"/>
      <w:r w:rsidR="00406E0E" w:rsidRPr="00153D40">
        <w:rPr>
          <w:rStyle w:val="a5"/>
          <w:rFonts w:ascii="Calibri" w:hAnsi="Calibri" w:cs="Calibri" w:hint="eastAsia"/>
          <w:i w:val="0"/>
          <w:shd w:val="pct15" w:color="auto" w:fill="FFFFFF"/>
        </w:rPr>
        <w:t>(</w:t>
      </w:r>
      <w:r w:rsidR="00406E0E" w:rsidRPr="00153D40">
        <w:rPr>
          <w:rStyle w:val="a5"/>
          <w:rFonts w:ascii="Calibri" w:hAnsi="Calibri" w:cs="Calibri"/>
          <w:i w:val="0"/>
          <w:shd w:val="pct15" w:color="auto" w:fill="FFFFFF"/>
        </w:rPr>
        <w:t>latent</w:t>
      </w:r>
      <w:r w:rsidR="00406E0E" w:rsidRPr="00153D40">
        <w:rPr>
          <w:rStyle w:val="a5"/>
          <w:rFonts w:ascii="Calibri" w:hAnsi="Calibri" w:cs="Calibri" w:hint="eastAsia"/>
          <w:i w:val="0"/>
          <w:shd w:val="pct15" w:color="auto" w:fill="FFFFFF"/>
        </w:rPr>
        <w:t>)</w:t>
      </w:r>
      <w:r w:rsidR="00406E0E" w:rsidRPr="00153D40">
        <w:rPr>
          <w:rStyle w:val="a5"/>
          <w:rFonts w:ascii="Calibri" w:hAnsi="Calibri" w:cs="Calibri"/>
          <w:i w:val="0"/>
          <w:shd w:val="pct15" w:color="auto" w:fill="FFFFFF"/>
        </w:rPr>
        <w:t xml:space="preserve"> ./ sum(latent)</w:t>
      </w:r>
      <w:r w:rsidR="007845BB">
        <w:rPr>
          <w:rFonts w:hint="eastAsia"/>
        </w:rPr>
        <w:t>得到</w:t>
      </w:r>
      <w:r w:rsidR="00406E0E">
        <w:rPr>
          <w:rFonts w:hint="eastAsia"/>
        </w:rPr>
        <w:t>累计成分</w:t>
      </w:r>
      <w:r w:rsidR="007845BB">
        <w:rPr>
          <w:rFonts w:hint="eastAsia"/>
        </w:rPr>
        <w:t>比重可以作为选取几个主成分的依据。</w:t>
      </w:r>
    </w:p>
    <w:p w:rsidR="007845BB" w:rsidRDefault="007845BB" w:rsidP="00254E38">
      <w:pPr>
        <w:ind w:firstLine="420"/>
      </w:pPr>
      <w:r>
        <w:rPr>
          <w:rFonts w:hint="eastAsia"/>
        </w:rPr>
        <w:t>如下图所示，为了保留大部分信息，选取0.9累计成分对应的15个主成分。</w:t>
      </w:r>
      <w:r w:rsidR="00EE3D78">
        <w:rPr>
          <w:rFonts w:hint="eastAsia"/>
        </w:rPr>
        <w:t>又有</w:t>
      </w:r>
      <w:proofErr w:type="spellStart"/>
      <w:r w:rsidR="00EE3D78">
        <w:rPr>
          <w:rFonts w:hint="eastAsia"/>
        </w:rPr>
        <w:t>princomp</w:t>
      </w:r>
      <w:proofErr w:type="spellEnd"/>
      <w:r w:rsidR="00EE3D78">
        <w:rPr>
          <w:rFonts w:hint="eastAsia"/>
        </w:rPr>
        <w:t>函数默认对数据做均值规整化操作，</w:t>
      </w:r>
      <w:r>
        <w:rPr>
          <w:rFonts w:hint="eastAsia"/>
        </w:rPr>
        <w:t>所以经过PCA</w:t>
      </w:r>
      <w:proofErr w:type="gramStart"/>
      <w:r>
        <w:rPr>
          <w:rFonts w:hint="eastAsia"/>
        </w:rPr>
        <w:t>降维的</w:t>
      </w:r>
      <w:proofErr w:type="gramEnd"/>
      <w:r>
        <w:rPr>
          <w:rFonts w:hint="eastAsia"/>
        </w:rPr>
        <w:t>数据集可以表示为：</w:t>
      </w:r>
      <w:proofErr w:type="spellStart"/>
      <w:r w:rsidRPr="00153D40">
        <w:rPr>
          <w:rStyle w:val="a5"/>
          <w:rFonts w:ascii="Calibri" w:hAnsi="Calibri" w:cs="Calibri" w:hint="eastAsia"/>
          <w:i w:val="0"/>
          <w:shd w:val="pct15" w:color="auto" w:fill="FFFFFF"/>
        </w:rPr>
        <w:t>pca</w:t>
      </w:r>
      <w:r w:rsidRPr="00153D40">
        <w:rPr>
          <w:rStyle w:val="a5"/>
          <w:rFonts w:ascii="Calibri" w:hAnsi="Calibri" w:cs="Calibri"/>
          <w:i w:val="0"/>
          <w:shd w:val="pct15" w:color="auto" w:fill="FFFFFF"/>
        </w:rPr>
        <w:t>_sample</w:t>
      </w:r>
      <w:proofErr w:type="spellEnd"/>
      <w:r w:rsidRPr="00153D40">
        <w:rPr>
          <w:rStyle w:val="a5"/>
          <w:rFonts w:ascii="Calibri" w:hAnsi="Calibri" w:cs="Calibri"/>
          <w:i w:val="0"/>
          <w:shd w:val="pct15" w:color="auto" w:fill="FFFFFF"/>
        </w:rPr>
        <w:t xml:space="preserve"> = </w:t>
      </w:r>
      <w:r w:rsidR="00EE3D78" w:rsidRPr="00153D40">
        <w:rPr>
          <w:rStyle w:val="a5"/>
          <w:rFonts w:ascii="Calibri" w:hAnsi="Calibri" w:cs="Calibri"/>
          <w:i w:val="0"/>
          <w:shd w:val="pct15" w:color="auto" w:fill="FFFFFF"/>
        </w:rPr>
        <w:t>(</w:t>
      </w:r>
      <w:proofErr w:type="spellStart"/>
      <w:r w:rsidRPr="00153D40">
        <w:rPr>
          <w:rStyle w:val="a5"/>
          <w:rFonts w:ascii="Calibri" w:hAnsi="Calibri" w:cs="Calibri"/>
          <w:i w:val="0"/>
          <w:shd w:val="pct15" w:color="auto" w:fill="FFFFFF"/>
        </w:rPr>
        <w:t>fft_sample</w:t>
      </w:r>
      <w:proofErr w:type="spellEnd"/>
      <w:r w:rsidR="00EE3D78" w:rsidRPr="00153D40">
        <w:rPr>
          <w:rStyle w:val="a5"/>
          <w:rFonts w:ascii="Calibri" w:hAnsi="Calibri" w:cs="Calibri"/>
          <w:i w:val="0"/>
          <w:shd w:val="pct15" w:color="auto" w:fill="FFFFFF"/>
        </w:rPr>
        <w:t xml:space="preserve"> – mean(</w:t>
      </w:r>
      <w:proofErr w:type="spellStart"/>
      <w:r w:rsidR="00EE3D78" w:rsidRPr="00153D40">
        <w:rPr>
          <w:rStyle w:val="a5"/>
          <w:rFonts w:ascii="Calibri" w:hAnsi="Calibri" w:cs="Calibri"/>
          <w:i w:val="0"/>
          <w:shd w:val="pct15" w:color="auto" w:fill="FFFFFF"/>
        </w:rPr>
        <w:t>fft_sample</w:t>
      </w:r>
      <w:proofErr w:type="spellEnd"/>
      <w:r w:rsidR="00EE3D78" w:rsidRPr="00153D40">
        <w:rPr>
          <w:rStyle w:val="a5"/>
          <w:rFonts w:ascii="Calibri" w:hAnsi="Calibri" w:cs="Calibri"/>
          <w:i w:val="0"/>
          <w:shd w:val="pct15" w:color="auto" w:fill="FFFFFF"/>
        </w:rPr>
        <w:t>))</w:t>
      </w:r>
      <w:r w:rsidRPr="00153D40">
        <w:rPr>
          <w:rStyle w:val="a5"/>
          <w:rFonts w:ascii="Calibri" w:hAnsi="Calibri" w:cs="Calibri"/>
          <w:i w:val="0"/>
          <w:shd w:val="pct15" w:color="auto" w:fill="FFFFFF"/>
        </w:rPr>
        <w:t xml:space="preserve"> * COEFF(:,1:15)</w:t>
      </w:r>
      <w:r>
        <w:rPr>
          <w:rFonts w:hint="eastAsia"/>
        </w:rPr>
        <w:t>。</w:t>
      </w:r>
    </w:p>
    <w:p w:rsidR="004F3B8D" w:rsidRDefault="00EE3D78" w:rsidP="00254E38">
      <w:pPr>
        <w:ind w:firstLine="420"/>
      </w:pPr>
      <w:proofErr w:type="spellStart"/>
      <w:r>
        <w:t>p</w:t>
      </w:r>
      <w:r>
        <w:rPr>
          <w:rFonts w:hint="eastAsia"/>
        </w:rPr>
        <w:t>ca</w:t>
      </w:r>
      <w:r>
        <w:t>_vec</w:t>
      </w:r>
      <w:proofErr w:type="spellEnd"/>
      <w:r>
        <w:rPr>
          <w:rFonts w:hint="eastAsia"/>
        </w:rPr>
        <w:t>自定义函数根据输入指定的保留信息占比求出对应的变换矩阵</w:t>
      </w:r>
      <w:proofErr w:type="spellStart"/>
      <w:r>
        <w:rPr>
          <w:rFonts w:hint="eastAsia"/>
        </w:rPr>
        <w:t>vec</w:t>
      </w:r>
      <w:proofErr w:type="spellEnd"/>
      <w:r>
        <w:rPr>
          <w:rFonts w:hint="eastAsia"/>
        </w:rPr>
        <w:t>，后续的</w:t>
      </w:r>
      <w:proofErr w:type="spellStart"/>
      <w:r>
        <w:rPr>
          <w:rFonts w:hint="eastAsia"/>
        </w:rPr>
        <w:t>pca</w:t>
      </w:r>
      <w:proofErr w:type="spellEnd"/>
      <w:r>
        <w:rPr>
          <w:rFonts w:hint="eastAsia"/>
        </w:rPr>
        <w:t>变换可以简单地用</w:t>
      </w:r>
      <w:r w:rsidR="00403684" w:rsidRPr="00153D40">
        <w:rPr>
          <w:rStyle w:val="a5"/>
          <w:rFonts w:ascii="Calibri" w:hAnsi="Calibri" w:cs="Calibri" w:hint="eastAsia"/>
          <w:i w:val="0"/>
          <w:shd w:val="pct15" w:color="auto" w:fill="FFFFFF"/>
        </w:rPr>
        <w:t>(</w:t>
      </w:r>
      <w:proofErr w:type="spellStart"/>
      <w:r w:rsidRPr="00153D40">
        <w:rPr>
          <w:rStyle w:val="a5"/>
          <w:rFonts w:ascii="Calibri" w:hAnsi="Calibri" w:cs="Calibri" w:hint="eastAsia"/>
          <w:i w:val="0"/>
          <w:shd w:val="pct15" w:color="auto" w:fill="FFFFFF"/>
        </w:rPr>
        <w:t>fft_sample</w:t>
      </w:r>
      <w:proofErr w:type="spellEnd"/>
      <w:r w:rsidR="00403684" w:rsidRPr="00153D40">
        <w:rPr>
          <w:rStyle w:val="a5"/>
          <w:rFonts w:ascii="Calibri" w:hAnsi="Calibri" w:cs="Calibri"/>
          <w:i w:val="0"/>
          <w:shd w:val="pct15" w:color="auto" w:fill="FFFFFF"/>
        </w:rPr>
        <w:t xml:space="preserve"> – mean(</w:t>
      </w:r>
      <w:proofErr w:type="spellStart"/>
      <w:r w:rsidR="00403684" w:rsidRPr="00153D40">
        <w:rPr>
          <w:rStyle w:val="a5"/>
          <w:rFonts w:ascii="Calibri" w:hAnsi="Calibri" w:cs="Calibri"/>
          <w:i w:val="0"/>
          <w:shd w:val="pct15" w:color="auto" w:fill="FFFFFF"/>
        </w:rPr>
        <w:t>fft_sample</w:t>
      </w:r>
      <w:proofErr w:type="spellEnd"/>
      <w:r w:rsidR="00403684" w:rsidRPr="00153D40">
        <w:rPr>
          <w:rStyle w:val="a5"/>
          <w:rFonts w:ascii="Calibri" w:hAnsi="Calibri" w:cs="Calibri"/>
          <w:i w:val="0"/>
          <w:shd w:val="pct15" w:color="auto" w:fill="FFFFFF"/>
        </w:rPr>
        <w:t>))</w:t>
      </w:r>
      <w:r w:rsidRPr="00153D40">
        <w:rPr>
          <w:rStyle w:val="a5"/>
          <w:rFonts w:ascii="Calibri" w:hAnsi="Calibri" w:cs="Calibri" w:hint="eastAsia"/>
          <w:i w:val="0"/>
          <w:shd w:val="pct15" w:color="auto" w:fill="FFFFFF"/>
        </w:rPr>
        <w:t xml:space="preserve"> * </w:t>
      </w:r>
      <w:proofErr w:type="spellStart"/>
      <w:r w:rsidRPr="00153D40">
        <w:rPr>
          <w:rStyle w:val="a5"/>
          <w:rFonts w:ascii="Calibri" w:hAnsi="Calibri" w:cs="Calibri" w:hint="eastAsia"/>
          <w:i w:val="0"/>
          <w:shd w:val="pct15" w:color="auto" w:fill="FFFFFF"/>
        </w:rPr>
        <w:t>vec</w:t>
      </w:r>
      <w:proofErr w:type="spellEnd"/>
      <w:r>
        <w:rPr>
          <w:rFonts w:hint="eastAsia"/>
        </w:rPr>
        <w:t>操作实现。</w:t>
      </w:r>
    </w:p>
    <w:p w:rsidR="00CE1373" w:rsidRPr="00153D40" w:rsidRDefault="00CE1373" w:rsidP="008527E9">
      <w:pPr>
        <w:pStyle w:val="a3"/>
        <w:numPr>
          <w:ilvl w:val="1"/>
          <w:numId w:val="1"/>
        </w:numPr>
        <w:ind w:firstLineChars="0"/>
        <w:rPr>
          <w:sz w:val="24"/>
        </w:rPr>
      </w:pPr>
      <w:r w:rsidRPr="00153D40">
        <w:rPr>
          <w:rFonts w:hint="eastAsia"/>
          <w:sz w:val="24"/>
        </w:rPr>
        <w:t>贝叶斯判决</w:t>
      </w:r>
    </w:p>
    <w:p w:rsidR="00CE1373" w:rsidRDefault="00CE1373" w:rsidP="00CE1373">
      <w:pPr>
        <w:pStyle w:val="a3"/>
        <w:numPr>
          <w:ilvl w:val="2"/>
          <w:numId w:val="1"/>
        </w:numPr>
        <w:ind w:firstLineChars="0"/>
      </w:pPr>
      <w:r>
        <w:rPr>
          <w:rFonts w:hint="eastAsia"/>
        </w:rPr>
        <w:t>先验概率</w:t>
      </w:r>
    </w:p>
    <w:p w:rsidR="007845BB" w:rsidRDefault="007845BB" w:rsidP="007845BB">
      <w:pPr>
        <w:ind w:firstLine="420"/>
      </w:pPr>
      <w:r>
        <w:rPr>
          <w:rFonts w:hint="eastAsia"/>
        </w:rPr>
        <w:t>对训练集根据睡眠阶段的标签分成三类，统计各类是数据集的大小，求得各类的先验概</w:t>
      </w:r>
      <w:r w:rsidR="00A83876">
        <w:rPr>
          <w:rFonts w:hint="eastAsia"/>
        </w:rPr>
        <w:t>率分别为</w:t>
      </w:r>
      <w:r w:rsidR="00C05CA8">
        <w:rPr>
          <w:rFonts w:hint="eastAsia"/>
        </w:rPr>
        <w:t>0.28407</w:t>
      </w:r>
      <w:r w:rsidR="00A83876">
        <w:rPr>
          <w:rFonts w:hint="eastAsia"/>
        </w:rPr>
        <w:t>、</w:t>
      </w:r>
      <w:r w:rsidR="005544EF">
        <w:rPr>
          <w:rFonts w:hint="eastAsia"/>
        </w:rPr>
        <w:t>0</w:t>
      </w:r>
      <w:r w:rsidR="00C05CA8">
        <w:rPr>
          <w:rFonts w:hint="eastAsia"/>
        </w:rPr>
        <w:t>.6</w:t>
      </w:r>
      <w:r w:rsidR="005544EF">
        <w:rPr>
          <w:rFonts w:hint="eastAsia"/>
        </w:rPr>
        <w:t>0567</w:t>
      </w:r>
      <w:r w:rsidR="00A83876">
        <w:rPr>
          <w:rFonts w:hint="eastAsia"/>
        </w:rPr>
        <w:t>和</w:t>
      </w:r>
      <w:r w:rsidR="005544EF">
        <w:rPr>
          <w:rFonts w:hint="eastAsia"/>
        </w:rPr>
        <w:t>0.11026</w:t>
      </w:r>
      <w:r w:rsidR="00A83876">
        <w:rPr>
          <w:rFonts w:hint="eastAsia"/>
        </w:rPr>
        <w:t>。</w:t>
      </w:r>
    </w:p>
    <w:p w:rsidR="00A83876" w:rsidRDefault="00A83876" w:rsidP="00A83876">
      <w:pPr>
        <w:pStyle w:val="a3"/>
        <w:numPr>
          <w:ilvl w:val="2"/>
          <w:numId w:val="1"/>
        </w:numPr>
        <w:ind w:firstLineChars="0"/>
      </w:pPr>
      <w:r>
        <w:rPr>
          <w:rFonts w:hint="eastAsia"/>
        </w:rPr>
        <w:t>类</w:t>
      </w:r>
      <w:r w:rsidR="00CE1373">
        <w:rPr>
          <w:rFonts w:hint="eastAsia"/>
        </w:rPr>
        <w:t>条件概率</w:t>
      </w:r>
    </w:p>
    <w:p w:rsidR="00A83876" w:rsidRDefault="00A83876" w:rsidP="00A83876">
      <w:pPr>
        <w:ind w:firstLine="420"/>
      </w:pPr>
      <w:r>
        <w:rPr>
          <w:rFonts w:hint="eastAsia"/>
        </w:rPr>
        <w:t>贝叶斯判决需要各类数据</w:t>
      </w:r>
      <w:proofErr w:type="gramStart"/>
      <w:r>
        <w:rPr>
          <w:rFonts w:hint="eastAsia"/>
        </w:rPr>
        <w:t>中特征</w:t>
      </w:r>
      <w:proofErr w:type="gramEnd"/>
      <w:r>
        <w:rPr>
          <w:rFonts w:hint="eastAsia"/>
        </w:rPr>
        <w:t>的概率分布，所以对分好的三类数据集，需要估计PCA选出的15</w:t>
      </w:r>
      <w:proofErr w:type="gramStart"/>
      <w:r>
        <w:rPr>
          <w:rFonts w:hint="eastAsia"/>
        </w:rPr>
        <w:t>维特征</w:t>
      </w:r>
      <w:proofErr w:type="gramEnd"/>
      <w:r>
        <w:rPr>
          <w:rFonts w:hint="eastAsia"/>
        </w:rPr>
        <w:t>分别的概率分布函数。</w:t>
      </w:r>
    </w:p>
    <w:p w:rsidR="00A83876" w:rsidRDefault="00A83876" w:rsidP="00A83876">
      <w:pPr>
        <w:ind w:firstLine="420"/>
      </w:pPr>
      <w:r>
        <w:rPr>
          <w:rFonts w:hint="eastAsia"/>
        </w:rPr>
        <w:t>因为没有关于特征分布的先验知识，所以对所有15类做出统计直方图观察数值的分布形式。</w:t>
      </w:r>
      <w:r w:rsidR="0026071D">
        <w:rPr>
          <w:rFonts w:hint="eastAsia"/>
        </w:rPr>
        <w:t>下图第1~3行列出了第一类睡眠阶段十五个特征的数值分布，4~6行、7~9行则分别对应第二、第三类的十五个特征的数值分布。</w:t>
      </w:r>
    </w:p>
    <w:p w:rsidR="00DB7162" w:rsidRDefault="00DB7162" w:rsidP="00DB7162">
      <w:r>
        <w:rPr>
          <w:rFonts w:hint="eastAsia"/>
          <w:noProof/>
        </w:rPr>
        <w:drawing>
          <wp:inline distT="0" distB="0" distL="0" distR="0">
            <wp:extent cx="5315585" cy="2750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585" cy="2750185"/>
                    </a:xfrm>
                    <a:prstGeom prst="rect">
                      <a:avLst/>
                    </a:prstGeom>
                    <a:noFill/>
                    <a:ln>
                      <a:noFill/>
                    </a:ln>
                  </pic:spPr>
                </pic:pic>
              </a:graphicData>
            </a:graphic>
          </wp:inline>
        </w:drawing>
      </w:r>
    </w:p>
    <w:p w:rsidR="00A83876" w:rsidRDefault="00A83876" w:rsidP="00A83876">
      <w:pPr>
        <w:ind w:firstLine="420"/>
      </w:pPr>
      <w:r>
        <w:rPr>
          <w:rFonts w:hint="eastAsia"/>
        </w:rPr>
        <w:t>由上图可以看出，各个特征的数值分布都大致符合正太分布，所以考虑用</w:t>
      </w:r>
      <w:r w:rsidR="008713EB">
        <w:rPr>
          <w:rFonts w:hint="eastAsia"/>
        </w:rPr>
        <w:t>正态函数作为数值分布的函数模型，再利用极大似然估计得到每个特征正态分布的参数。</w:t>
      </w:r>
    </w:p>
    <w:p w:rsidR="008713EB" w:rsidRDefault="008713EB" w:rsidP="008713EB">
      <w:pPr>
        <w:ind w:firstLine="420"/>
      </w:pPr>
      <w:proofErr w:type="gramStart"/>
      <w:r>
        <w:rPr>
          <w:rFonts w:hint="eastAsia"/>
        </w:rPr>
        <w:t>上述求类条件概率</w:t>
      </w:r>
      <w:proofErr w:type="gramEnd"/>
      <w:r>
        <w:rPr>
          <w:rFonts w:hint="eastAsia"/>
        </w:rPr>
        <w:t>的过程由</w:t>
      </w:r>
      <w:proofErr w:type="spellStart"/>
      <w:r>
        <w:rPr>
          <w:rFonts w:hint="eastAsia"/>
        </w:rPr>
        <w:t>build_model</w:t>
      </w:r>
      <w:proofErr w:type="spellEnd"/>
      <w:r>
        <w:rPr>
          <w:rFonts w:hint="eastAsia"/>
        </w:rPr>
        <w:t>函数实现，具体做法就是对训练集的每一列求均值、方差作为正态分布的参数。</w:t>
      </w:r>
    </w:p>
    <w:p w:rsidR="008713EB" w:rsidRDefault="008713EB" w:rsidP="008713EB">
      <w:pPr>
        <w:pStyle w:val="a3"/>
        <w:numPr>
          <w:ilvl w:val="2"/>
          <w:numId w:val="1"/>
        </w:numPr>
        <w:ind w:firstLineChars="0"/>
      </w:pPr>
      <w:r>
        <w:rPr>
          <w:rFonts w:hint="eastAsia"/>
        </w:rPr>
        <w:t>贝叶斯判决</w:t>
      </w:r>
    </w:p>
    <w:p w:rsidR="008713EB" w:rsidRDefault="008713EB" w:rsidP="008713EB">
      <w:pPr>
        <w:ind w:firstLine="420"/>
      </w:pPr>
      <w:r>
        <w:rPr>
          <w:rFonts w:hint="eastAsia"/>
        </w:rPr>
        <w:t>本次实验中假设每个特征相互独立，所以考虑对每个特征做贝叶斯判决（类</w:t>
      </w:r>
      <w:proofErr w:type="gramStart"/>
      <w:r>
        <w:rPr>
          <w:rFonts w:hint="eastAsia"/>
        </w:rPr>
        <w:t>先验概率乘类条件概率</w:t>
      </w:r>
      <w:proofErr w:type="gramEnd"/>
      <w:r>
        <w:rPr>
          <w:rFonts w:hint="eastAsia"/>
        </w:rPr>
        <w:t>），得到各个特征对应类的概率。</w:t>
      </w:r>
    </w:p>
    <w:p w:rsidR="008713EB" w:rsidRDefault="008713EB" w:rsidP="008713EB">
      <w:pPr>
        <w:ind w:firstLine="420"/>
      </w:pPr>
      <w:r>
        <w:rPr>
          <w:rFonts w:hint="eastAsia"/>
        </w:rPr>
        <w:t>这样，对于十五个特征，每个特征有三个类的后验概率，本次实验尝试两种方法</w:t>
      </w:r>
      <w:r w:rsidR="0014065E">
        <w:rPr>
          <w:rFonts w:hint="eastAsia"/>
        </w:rPr>
        <w:t>预测</w:t>
      </w:r>
      <w:r>
        <w:rPr>
          <w:rFonts w:hint="eastAsia"/>
        </w:rPr>
        <w:t>某</w:t>
      </w:r>
      <w:r>
        <w:rPr>
          <w:rFonts w:hint="eastAsia"/>
        </w:rPr>
        <w:lastRenderedPageBreak/>
        <w:t>个测试样本属于哪个类：</w:t>
      </w:r>
    </w:p>
    <w:p w:rsidR="008713EB" w:rsidRDefault="008713EB" w:rsidP="008713EB">
      <w:pPr>
        <w:pStyle w:val="a3"/>
        <w:numPr>
          <w:ilvl w:val="0"/>
          <w:numId w:val="2"/>
        </w:numPr>
        <w:ind w:firstLineChars="0"/>
      </w:pPr>
      <w:r>
        <w:rPr>
          <w:rFonts w:hint="eastAsia"/>
        </w:rPr>
        <w:t>将十五个特征的后验概率做连乘，比较三个类的最终</w:t>
      </w:r>
      <w:r w:rsidR="0014065E">
        <w:rPr>
          <w:rFonts w:hint="eastAsia"/>
        </w:rPr>
        <w:t>结果取大值。</w:t>
      </w:r>
    </w:p>
    <w:p w:rsidR="0014065E" w:rsidRDefault="0014065E" w:rsidP="008713EB">
      <w:pPr>
        <w:pStyle w:val="a3"/>
        <w:numPr>
          <w:ilvl w:val="0"/>
          <w:numId w:val="2"/>
        </w:numPr>
        <w:ind w:firstLineChars="0"/>
      </w:pPr>
      <w:r>
        <w:rPr>
          <w:rFonts w:hint="eastAsia"/>
        </w:rPr>
        <w:t>算出每个特征中概率大的类，综合15个特征投票得到预测的类。</w:t>
      </w:r>
    </w:p>
    <w:p w:rsidR="00C8307C" w:rsidRPr="008713EB" w:rsidRDefault="00C8307C" w:rsidP="00C8307C"/>
    <w:p w:rsidR="008713EB" w:rsidRPr="00153D40" w:rsidRDefault="008713EB" w:rsidP="008713EB">
      <w:pPr>
        <w:pStyle w:val="a3"/>
        <w:numPr>
          <w:ilvl w:val="0"/>
          <w:numId w:val="1"/>
        </w:numPr>
        <w:ind w:firstLineChars="0"/>
        <w:rPr>
          <w:sz w:val="28"/>
        </w:rPr>
      </w:pPr>
      <w:r w:rsidRPr="00153D40">
        <w:rPr>
          <w:rFonts w:hint="eastAsia"/>
          <w:sz w:val="28"/>
        </w:rPr>
        <w:t>实验结果</w:t>
      </w:r>
    </w:p>
    <w:p w:rsidR="0014065E" w:rsidRDefault="0014065E" w:rsidP="0014065E">
      <w:pPr>
        <w:ind w:firstLine="420"/>
      </w:pPr>
      <w:r>
        <w:rPr>
          <w:rFonts w:hint="eastAsia"/>
        </w:rPr>
        <w:t>利用</w:t>
      </w:r>
      <w:r>
        <w:t>4.4.3</w:t>
      </w:r>
      <w:r>
        <w:rPr>
          <w:rFonts w:hint="eastAsia"/>
        </w:rPr>
        <w:t>中描述的两种方法求得的准确率均为0.5743</w:t>
      </w:r>
      <w:r>
        <w:t>1</w:t>
      </w:r>
      <w:r>
        <w:rPr>
          <w:rFonts w:hint="eastAsia"/>
        </w:rPr>
        <w:t>。观察预测结果：</w:t>
      </w:r>
    </w:p>
    <w:tbl>
      <w:tblPr>
        <w:tblStyle w:val="a4"/>
        <w:tblW w:w="0" w:type="auto"/>
        <w:tblLook w:val="04A0" w:firstRow="1" w:lastRow="0" w:firstColumn="1" w:lastColumn="0" w:noHBand="0" w:noVBand="1"/>
      </w:tblPr>
      <w:tblGrid>
        <w:gridCol w:w="2074"/>
        <w:gridCol w:w="2074"/>
        <w:gridCol w:w="2074"/>
        <w:gridCol w:w="2074"/>
      </w:tblGrid>
      <w:tr w:rsidR="0014065E" w:rsidTr="0014065E">
        <w:tc>
          <w:tcPr>
            <w:tcW w:w="2074" w:type="dxa"/>
            <w:tcBorders>
              <w:tl2br w:val="single" w:sz="4" w:space="0" w:color="auto"/>
            </w:tcBorders>
          </w:tcPr>
          <w:p w:rsidR="0014065E" w:rsidRDefault="0014065E" w:rsidP="0014065E">
            <w:r w:rsidRPr="0014065E">
              <w:rPr>
                <w:rFonts w:hint="eastAsia"/>
                <w:sz w:val="13"/>
              </w:rPr>
              <w:t xml:space="preserve">预测类       </w:t>
            </w:r>
            <w:r>
              <w:rPr>
                <w:sz w:val="13"/>
              </w:rPr>
              <w:t xml:space="preserve">         </w:t>
            </w:r>
            <w:r w:rsidRPr="0014065E">
              <w:rPr>
                <w:rFonts w:hint="eastAsia"/>
                <w:sz w:val="13"/>
              </w:rPr>
              <w:t>真实类</w:t>
            </w:r>
          </w:p>
        </w:tc>
        <w:tc>
          <w:tcPr>
            <w:tcW w:w="2074" w:type="dxa"/>
          </w:tcPr>
          <w:p w:rsidR="0014065E" w:rsidRDefault="0014065E" w:rsidP="0014065E">
            <w:pPr>
              <w:jc w:val="center"/>
            </w:pPr>
            <w:r>
              <w:rPr>
                <w:rFonts w:hint="eastAsia"/>
              </w:rPr>
              <w:t>1</w:t>
            </w:r>
          </w:p>
        </w:tc>
        <w:tc>
          <w:tcPr>
            <w:tcW w:w="2074" w:type="dxa"/>
          </w:tcPr>
          <w:p w:rsidR="0014065E" w:rsidRDefault="0014065E" w:rsidP="0014065E">
            <w:pPr>
              <w:jc w:val="center"/>
            </w:pPr>
            <w:r>
              <w:rPr>
                <w:rFonts w:hint="eastAsia"/>
              </w:rPr>
              <w:t>2</w:t>
            </w:r>
          </w:p>
        </w:tc>
        <w:tc>
          <w:tcPr>
            <w:tcW w:w="2074" w:type="dxa"/>
          </w:tcPr>
          <w:p w:rsidR="0014065E" w:rsidRDefault="0014065E" w:rsidP="0014065E">
            <w:pPr>
              <w:jc w:val="center"/>
            </w:pPr>
            <w:r>
              <w:rPr>
                <w:rFonts w:hint="eastAsia"/>
              </w:rPr>
              <w:t>3</w:t>
            </w:r>
          </w:p>
        </w:tc>
      </w:tr>
      <w:tr w:rsidR="0014065E" w:rsidTr="0014065E">
        <w:tc>
          <w:tcPr>
            <w:tcW w:w="2074" w:type="dxa"/>
          </w:tcPr>
          <w:p w:rsidR="0014065E" w:rsidRDefault="0014065E" w:rsidP="0014065E">
            <w:pPr>
              <w:jc w:val="center"/>
            </w:pPr>
            <w:r>
              <w:rPr>
                <w:rFonts w:hint="eastAsia"/>
              </w:rPr>
              <w:t>1</w:t>
            </w:r>
          </w:p>
        </w:tc>
        <w:tc>
          <w:tcPr>
            <w:tcW w:w="2074" w:type="dxa"/>
          </w:tcPr>
          <w:p w:rsidR="0014065E" w:rsidRDefault="0014065E" w:rsidP="0014065E">
            <w:pPr>
              <w:jc w:val="center"/>
            </w:pPr>
            <w:r>
              <w:rPr>
                <w:rFonts w:hint="eastAsia"/>
              </w:rPr>
              <w:t>0</w:t>
            </w:r>
          </w:p>
        </w:tc>
        <w:tc>
          <w:tcPr>
            <w:tcW w:w="2074" w:type="dxa"/>
          </w:tcPr>
          <w:p w:rsidR="0014065E" w:rsidRDefault="0014065E" w:rsidP="0014065E">
            <w:pPr>
              <w:jc w:val="center"/>
            </w:pPr>
            <w:r>
              <w:rPr>
                <w:rFonts w:hint="eastAsia"/>
              </w:rPr>
              <w:t>0</w:t>
            </w:r>
          </w:p>
        </w:tc>
        <w:tc>
          <w:tcPr>
            <w:tcW w:w="2074" w:type="dxa"/>
          </w:tcPr>
          <w:p w:rsidR="0014065E" w:rsidRDefault="0014065E" w:rsidP="0014065E">
            <w:pPr>
              <w:jc w:val="center"/>
            </w:pPr>
            <w:r>
              <w:rPr>
                <w:rFonts w:hint="eastAsia"/>
              </w:rPr>
              <w:t>0</w:t>
            </w:r>
          </w:p>
        </w:tc>
      </w:tr>
      <w:tr w:rsidR="0014065E" w:rsidTr="0014065E">
        <w:tc>
          <w:tcPr>
            <w:tcW w:w="2074" w:type="dxa"/>
          </w:tcPr>
          <w:p w:rsidR="0014065E" w:rsidRDefault="0014065E" w:rsidP="0014065E">
            <w:pPr>
              <w:jc w:val="center"/>
            </w:pPr>
            <w:r>
              <w:rPr>
                <w:rFonts w:hint="eastAsia"/>
              </w:rPr>
              <w:t>2</w:t>
            </w:r>
          </w:p>
        </w:tc>
        <w:tc>
          <w:tcPr>
            <w:tcW w:w="2074" w:type="dxa"/>
          </w:tcPr>
          <w:p w:rsidR="0014065E" w:rsidRDefault="0014065E" w:rsidP="0014065E">
            <w:pPr>
              <w:jc w:val="center"/>
            </w:pPr>
            <w:r w:rsidRPr="0014065E">
              <w:t>1662</w:t>
            </w:r>
          </w:p>
        </w:tc>
        <w:tc>
          <w:tcPr>
            <w:tcW w:w="2074" w:type="dxa"/>
          </w:tcPr>
          <w:p w:rsidR="0014065E" w:rsidRDefault="0014065E" w:rsidP="0014065E">
            <w:pPr>
              <w:jc w:val="center"/>
            </w:pPr>
            <w:r>
              <w:t>2736</w:t>
            </w:r>
          </w:p>
        </w:tc>
        <w:tc>
          <w:tcPr>
            <w:tcW w:w="2074" w:type="dxa"/>
          </w:tcPr>
          <w:p w:rsidR="0014065E" w:rsidRDefault="0014065E" w:rsidP="0014065E">
            <w:pPr>
              <w:jc w:val="center"/>
            </w:pPr>
            <w:r w:rsidRPr="0014065E">
              <w:t>366</w:t>
            </w:r>
          </w:p>
        </w:tc>
      </w:tr>
      <w:tr w:rsidR="0014065E" w:rsidTr="0014065E">
        <w:tc>
          <w:tcPr>
            <w:tcW w:w="2074" w:type="dxa"/>
          </w:tcPr>
          <w:p w:rsidR="0014065E" w:rsidRDefault="0014065E" w:rsidP="0014065E">
            <w:pPr>
              <w:jc w:val="center"/>
            </w:pPr>
            <w:r>
              <w:rPr>
                <w:rFonts w:hint="eastAsia"/>
              </w:rPr>
              <w:t>3</w:t>
            </w:r>
          </w:p>
        </w:tc>
        <w:tc>
          <w:tcPr>
            <w:tcW w:w="2074" w:type="dxa"/>
          </w:tcPr>
          <w:p w:rsidR="0014065E" w:rsidRDefault="0014065E" w:rsidP="0014065E">
            <w:pPr>
              <w:jc w:val="center"/>
            </w:pPr>
            <w:r>
              <w:rPr>
                <w:rFonts w:hint="eastAsia"/>
              </w:rPr>
              <w:t>0</w:t>
            </w:r>
          </w:p>
        </w:tc>
        <w:tc>
          <w:tcPr>
            <w:tcW w:w="2074" w:type="dxa"/>
          </w:tcPr>
          <w:p w:rsidR="0014065E" w:rsidRDefault="0014065E" w:rsidP="0014065E">
            <w:pPr>
              <w:jc w:val="center"/>
            </w:pPr>
            <w:r>
              <w:rPr>
                <w:rFonts w:hint="eastAsia"/>
              </w:rPr>
              <w:t>0</w:t>
            </w:r>
          </w:p>
        </w:tc>
        <w:tc>
          <w:tcPr>
            <w:tcW w:w="2074" w:type="dxa"/>
          </w:tcPr>
          <w:p w:rsidR="0014065E" w:rsidRDefault="0014065E" w:rsidP="0014065E">
            <w:pPr>
              <w:jc w:val="center"/>
            </w:pPr>
            <w:r>
              <w:rPr>
                <w:rFonts w:hint="eastAsia"/>
              </w:rPr>
              <w:t>0</w:t>
            </w:r>
          </w:p>
        </w:tc>
      </w:tr>
    </w:tbl>
    <w:p w:rsidR="0014065E" w:rsidRDefault="0014065E" w:rsidP="0014065E"/>
    <w:p w:rsidR="0014065E" w:rsidRPr="00C8307C" w:rsidRDefault="00F70F52" w:rsidP="0014065E">
      <w:pPr>
        <w:pStyle w:val="a3"/>
        <w:numPr>
          <w:ilvl w:val="0"/>
          <w:numId w:val="1"/>
        </w:numPr>
        <w:ind w:firstLineChars="0"/>
        <w:rPr>
          <w:sz w:val="28"/>
        </w:rPr>
      </w:pPr>
      <w:r w:rsidRPr="00C8307C">
        <w:rPr>
          <w:rFonts w:hint="eastAsia"/>
          <w:sz w:val="28"/>
        </w:rPr>
        <w:t>结果分析</w:t>
      </w:r>
    </w:p>
    <w:p w:rsidR="0014065E" w:rsidRDefault="0014065E" w:rsidP="0014065E">
      <w:pPr>
        <w:ind w:firstLine="420"/>
      </w:pPr>
      <w:r>
        <w:rPr>
          <w:rFonts w:hint="eastAsia"/>
        </w:rPr>
        <w:t>由5中结果可以看出，贝叶斯判决的方法将所有的</w:t>
      </w:r>
      <w:r w:rsidR="008F6048">
        <w:rPr>
          <w:rFonts w:hint="eastAsia"/>
        </w:rPr>
        <w:t>测试数据预测成了第二类，分析原因有以下两点：</w:t>
      </w:r>
    </w:p>
    <w:p w:rsidR="008F6048" w:rsidRDefault="008F6048" w:rsidP="008F6048">
      <w:pPr>
        <w:pStyle w:val="a3"/>
        <w:numPr>
          <w:ilvl w:val="0"/>
          <w:numId w:val="3"/>
        </w:numPr>
        <w:ind w:firstLineChars="0"/>
      </w:pPr>
      <w:r>
        <w:rPr>
          <w:rFonts w:hint="eastAsia"/>
        </w:rPr>
        <w:t>第二类数据</w:t>
      </w:r>
      <w:proofErr w:type="gramStart"/>
      <w:r>
        <w:rPr>
          <w:rFonts w:hint="eastAsia"/>
        </w:rPr>
        <w:t>占训练</w:t>
      </w:r>
      <w:proofErr w:type="gramEnd"/>
      <w:r>
        <w:rPr>
          <w:rFonts w:hint="eastAsia"/>
        </w:rPr>
        <w:t>数据的大部分，所以先验概率比其他类别大很多，在做贝叶斯判决的时候乘上先验概率第二类的后验概率明显高于其他类。</w:t>
      </w:r>
    </w:p>
    <w:p w:rsidR="008F6048" w:rsidRDefault="008F6048" w:rsidP="008F6048">
      <w:pPr>
        <w:pStyle w:val="a3"/>
        <w:numPr>
          <w:ilvl w:val="0"/>
          <w:numId w:val="3"/>
        </w:numPr>
        <w:ind w:firstLineChars="0"/>
      </w:pPr>
      <w:r>
        <w:rPr>
          <w:rFonts w:hint="eastAsia"/>
        </w:rPr>
        <w:t>观察4</w:t>
      </w:r>
      <w:r>
        <w:t>.4.2</w:t>
      </w:r>
      <w:r>
        <w:rPr>
          <w:rFonts w:hint="eastAsia"/>
        </w:rPr>
        <w:t>的统计直方图可以发现，</w:t>
      </w:r>
      <w:r w:rsidR="00515F3C">
        <w:rPr>
          <w:rFonts w:hint="eastAsia"/>
        </w:rPr>
        <w:t>各类对应</w:t>
      </w:r>
      <w:r>
        <w:rPr>
          <w:rFonts w:hint="eastAsia"/>
        </w:rPr>
        <w:t>特征的数值分布</w:t>
      </w:r>
      <w:r w:rsidR="00515F3C">
        <w:rPr>
          <w:rFonts w:hint="eastAsia"/>
        </w:rPr>
        <w:t>都比较接近，均值</w:t>
      </w:r>
      <w:r w:rsidR="006510D7">
        <w:rPr>
          <w:rFonts w:hint="eastAsia"/>
        </w:rPr>
        <w:t>基本为</w:t>
      </w:r>
      <w:r w:rsidR="00515F3C">
        <w:rPr>
          <w:rFonts w:hint="eastAsia"/>
        </w:rPr>
        <w:t>0</w:t>
      </w:r>
      <w:r w:rsidR="006510D7">
        <w:rPr>
          <w:rFonts w:hint="eastAsia"/>
        </w:rPr>
        <w:t>。所以各个类在不同特征下的类条件概率也非常接近，即，在本次实验中贝叶斯判决实际上绝大部分取决于类先验概率。综合第一点原因，可知最后结果会以极大概率预测成第二类。</w:t>
      </w:r>
    </w:p>
    <w:sectPr w:rsidR="008F60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12"/>
    <w:multiLevelType w:val="hybridMultilevel"/>
    <w:tmpl w:val="1EB2014C"/>
    <w:lvl w:ilvl="0" w:tplc="791E0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D94A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39F6372"/>
    <w:multiLevelType w:val="hybridMultilevel"/>
    <w:tmpl w:val="CAFA6FC2"/>
    <w:lvl w:ilvl="0" w:tplc="DC7C28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08"/>
    <w:rsid w:val="000A4297"/>
    <w:rsid w:val="0014065E"/>
    <w:rsid w:val="00153D40"/>
    <w:rsid w:val="0023357D"/>
    <w:rsid w:val="00254E38"/>
    <w:rsid w:val="0026071D"/>
    <w:rsid w:val="00286C31"/>
    <w:rsid w:val="00371508"/>
    <w:rsid w:val="00403684"/>
    <w:rsid w:val="00406E0E"/>
    <w:rsid w:val="004D4033"/>
    <w:rsid w:val="004F3B8D"/>
    <w:rsid w:val="00503376"/>
    <w:rsid w:val="00515F3C"/>
    <w:rsid w:val="005544EF"/>
    <w:rsid w:val="006510D7"/>
    <w:rsid w:val="007845BB"/>
    <w:rsid w:val="008527E9"/>
    <w:rsid w:val="008713EB"/>
    <w:rsid w:val="008F6048"/>
    <w:rsid w:val="00A83876"/>
    <w:rsid w:val="00C05CA8"/>
    <w:rsid w:val="00C8307C"/>
    <w:rsid w:val="00CE1373"/>
    <w:rsid w:val="00D169C8"/>
    <w:rsid w:val="00D77CB1"/>
    <w:rsid w:val="00DB7162"/>
    <w:rsid w:val="00E11FC5"/>
    <w:rsid w:val="00E45992"/>
    <w:rsid w:val="00EE3D78"/>
    <w:rsid w:val="00F7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D999"/>
  <w15:chartTrackingRefBased/>
  <w15:docId w15:val="{91937946-9AD4-484F-B1D6-EE5B6CDC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F52"/>
    <w:pPr>
      <w:ind w:firstLineChars="200" w:firstLine="420"/>
    </w:pPr>
  </w:style>
  <w:style w:type="table" w:styleId="a4">
    <w:name w:val="Table Grid"/>
    <w:basedOn w:val="a1"/>
    <w:uiPriority w:val="39"/>
    <w:rsid w:val="0014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153D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AA05-2D97-4997-A61A-F60C0E55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李浩然</dc:creator>
  <cp:keywords/>
  <dc:description/>
  <cp:lastModifiedBy>李浩然</cp:lastModifiedBy>
  <cp:revision>12</cp:revision>
  <dcterms:created xsi:type="dcterms:W3CDTF">2017-11-24T00:54:00Z</dcterms:created>
  <dcterms:modified xsi:type="dcterms:W3CDTF">2017-11-24T10:40:00Z</dcterms:modified>
</cp:coreProperties>
</file>