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93E8" w14:textId="0EE1132A" w:rsidR="005F2119" w:rsidRPr="003301DD" w:rsidRDefault="005F2119" w:rsidP="003301DD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华文中宋" w:eastAsia="华文中宋" w:hAnsi="华文中宋" w:cs="宋体" w:hint="eastAsia"/>
          <w:b/>
          <w:bCs/>
          <w:kern w:val="0"/>
          <w:sz w:val="27"/>
          <w:szCs w:val="27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7"/>
          <w:szCs w:val="27"/>
          <w14:ligatures w14:val="none"/>
        </w:rPr>
        <w:t>RAG流程</w:t>
      </w:r>
    </w:p>
    <w:p w14:paraId="3ED16829" w14:textId="77777777" w:rsidR="00661049" w:rsidRPr="003301DD" w:rsidRDefault="005F2119" w:rsidP="007A25AB">
      <w:pPr>
        <w:widowControl/>
        <w:spacing w:before="100" w:beforeAutospacing="1" w:after="100" w:afterAutospacing="1" w:line="240" w:lineRule="auto"/>
        <w:ind w:firstLine="42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RAG是一种结合信息检索（Retrieval）和生成式语言模型（Generation）的框架，旨在通过从外部知识库中检索相关信息来增强语言模型的回答质量。</w:t>
      </w:r>
    </w:p>
    <w:p w14:paraId="46367D8A" w14:textId="337AEB47" w:rsidR="003301DD" w:rsidRPr="003301DD" w:rsidRDefault="005F2119" w:rsidP="007A25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文档预处理（Document Preprocessing）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 xml:space="preserve">： </w:t>
      </w:r>
    </w:p>
    <w:p w14:paraId="51553A65" w14:textId="77777777" w:rsid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输入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：原始文档（例如PDF、TXT等）。</w:t>
      </w:r>
    </w:p>
    <w:p w14:paraId="0AE5CF26" w14:textId="028CE243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处理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 提取文档中的文本内容（对于PDF，可能需要OCR处理图像型内容）将长文本分割成较小的块（chunks），以便于嵌入生成和检索。</w:t>
      </w:r>
    </w:p>
    <w:p w14:paraId="2D48ACBD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目的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：将原始文档转化为适合后续处理的结构化文本片段。</w:t>
      </w:r>
    </w:p>
    <w:p w14:paraId="58179085" w14:textId="77777777" w:rsidR="005F2119" w:rsidRPr="003301DD" w:rsidRDefault="005F2119" w:rsidP="007A25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嵌入生成（Embedding Generation）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 xml:space="preserve">： </w:t>
      </w:r>
    </w:p>
    <w:p w14:paraId="1B10318F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输入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：分割后的文本块。</w:t>
      </w:r>
    </w:p>
    <w:p w14:paraId="1763291F" w14:textId="0BE16A13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处理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 使用嵌入模型（通常是基于Transformer的句嵌入模型）将每个文本块编码为高维向量。这些向量捕获文本的语义信息，用于后续的相似性检索。</w:t>
      </w:r>
    </w:p>
    <w:p w14:paraId="522D5171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目的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：将文本转换为机器可理解的数值表示。</w:t>
      </w:r>
    </w:p>
    <w:p w14:paraId="2F9A4B52" w14:textId="77777777" w:rsidR="005F2119" w:rsidRPr="003301DD" w:rsidRDefault="005F2119" w:rsidP="007A25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b/>
          <w:bCs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 xml:space="preserve">向量存储（Vector Storage）： </w:t>
      </w:r>
    </w:p>
    <w:p w14:paraId="4D485883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输入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：文本块及其对应的嵌入向量。</w:t>
      </w:r>
    </w:p>
    <w:p w14:paraId="0878030C" w14:textId="543686DB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处理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 将嵌入向量存储到向量数据库（如FAISS、Pinecone）中，构建索引以支持高效的相似性搜索。</w:t>
      </w:r>
    </w:p>
    <w:p w14:paraId="7F19A584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目的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：创建一个可快速查询的知识库。</w:t>
      </w:r>
    </w:p>
    <w:p w14:paraId="15EFC812" w14:textId="77777777" w:rsidR="005F2119" w:rsidRPr="003301DD" w:rsidRDefault="005F2119" w:rsidP="007A25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 xml:space="preserve">查询检索（Retrieval）： </w:t>
      </w:r>
    </w:p>
    <w:p w14:paraId="2ADB0B9E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输入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：用户的问题（query）。</w:t>
      </w:r>
    </w:p>
    <w:p w14:paraId="23299B31" w14:textId="1B53F56B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处理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 将用户问题编码为嵌入向量。在向量数据库中执行相似性搜索（通常使用余弦相似度或欧氏距离），检索与问题最相关的k个文本块。</w:t>
      </w:r>
    </w:p>
    <w:p w14:paraId="0E337029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目的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：从知识库中提取与问题相关的上下文。</w:t>
      </w:r>
    </w:p>
    <w:p w14:paraId="666281B3" w14:textId="77777777" w:rsidR="005F2119" w:rsidRPr="003301DD" w:rsidRDefault="005F2119" w:rsidP="007A25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b/>
          <w:bCs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 xml:space="preserve">生成回答（Generation）： </w:t>
      </w:r>
    </w:p>
    <w:p w14:paraId="6C16A1B1" w14:textId="77777777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输入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：检索到的文本块（上下文）和用户问题。</w:t>
      </w:r>
    </w:p>
    <w:p w14:paraId="2A6FD5D7" w14:textId="77777777" w:rsidR="00DA21E9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lastRenderedPageBreak/>
        <w:t>处理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 将检索到的上下文和问题组合成提示（prompt）。输入到</w:t>
      </w:r>
      <w:r w:rsidR="003301DD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不同的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生成式语言模型（LLM）</w:t>
      </w:r>
      <w:r w:rsidR="003301DD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的API接口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，生成</w:t>
      </w:r>
      <w:r w:rsidR="003301DD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多模态的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回答。</w:t>
      </w:r>
    </w:p>
    <w:p w14:paraId="26BEB648" w14:textId="16ED58AE" w:rsidR="005F2119" w:rsidRPr="003301DD" w:rsidRDefault="005F2119" w:rsidP="007A25AB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3301DD">
        <w:rPr>
          <w:rFonts w:ascii="华文中宋" w:eastAsia="华文中宋" w:hAnsi="华文中宋" w:cs="宋体"/>
          <w:b/>
          <w:bCs/>
          <w:kern w:val="0"/>
          <w:sz w:val="21"/>
          <w:szCs w:val="21"/>
          <w14:ligatures w14:val="none"/>
        </w:rPr>
        <w:t>目的</w:t>
      </w:r>
      <w:r w:rsidRPr="003301DD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：基于检索到的信息生成准确、流畅的回答。</w:t>
      </w:r>
    </w:p>
    <w:p w14:paraId="40E93138" w14:textId="3D67CCAC" w:rsidR="005F2119" w:rsidRPr="008D1469" w:rsidRDefault="00551DF0" w:rsidP="008D1469">
      <w:pPr>
        <w:widowControl/>
        <w:spacing w:before="100" w:beforeAutospacing="1" w:after="100" w:afterAutospacing="1" w:line="240" w:lineRule="auto"/>
        <w:rPr>
          <w:rFonts w:ascii="华文中宋" w:eastAsia="华文中宋" w:hAnsi="华文中宋" w:cs="宋体" w:hint="eastAsia"/>
          <w:b/>
          <w:bCs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b/>
          <w:bCs/>
          <w:kern w:val="0"/>
          <w:sz w:val="21"/>
          <w:szCs w:val="21"/>
          <w14:ligatures w14:val="none"/>
        </w:rPr>
        <w:t>同义词筛选：</w:t>
      </w:r>
    </w:p>
    <w:p w14:paraId="525DD7A4" w14:textId="7777777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超声相关：</w:t>
      </w:r>
    </w:p>
    <w:p w14:paraId="75268CAF" w14:textId="39A556C6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“超声” 与 “超声波”。</w:t>
      </w:r>
    </w:p>
    <w:p w14:paraId="62F01B2B" w14:textId="10180A9F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“超声检查” 与 “超声诊断”“超声扫描”。</w:t>
      </w:r>
    </w:p>
    <w:p w14:paraId="304F3BBB" w14:textId="3CE043BD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“超声探头” 与 “超声换能器”。</w:t>
      </w:r>
    </w:p>
    <w:p w14:paraId="6AB3391E" w14:textId="7777777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人体组织与器官：</w:t>
      </w:r>
    </w:p>
    <w:p w14:paraId="78A318F9" w14:textId="7067D453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“肝脏” 与 “肝部”。</w:t>
      </w:r>
    </w:p>
    <w:p w14:paraId="319626B5" w14:textId="4CD9C890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“子宫” 与 “女子胞”“胞宫”。</w:t>
      </w:r>
    </w:p>
    <w:p w14:paraId="6857C27F" w14:textId="6CB96EE1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“甲状腺” 与 “甲腺”。</w:t>
      </w:r>
    </w:p>
    <w:p w14:paraId="09CD6CB0" w14:textId="7777777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疾病与异常：</w:t>
      </w:r>
    </w:p>
    <w:p w14:paraId="35D593C8" w14:textId="3BD999A5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“囊肿” 与 “囊性肿物”。</w:t>
      </w:r>
    </w:p>
    <w:p w14:paraId="4F05FB96" w14:textId="580C5FD5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“脂肪肝” 与 “肝脂肪变性”。</w:t>
      </w:r>
    </w:p>
    <w:p w14:paraId="3391862E" w14:textId="7777777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超声技术与指标：</w:t>
      </w:r>
    </w:p>
    <w:p w14:paraId="70D560A2" w14:textId="644ED5A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“B 超”与 “B 型超声” 与 “二维超声”。</w:t>
      </w:r>
    </w:p>
    <w:p w14:paraId="44E92375" w14:textId="48906316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“彩超” 与 “彩色多普勒超声”与“彩色超声”。</w:t>
      </w:r>
    </w:p>
    <w:p w14:paraId="3F021C0A" w14:textId="0C0F3273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“M 型超声” 与 “M 超”。</w:t>
      </w:r>
    </w:p>
    <w:p w14:paraId="4EFA91FC" w14:textId="4575A39E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“血流速度” 与 “血流速率”。</w:t>
      </w:r>
    </w:p>
    <w:p w14:paraId="70781BB8" w14:textId="2EB151E4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  <w:r w:rsidRPr="008D1469"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  <w:t>“回声”与 “反射波”。</w:t>
      </w:r>
    </w:p>
    <w:p w14:paraId="6EC37DED" w14:textId="77777777" w:rsidR="00F806F8" w:rsidRPr="00F806F8" w:rsidRDefault="00F806F8" w:rsidP="00F806F8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</w:pPr>
      <w:r w:rsidRPr="00F806F8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        "ChaoShengWuLiJiChuBiDu(OCR).pdf",</w:t>
      </w:r>
    </w:p>
    <w:p w14:paraId="5CC2DE20" w14:textId="77777777" w:rsidR="00F806F8" w:rsidRPr="00F806F8" w:rsidRDefault="00F806F8" w:rsidP="00F806F8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</w:pPr>
      <w:r w:rsidRPr="00F806F8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        "ChaoShengXinDongTuXue(OCR).pdf",</w:t>
      </w:r>
    </w:p>
    <w:p w14:paraId="3AD05EF2" w14:textId="77777777" w:rsidR="00F806F8" w:rsidRPr="00F806F8" w:rsidRDefault="00F806F8" w:rsidP="00F806F8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</w:pPr>
      <w:r w:rsidRPr="00F806F8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        "ShiYongChaoShengZhenDuanXue(OCR).pdf",</w:t>
      </w:r>
    </w:p>
    <w:p w14:paraId="66D74447" w14:textId="77777777" w:rsidR="00F806F8" w:rsidRPr="00F806F8" w:rsidRDefault="00F806F8" w:rsidP="00F806F8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</w:pPr>
      <w:r w:rsidRPr="00F806F8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lastRenderedPageBreak/>
        <w:t>        "ChaoShengZhenDuanLinChuang(OCR).pdf",</w:t>
      </w:r>
    </w:p>
    <w:p w14:paraId="6B6333E1" w14:textId="77777777" w:rsidR="00F806F8" w:rsidRPr="00F806F8" w:rsidRDefault="00F806F8" w:rsidP="00F806F8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</w:pPr>
      <w:r w:rsidRPr="00F806F8">
        <w:rPr>
          <w:rFonts w:ascii="华文中宋" w:eastAsia="华文中宋" w:hAnsi="华文中宋" w:cs="宋体"/>
          <w:kern w:val="0"/>
          <w:sz w:val="21"/>
          <w:szCs w:val="21"/>
          <w14:ligatures w14:val="none"/>
        </w:rPr>
        <w:t>        "ChaoShengZhenDuanXue(OCR).pdf",</w:t>
      </w:r>
    </w:p>
    <w:p w14:paraId="138856D6" w14:textId="77777777" w:rsidR="008D1469" w:rsidRPr="008D1469" w:rsidRDefault="008D1469" w:rsidP="008D1469">
      <w:pPr>
        <w:widowControl/>
        <w:spacing w:before="100" w:beforeAutospacing="1" w:after="100" w:afterAutospacing="1" w:line="240" w:lineRule="auto"/>
        <w:ind w:firstLine="360"/>
        <w:rPr>
          <w:rFonts w:ascii="华文中宋" w:eastAsia="华文中宋" w:hAnsi="华文中宋" w:cs="宋体" w:hint="eastAsia"/>
          <w:kern w:val="0"/>
          <w:sz w:val="21"/>
          <w:szCs w:val="21"/>
          <w14:ligatures w14:val="none"/>
        </w:rPr>
      </w:pPr>
    </w:p>
    <w:sectPr w:rsidR="008D1469" w:rsidRPr="008D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C2D99" w14:textId="77777777" w:rsidR="00967A5E" w:rsidRDefault="00967A5E" w:rsidP="005F211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B41A2E" w14:textId="77777777" w:rsidR="00967A5E" w:rsidRDefault="00967A5E" w:rsidP="005F211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2791B" w14:textId="77777777" w:rsidR="00967A5E" w:rsidRDefault="00967A5E" w:rsidP="005F211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6EE60C" w14:textId="77777777" w:rsidR="00967A5E" w:rsidRDefault="00967A5E" w:rsidP="005F211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B68"/>
    <w:multiLevelType w:val="multilevel"/>
    <w:tmpl w:val="456A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C65"/>
    <w:multiLevelType w:val="hybridMultilevel"/>
    <w:tmpl w:val="4008E81E"/>
    <w:lvl w:ilvl="0" w:tplc="DD828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C94910"/>
    <w:multiLevelType w:val="multilevel"/>
    <w:tmpl w:val="4B30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1610D"/>
    <w:multiLevelType w:val="multilevel"/>
    <w:tmpl w:val="FBBA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D20F0"/>
    <w:multiLevelType w:val="multilevel"/>
    <w:tmpl w:val="BC02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598844">
    <w:abstractNumId w:val="2"/>
  </w:num>
  <w:num w:numId="2" w16cid:durableId="2119787407">
    <w:abstractNumId w:val="0"/>
  </w:num>
  <w:num w:numId="3" w16cid:durableId="1821997089">
    <w:abstractNumId w:val="3"/>
  </w:num>
  <w:num w:numId="4" w16cid:durableId="1623029280">
    <w:abstractNumId w:val="4"/>
  </w:num>
  <w:num w:numId="5" w16cid:durableId="202370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3"/>
    <w:rsid w:val="001A48ED"/>
    <w:rsid w:val="002C3781"/>
    <w:rsid w:val="00302259"/>
    <w:rsid w:val="003301DD"/>
    <w:rsid w:val="00484EAB"/>
    <w:rsid w:val="00551DF0"/>
    <w:rsid w:val="005F2119"/>
    <w:rsid w:val="00661049"/>
    <w:rsid w:val="006A4821"/>
    <w:rsid w:val="007A25AB"/>
    <w:rsid w:val="007B718A"/>
    <w:rsid w:val="007C5D83"/>
    <w:rsid w:val="00864A53"/>
    <w:rsid w:val="0087592D"/>
    <w:rsid w:val="008D1469"/>
    <w:rsid w:val="00967A5E"/>
    <w:rsid w:val="009B79EE"/>
    <w:rsid w:val="00C3627E"/>
    <w:rsid w:val="00C84E49"/>
    <w:rsid w:val="00C86A7C"/>
    <w:rsid w:val="00DA21E9"/>
    <w:rsid w:val="00F8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2A554"/>
  <w15:chartTrackingRefBased/>
  <w15:docId w15:val="{325F214F-B54E-471A-BCF6-8AAAF2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4A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A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A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A5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A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A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A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4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A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A5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4A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A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A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A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A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A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A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A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A5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21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21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21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2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德华 陈</dc:creator>
  <cp:keywords/>
  <dc:description/>
  <cp:lastModifiedBy>德华 陈</cp:lastModifiedBy>
  <cp:revision>9</cp:revision>
  <dcterms:created xsi:type="dcterms:W3CDTF">2025-04-12T04:47:00Z</dcterms:created>
  <dcterms:modified xsi:type="dcterms:W3CDTF">2025-04-12T12:59:00Z</dcterms:modified>
</cp:coreProperties>
</file>