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rencana-pengujian-black-box-uat"/>
    <w:p>
      <w:pPr>
        <w:pStyle w:val="Heading1"/>
      </w:pPr>
      <w:r>
        <w:t xml:space="preserve">Rencana Pengujian (Black Box &amp; UAT)</w:t>
      </w:r>
    </w:p>
    <w:bookmarkStart w:id="9" w:name="Xa8509ec9b5ff6b5db56901c74a17d221019a954"/>
    <w:p>
      <w:pPr>
        <w:pStyle w:val="Heading2"/>
      </w:pPr>
      <w:r>
        <w:t xml:space="preserve">Integrasi Denah Virtual UPNVJ Kampus Pondok Labu (Dashboard Profil)</w:t>
      </w:r>
    </w:p>
    <w:p>
      <w:pPr>
        <w:pStyle w:val="FirstParagraph"/>
      </w:pPr>
      <w:r>
        <w:t xml:space="preserve">Dokumen ini berisi skenario pengujian fungsional (Black Box) dan panduan User Acceptance Testing (UAT) untuk disalin ke dokumen Laporan Tugas Akhir (.docx).</w:t>
      </w:r>
    </w:p>
    <w:p>
      <w:r>
        <w:pict>
          <v:rect style="width:0;height:1.5pt" o:hralign="center" o:hrstd="t" o:hr="t"/>
        </w:pict>
      </w:r>
    </w:p>
    <w:bookmarkEnd w:id="9"/>
    <w:bookmarkStart w:id="15" w:name="X940da19d018f2ef0d47005cd19bc1138f4354c0"/>
    <w:p>
      <w:pPr>
        <w:pStyle w:val="Heading2"/>
      </w:pPr>
      <w:r>
        <w:t xml:space="preserve">1. Pengujian Black Box (Validasi Fungsional Utama)</w:t>
      </w:r>
    </w:p>
    <w:p>
      <w:pPr>
        <w:pStyle w:val="FirstParagraph"/>
      </w:pPr>
      <w:r>
        <w:rPr>
          <w:b/>
          <w:bCs/>
        </w:rPr>
        <w:t xml:space="preserve">Fokus</w:t>
      </w:r>
      <w:r>
        <w:t xml:space="preserve">: Memastikan autentikasi &amp; keamanan (RLS/audit), fungsi CRUD, mapping kategori fasilitas, serta integrasi API dan navigasi denah berjalan sesuai harapan, baik pada alur normal maupun alur gagal.</w:t>
      </w:r>
    </w:p>
    <w:p>
      <w:pPr>
        <w:pStyle w:val="BodyText"/>
      </w:pPr>
      <w:r>
        <w:rPr>
          <w:b/>
          <w:bCs/>
        </w:rPr>
        <w:t xml:space="preserve">Kesimpulan</w:t>
      </w:r>
      <w:r>
        <w:t xml:space="preserve">: P = Pass (sesuai ekspektasi), F = Fail (tidak sesuai). Kolom</w:t>
      </w:r>
      <w:r>
        <w:t xml:space="preserve"> </w:t>
      </w:r>
      <w:r>
        <w:rPr>
          <w:b/>
          <w:bCs/>
        </w:rPr>
        <w:t xml:space="preserve">Hasil Aktual</w:t>
      </w:r>
      <w:r>
        <w:t xml:space="preserve"> </w:t>
      </w:r>
      <w:r>
        <w:t xml:space="preserve">diisi saat eksekusi.</w:t>
      </w:r>
    </w:p>
    <w:bookmarkStart w:id="10" w:name="prasyarat-pengujian"/>
    <w:p>
      <w:pPr>
        <w:pStyle w:val="Heading3"/>
      </w:pPr>
      <w:r>
        <w:t xml:space="preserve">Prasyarat Pengujian</w:t>
      </w:r>
    </w:p>
    <w:p>
      <w:pPr>
        <w:pStyle w:val="Compact"/>
        <w:numPr>
          <w:ilvl w:val="0"/>
          <w:numId w:val="1001"/>
        </w:numPr>
      </w:pPr>
      <w:r>
        <w:t xml:space="preserve">Basis data uji telah di-</w:t>
      </w:r>
      <w:r>
        <w:rPr>
          <w:i/>
          <w:iCs/>
        </w:rPr>
        <w:t xml:space="preserve">seed</w:t>
      </w:r>
      <w:r>
        <w:t xml:space="preserve"> </w:t>
      </w:r>
      <w:r>
        <w:t xml:space="preserve">dengan data gedung/fasilitas yang jumlah dan kategorinya diketahui (dijadikan acuan verifikasi agregat pada BB-10).</w:t>
      </w:r>
    </w:p>
    <w:p>
      <w:pPr>
        <w:pStyle w:val="Compact"/>
        <w:numPr>
          <w:ilvl w:val="0"/>
          <w:numId w:val="1001"/>
        </w:numPr>
      </w:pPr>
      <w:r>
        <w:t xml:space="preserve">Tersedia satu akun admin valid (authenticated) dan satu kondisi pengunjung publik (anon, tanpa sesi login).</w:t>
      </w:r>
    </w:p>
    <w:p>
      <w:pPr>
        <w:pStyle w:val="Compact"/>
        <w:numPr>
          <w:ilvl w:val="0"/>
          <w:numId w:val="1001"/>
        </w:numPr>
      </w:pPr>
      <w:r>
        <w:t xml:space="preserve">Build Unity WebGL sudah termuat pada halaman denah dan endpoint API serverless (</w:t>
      </w:r>
      <w:r>
        <w:rPr>
          <w:rStyle w:val="VerbatimChar"/>
        </w:rPr>
        <w:t xml:space="preserve">/api/unity/data</w:t>
      </w:r>
      <w:r>
        <w:t xml:space="preserve">, dll.) dapat diakses.</w:t>
      </w:r>
    </w:p>
    <w:p>
      <w:pPr>
        <w:pStyle w:val="Compact"/>
        <w:numPr>
          <w:ilvl w:val="0"/>
          <w:numId w:val="1001"/>
        </w:numPr>
      </w:pPr>
      <w:r>
        <w:t xml:space="preserve">Nama objek acuan (</w:t>
      </w:r>
      <w:r>
        <w:rPr>
          <w:rStyle w:val="VerbatimChar"/>
        </w:rPr>
        <w:t xml:space="preserve">unity_object_name</w:t>
      </w:r>
      <w:r>
        <w:t xml:space="preserve">) pada basis data konsisten dengan GameObject di scene (lowercase + underscore,</w:t>
      </w:r>
      <w:r>
        <w:t xml:space="preserve"> </w:t>
      </w:r>
      <w:r>
        <w:rPr>
          <w:i/>
          <w:iCs/>
        </w:rPr>
        <w:t xml:space="preserve">case-insensitive</w:t>
      </w:r>
      <w:r>
        <w:t xml:space="preserve">).</w:t>
      </w:r>
    </w:p>
    <w:bookmarkEnd w:id="10"/>
    <w:bookmarkStart w:id="11" w:name="Xed97674a571fc820721cce93805e12efbde3d20"/>
    <w:p>
      <w:pPr>
        <w:pStyle w:val="Heading3"/>
      </w:pPr>
      <w:r>
        <w:t xml:space="preserve">A. Skenario Autentikasi &amp; Keamanan (Auth, RLS, Audit)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Skenario</w:t>
            </w:r>
          </w:p>
        </w:tc>
        <w:tc>
          <w:tcPr/>
          <w:p>
            <w:pPr>
              <w:pStyle w:val="Compact"/>
            </w:pPr>
            <w:r>
              <w:t xml:space="preserve">Langkah Pengujian</w:t>
            </w:r>
          </w:p>
        </w:tc>
        <w:tc>
          <w:tcPr/>
          <w:p>
            <w:pPr>
              <w:pStyle w:val="Compact"/>
            </w:pPr>
            <w:r>
              <w:t xml:space="preserve">Ekspektasi Hasil</w:t>
            </w:r>
          </w:p>
        </w:tc>
        <w:tc>
          <w:tcPr/>
          <w:p>
            <w:pPr>
              <w:pStyle w:val="Compact"/>
            </w:pPr>
            <w:r>
              <w:t xml:space="preserve">Hasil Aktual</w:t>
            </w:r>
          </w:p>
        </w:tc>
        <w:tc>
          <w:tcPr/>
          <w:p>
            <w:pPr>
              <w:pStyle w:val="Compact"/>
            </w:pPr>
            <w:r>
              <w:t xml:space="preserve">Kesimpulan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BB-01</w:t>
            </w:r>
          </w:p>
        </w:tc>
        <w:tc>
          <w:tcPr/>
          <w:p>
            <w:pPr>
              <w:pStyle w:val="Compact"/>
            </w:pPr>
            <w:r>
              <w:t xml:space="preserve">Login Admin Valid</w:t>
            </w:r>
          </w:p>
        </w:tc>
        <w:tc>
          <w:tcPr/>
          <w:p>
            <w:pPr>
              <w:pStyle w:val="Compact"/>
            </w:pPr>
            <w:r>
              <w:t xml:space="preserve">Masuk ke panel admin dengan kredensial yang benar.</w:t>
            </w:r>
          </w:p>
        </w:tc>
        <w:tc>
          <w:tcPr/>
          <w:p>
            <w:pPr>
              <w:pStyle w:val="Compact"/>
            </w:pPr>
            <w:r>
              <w:t xml:space="preserve">Autentikasi berhasil, pengguna diarahkan ke dashboard admin, sesi aktif.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BB-02</w:t>
            </w:r>
          </w:p>
        </w:tc>
        <w:tc>
          <w:tcPr/>
          <w:p>
            <w:pPr>
              <w:pStyle w:val="Compact"/>
            </w:pPr>
            <w:r>
              <w:t xml:space="preserve">Login Admin Invalid</w:t>
            </w:r>
          </w:p>
        </w:tc>
        <w:tc>
          <w:tcPr/>
          <w:p>
            <w:pPr>
              <w:pStyle w:val="Compact"/>
            </w:pPr>
            <w:r>
              <w:t xml:space="preserve">Masuk dengan password salah / akun tidak terdaftar.</w:t>
            </w:r>
          </w:p>
        </w:tc>
        <w:tc>
          <w:tcPr/>
          <w:p>
            <w:pPr>
              <w:pStyle w:val="Compact"/>
            </w:pPr>
            <w:r>
              <w:t xml:space="preserve">Login ditolak dengan pesan error; tidak ada sesi yang terbentuk.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BB-03</w:t>
            </w:r>
          </w:p>
        </w:tc>
        <w:tc>
          <w:tcPr/>
          <w:p>
            <w:pPr>
              <w:pStyle w:val="Compact"/>
            </w:pPr>
            <w:r>
              <w:t xml:space="preserve">Proteksi RLS pada Anon</w:t>
            </w:r>
          </w:p>
        </w:tc>
        <w:tc>
          <w:tcPr/>
          <w:p>
            <w:pPr>
              <w:pStyle w:val="Compact"/>
            </w:pPr>
            <w:r>
              <w:t xml:space="preserve">Sebagai pengunjung publik (anon), coba operasi tulis (create/update/delete) ke tabel gedung/fasilitas via API/klien.</w:t>
            </w:r>
          </w:p>
        </w:tc>
        <w:tc>
          <w:tcPr/>
          <w:p>
            <w:pPr>
              <w:pStyle w:val="Compact"/>
            </w:pPr>
            <w:r>
              <w:t xml:space="preserve">Operasi tulis ditolak oleh RLS; anon hanya dapat membaca (SELECT). Data tidak berubah.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BB-04</w:t>
            </w:r>
          </w:p>
        </w:tc>
        <w:tc>
          <w:tcPr/>
          <w:p>
            <w:pPr>
              <w:pStyle w:val="Compact"/>
            </w:pPr>
            <w:r>
              <w:t xml:space="preserve">Pencatatan Audit Log</w:t>
            </w:r>
          </w:p>
        </w:tc>
        <w:tc>
          <w:tcPr/>
          <w:p>
            <w:pPr>
              <w:pStyle w:val="Compact"/>
            </w:pPr>
            <w:r>
              <w:t xml:space="preserve">Sebagai admin authenticated, lakukan satu aksi CRUD, lalu periksa tabel audit log.</w:t>
            </w:r>
          </w:p>
        </w:tc>
        <w:tc>
          <w:tcPr/>
          <w:p>
            <w:pPr>
              <w:pStyle w:val="Compact"/>
            </w:pPr>
            <w:r>
              <w:t xml:space="preserve">Baris audit log baru tercatat berisi aksi, tabel target, identitas user, dan timestamp.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bookmarkEnd w:id="11"/>
    <w:bookmarkStart w:id="12" w:name="b.-skenario-manajemen-data-admin-panel"/>
    <w:p>
      <w:pPr>
        <w:pStyle w:val="Heading3"/>
      </w:pPr>
      <w:r>
        <w:t xml:space="preserve">B. Skenario Manajemen Data (Admin Panel)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Skenario</w:t>
            </w:r>
          </w:p>
        </w:tc>
        <w:tc>
          <w:tcPr/>
          <w:p>
            <w:pPr>
              <w:pStyle w:val="Compact"/>
            </w:pPr>
            <w:r>
              <w:t xml:space="preserve">Langkah Pengujian</w:t>
            </w:r>
          </w:p>
        </w:tc>
        <w:tc>
          <w:tcPr/>
          <w:p>
            <w:pPr>
              <w:pStyle w:val="Compact"/>
            </w:pPr>
            <w:r>
              <w:t xml:space="preserve">Ekspektasi Hasil</w:t>
            </w:r>
          </w:p>
        </w:tc>
        <w:tc>
          <w:tcPr/>
          <w:p>
            <w:pPr>
              <w:pStyle w:val="Compact"/>
            </w:pPr>
            <w:r>
              <w:t xml:space="preserve">Hasil Aktual</w:t>
            </w:r>
          </w:p>
        </w:tc>
        <w:tc>
          <w:tcPr/>
          <w:p>
            <w:pPr>
              <w:pStyle w:val="Compact"/>
            </w:pPr>
            <w:r>
              <w:t xml:space="preserve">Kesimpulan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BB-05</w:t>
            </w:r>
          </w:p>
        </w:tc>
        <w:tc>
          <w:tcPr/>
          <w:p>
            <w:pPr>
              <w:pStyle w:val="Compact"/>
            </w:pPr>
            <w:r>
              <w:t xml:space="preserve">Validasi Dropdown Tipe Fasilitas</w:t>
            </w:r>
          </w:p>
        </w:tc>
        <w:tc>
          <w:tcPr/>
          <w:p>
            <w:pPr>
              <w:pStyle w:val="Compact"/>
            </w:pPr>
            <w:r>
              <w:t xml:space="preserve">Buka form edit/tambah fasilitas, cek opsi dropdown tipe.</w:t>
            </w:r>
          </w:p>
        </w:tc>
        <w:tc>
          <w:tcPr/>
          <w:p>
            <w:pPr>
              <w:pStyle w:val="Compact"/>
            </w:pPr>
            <w:r>
              <w:t xml:space="preserve">Dropdown menampilkan tepat 9 opsi (Laboratorium, Ruang Kuliah, Administrasi &amp; Layanan, Lainnya, Ruang Kegiatan Mahasiswa, Auditorium &amp; Aula, Perpustakaan &amp; Ruang Baca, Fasilitas Ibadah, Fasilitas Olahraga).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BB-06</w:t>
            </w:r>
          </w:p>
        </w:tc>
        <w:tc>
          <w:tcPr/>
          <w:p>
            <w:pPr>
              <w:pStyle w:val="Compact"/>
            </w:pPr>
            <w:r>
              <w:t xml:space="preserve">Integrasi Update Data</w:t>
            </w:r>
          </w:p>
        </w:tc>
        <w:tc>
          <w:tcPr/>
          <w:p>
            <w:pPr>
              <w:pStyle w:val="Compact"/>
            </w:pPr>
            <w:r>
              <w:t xml:space="preserve">Ubah fasilitas bertipe lama ke salah satu dari 9 tipe baru, lalu simpan.</w:t>
            </w:r>
          </w:p>
        </w:tc>
        <w:tc>
          <w:tcPr/>
          <w:p>
            <w:pPr>
              <w:pStyle w:val="Compact"/>
            </w:pPr>
            <w:r>
              <w:t xml:space="preserve">Data tersimpan di basis data tanpa</w:t>
            </w:r>
            <w:r>
              <w:t xml:space="preserve"> </w:t>
            </w:r>
            <w:r>
              <w:rPr>
                <w:i/>
                <w:iCs/>
              </w:rPr>
              <w:t xml:space="preserve">override</w:t>
            </w:r>
            <w:r>
              <w:t xml:space="preserve"> </w:t>
            </w:r>
            <w:r>
              <w:t xml:space="preserve">kosong/blank; nilai tipe terbarui.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BB-07</w:t>
            </w:r>
          </w:p>
        </w:tc>
        <w:tc>
          <w:tcPr/>
          <w:p>
            <w:pPr>
              <w:pStyle w:val="Compact"/>
            </w:pPr>
            <w:r>
              <w:t xml:space="preserve">Validasi Input Tidak Lengkap (</w:t>
            </w:r>
            <w:r>
              <w:rPr>
                <w:i/>
                <w:iCs/>
              </w:rPr>
              <w:t xml:space="preserve">negative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Simpan form fasilitas dengan field wajib dikosongkan atau nilai tidak valid.</w:t>
            </w:r>
          </w:p>
        </w:tc>
        <w:tc>
          <w:tcPr/>
          <w:p>
            <w:pPr>
              <w:pStyle w:val="Compact"/>
            </w:pPr>
            <w:r>
              <w:t xml:space="preserve">Sistem menolak penyimpanan dengan pesan validasi; data lama tidak berubah.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bookmarkEnd w:id="12"/>
    <w:bookmarkStart w:id="13" w:name="c.-skenario-public-dashboard"/>
    <w:p>
      <w:pPr>
        <w:pStyle w:val="Heading3"/>
      </w:pPr>
      <w:r>
        <w:t xml:space="preserve">C. Skenario Public Dashboard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Skenario</w:t>
            </w:r>
          </w:p>
        </w:tc>
        <w:tc>
          <w:tcPr/>
          <w:p>
            <w:pPr>
              <w:pStyle w:val="Compact"/>
            </w:pPr>
            <w:r>
              <w:t xml:space="preserve">Langkah Pengujian</w:t>
            </w:r>
          </w:p>
        </w:tc>
        <w:tc>
          <w:tcPr/>
          <w:p>
            <w:pPr>
              <w:pStyle w:val="Compact"/>
            </w:pPr>
            <w:r>
              <w:t xml:space="preserve">Ekspektasi Hasil</w:t>
            </w:r>
          </w:p>
        </w:tc>
        <w:tc>
          <w:tcPr/>
          <w:p>
            <w:pPr>
              <w:pStyle w:val="Compact"/>
            </w:pPr>
            <w:r>
              <w:t xml:space="preserve">Hasil Aktual</w:t>
            </w:r>
          </w:p>
        </w:tc>
        <w:tc>
          <w:tcPr/>
          <w:p>
            <w:pPr>
              <w:pStyle w:val="Compact"/>
            </w:pPr>
            <w:r>
              <w:t xml:space="preserve">Kesimpulan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BB-08</w:t>
            </w:r>
          </w:p>
        </w:tc>
        <w:tc>
          <w:tcPr/>
          <w:p>
            <w:pPr>
              <w:pStyle w:val="Compact"/>
            </w:pPr>
            <w:r>
              <w:t xml:space="preserve">Hitungan Card Kategori</w:t>
            </w:r>
          </w:p>
        </w:tc>
        <w:tc>
          <w:tcPr/>
          <w:p>
            <w:pPr>
              <w:pStyle w:val="Compact"/>
            </w:pPr>
            <w:r>
              <w:t xml:space="preserve">Bandingkan angka pada Card</w:t>
            </w:r>
            <w:r>
              <w:t xml:space="preserve"> </w:t>
            </w:r>
            <w:r>
              <w:t xml:space="preserve">“Laboratorium”</w:t>
            </w:r>
            <w:r>
              <w:t xml:space="preserve"> </w:t>
            </w:r>
            <w:r>
              <w:t xml:space="preserve">dan</w:t>
            </w:r>
            <w:r>
              <w:t xml:space="preserve"> </w:t>
            </w:r>
            <w:r>
              <w:t xml:space="preserve">“Ruang Kuliah”</w:t>
            </w:r>
            <w:r>
              <w:t xml:space="preserve"> </w:t>
            </w:r>
            <w:r>
              <w:t xml:space="preserve">dengan agregat data</w:t>
            </w:r>
            <w:r>
              <w:t xml:space="preserve"> </w:t>
            </w:r>
            <w:r>
              <w:rPr>
                <w:i/>
                <w:iCs/>
              </w:rPr>
              <w:t xml:space="preserve">seed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Angka sesuai agregat basis data (Lab termasuk Studio; Ruang Kuliah termasuk Ujian &amp; Diskusi).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BB-09</w:t>
            </w:r>
          </w:p>
        </w:tc>
        <w:tc>
          <w:tcPr/>
          <w:p>
            <w:pPr>
              <w:pStyle w:val="Compact"/>
            </w:pPr>
            <w:r>
              <w:t xml:space="preserve">Filter Modal Kategori</w:t>
            </w:r>
          </w:p>
        </w:tc>
        <w:tc>
          <w:tcPr/>
          <w:p>
            <w:pPr>
              <w:pStyle w:val="Compact"/>
            </w:pPr>
            <w:r>
              <w:t xml:space="preserve">Klik card</w:t>
            </w:r>
            <w:r>
              <w:t xml:space="preserve"> </w:t>
            </w:r>
            <w:r>
              <w:t xml:space="preserve">“Administrasi &amp; Layanan”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Modal menampilkan ruang dosen, ruang rapat, fasilitas umum, dan ruang kegiatan mahasiswa tanpa ruangan</w:t>
            </w:r>
            <w:r>
              <w:t xml:space="preserve"> </w:t>
            </w:r>
            <w:r>
              <w:rPr>
                <w:i/>
                <w:iCs/>
              </w:rPr>
              <w:t xml:space="preserve">orphan</w:t>
            </w:r>
            <w:r>
              <w:t xml:space="preserve"> </w:t>
            </w:r>
            <w:r>
              <w:t xml:space="preserve">yang hilang.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BB-10</w:t>
            </w:r>
          </w:p>
        </w:tc>
        <w:tc>
          <w:tcPr/>
          <w:p>
            <w:pPr>
              <w:pStyle w:val="Compact"/>
            </w:pPr>
            <w:r>
              <w:t xml:space="preserve">Pencarian Positif &amp; Render Ikon</w:t>
            </w:r>
          </w:p>
        </w:tc>
        <w:tc>
          <w:tcPr/>
          <w:p>
            <w:pPr>
              <w:pStyle w:val="Compact"/>
            </w:pPr>
            <w:r>
              <w:t xml:space="preserve">Ketik</w:t>
            </w:r>
            <w:r>
              <w:t xml:space="preserve"> </w:t>
            </w:r>
            <w:r>
              <w:t xml:space="preserve">“BEM”</w:t>
            </w:r>
            <w:r>
              <w:t xml:space="preserve"> </w:t>
            </w:r>
            <w:r>
              <w:t xml:space="preserve">atau</w:t>
            </w:r>
            <w:r>
              <w:t xml:space="preserve"> </w:t>
            </w:r>
            <w:r>
              <w:t xml:space="preserve">“Senat”</w:t>
            </w:r>
            <w:r>
              <w:t xml:space="preserve"> </w:t>
            </w:r>
            <w:r>
              <w:t xml:space="preserve">di search bar.</w:t>
            </w:r>
          </w:p>
        </w:tc>
        <w:tc>
          <w:tcPr/>
          <w:p>
            <w:pPr>
              <w:pStyle w:val="Compact"/>
            </w:pPr>
            <w:r>
              <w:t xml:space="preserve">Muncul dropdown hasil dengan ikon sesuai kategori (mis. ikon</w:t>
            </w:r>
            <w:r>
              <w:t xml:space="preserve"> </w:t>
            </w:r>
            <w:r>
              <w:t xml:space="preserve">“groups”</w:t>
            </w:r>
            <w:r>
              <w:t xml:space="preserve"> </w:t>
            </w:r>
            <w:r>
              <w:t xml:space="preserve">untuk Ruang Kegiatan Mahasiswa).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BB-11</w:t>
            </w:r>
          </w:p>
        </w:tc>
        <w:tc>
          <w:tcPr/>
          <w:p>
            <w:pPr>
              <w:pStyle w:val="Compact"/>
            </w:pPr>
            <w:r>
              <w:t xml:space="preserve">Pencarian Tanpa Hasil (</w:t>
            </w:r>
            <w:r>
              <w:rPr>
                <w:i/>
                <w:iCs/>
              </w:rPr>
              <w:t xml:space="preserve">negative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Ketik kata acak/karakter khusus yang tidak cocok data mana pun.</w:t>
            </w:r>
          </w:p>
        </w:tc>
        <w:tc>
          <w:tcPr/>
          <w:p>
            <w:pPr>
              <w:pStyle w:val="Compact"/>
            </w:pPr>
            <w:r>
              <w:t xml:space="preserve">Muncul</w:t>
            </w:r>
            <w:r>
              <w:t xml:space="preserve"> </w:t>
            </w:r>
            <w:r>
              <w:rPr>
                <w:i/>
                <w:iCs/>
              </w:rPr>
              <w:t xml:space="preserve">empty state</w:t>
            </w:r>
            <w:r>
              <w:t xml:space="preserve"> </w:t>
            </w:r>
            <w:r>
              <w:t xml:space="preserve">yang informatif; aplikasi tidak</w:t>
            </w:r>
            <w:r>
              <w:t xml:space="preserve"> </w:t>
            </w:r>
            <w:r>
              <w:rPr>
                <w:i/>
                <w:iCs/>
              </w:rPr>
              <w:t xml:space="preserve">crash</w:t>
            </w:r>
            <w:r>
              <w:t xml:space="preserve"> </w:t>
            </w:r>
            <w:r>
              <w:t xml:space="preserve">atau menampilkan hasil keliru.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BB-12</w:t>
            </w:r>
          </w:p>
        </w:tc>
        <w:tc>
          <w:tcPr/>
          <w:p>
            <w:pPr>
              <w:pStyle w:val="Compact"/>
            </w:pPr>
            <w:r>
              <w:t xml:space="preserve">Peralihan Bahasa ID/EN</w:t>
            </w:r>
          </w:p>
        </w:tc>
        <w:tc>
          <w:tcPr/>
          <w:p>
            <w:pPr>
              <w:pStyle w:val="Compact"/>
            </w:pPr>
            <w:r>
              <w:t xml:space="preserve">Ganti bahasa antarmuka dari Indonesia ke Inggris dan sebaliknya.</w:t>
            </w:r>
          </w:p>
        </w:tc>
        <w:tc>
          <w:tcPr/>
          <w:p>
            <w:pPr>
              <w:pStyle w:val="Compact"/>
            </w:pPr>
            <w:r>
              <w:t xml:space="preserve">Label/teks UI berganti bahasa secara konsisten; data fasilitas tetap utuh.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bookmarkEnd w:id="13"/>
    <w:bookmarkStart w:id="14" w:name="d.-skenario-integrasi-unity-api-navigasi"/>
    <w:p>
      <w:pPr>
        <w:pStyle w:val="Heading3"/>
      </w:pPr>
      <w:r>
        <w:t xml:space="preserve">D. Skenario Integrasi Unity (API &amp; Navigasi)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Skenario</w:t>
            </w:r>
          </w:p>
        </w:tc>
        <w:tc>
          <w:tcPr/>
          <w:p>
            <w:pPr>
              <w:pStyle w:val="Compact"/>
            </w:pPr>
            <w:r>
              <w:t xml:space="preserve">Langkah Pengujian</w:t>
            </w:r>
          </w:p>
        </w:tc>
        <w:tc>
          <w:tcPr/>
          <w:p>
            <w:pPr>
              <w:pStyle w:val="Compact"/>
            </w:pPr>
            <w:r>
              <w:t xml:space="preserve">Ekspektasi Hasil</w:t>
            </w:r>
          </w:p>
        </w:tc>
        <w:tc>
          <w:tcPr/>
          <w:p>
            <w:pPr>
              <w:pStyle w:val="Compact"/>
            </w:pPr>
            <w:r>
              <w:t xml:space="preserve">Hasil Aktual</w:t>
            </w:r>
          </w:p>
        </w:tc>
        <w:tc>
          <w:tcPr/>
          <w:p>
            <w:pPr>
              <w:pStyle w:val="Compact"/>
            </w:pPr>
            <w:r>
              <w:t xml:space="preserve">Kesimpulan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BB-13</w:t>
            </w:r>
          </w:p>
        </w:tc>
        <w:tc>
          <w:tcPr/>
          <w:p>
            <w:pPr>
              <w:pStyle w:val="Compact"/>
            </w:pPr>
            <w:r>
              <w:t xml:space="preserve">Endpoint Data Denah</w:t>
            </w:r>
          </w:p>
        </w:tc>
        <w:tc>
          <w:tcPr/>
          <w:p>
            <w:pPr>
              <w:pStyle w:val="Compact"/>
            </w:pPr>
            <w:r>
              <w:t xml:space="preserve">Akses endpoint</w:t>
            </w:r>
            <w:r>
              <w:t xml:space="preserve"> </w:t>
            </w:r>
            <w:r>
              <w:rPr>
                <w:rStyle w:val="VerbatimChar"/>
              </w:rPr>
              <w:t xml:space="preserve">/api/unity/data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Response JSON berhasil di-</w:t>
            </w:r>
            <w:r>
              <w:rPr>
                <w:i/>
                <w:iCs/>
              </w:rPr>
              <w:t xml:space="preserve">fetch</w:t>
            </w:r>
            <w:r>
              <w:t xml:space="preserve"> </w:t>
            </w:r>
            <w:r>
              <w:t xml:space="preserve">dan memuat atribut</w:t>
            </w:r>
            <w:r>
              <w:t xml:space="preserve"> </w:t>
            </w:r>
            <w:r>
              <w:rPr>
                <w:rStyle w:val="VerbatimChar"/>
              </w:rPr>
              <w:t xml:space="preserve">unity_object_name</w:t>
            </w:r>
            <w:r>
              <w:t xml:space="preserve"> </w:t>
            </w:r>
            <w:r>
              <w:t xml:space="preserve">yang sinkron (mis.</w:t>
            </w:r>
            <w:r>
              <w:t xml:space="preserve"> </w:t>
            </w:r>
            <w:r>
              <w:rPr>
                <w:rStyle w:val="VerbatimChar"/>
              </w:rPr>
              <w:t xml:space="preserve">ds_201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ds_ukm_1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BB-14</w:t>
            </w:r>
          </w:p>
        </w:tc>
        <w:tc>
          <w:tcPr/>
          <w:p>
            <w:pPr>
              <w:pStyle w:val="Compact"/>
            </w:pPr>
            <w:r>
              <w:t xml:space="preserve">Terima Perintah Navigasi (React→Unity)</w:t>
            </w:r>
          </w:p>
        </w:tc>
        <w:tc>
          <w:tcPr/>
          <w:p>
            <w:pPr>
              <w:pStyle w:val="Compact"/>
            </w:pPr>
            <w:r>
              <w:t xml:space="preserve">Pilih sebuah ruangan (mis. Lab) di search bar React, amati denah 3D.</w:t>
            </w:r>
          </w:p>
        </w:tc>
        <w:tc>
          <w:tcPr/>
          <w:p>
            <w:pPr>
              <w:pStyle w:val="Compact"/>
            </w:pPr>
            <w:r>
              <w:t xml:space="preserve">Unity menerima</w:t>
            </w:r>
            <w:r>
              <w:t xml:space="preserve"> </w:t>
            </w:r>
            <w:r>
              <w:rPr>
                <w:rStyle w:val="VerbatimChar"/>
              </w:rPr>
              <w:t xml:space="preserve">unity_object_name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SendMessage</w:t>
            </w:r>
            <w:r>
              <w:t xml:space="preserve"> </w:t>
            </w:r>
            <w:r>
              <w:t xml:space="preserve">(satu arah) dan navigasi ke tujuan dimulai.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BB-15</w:t>
            </w:r>
          </w:p>
        </w:tc>
        <w:tc>
          <w:tcPr/>
          <w:p>
            <w:pPr>
              <w:pStyle w:val="Compact"/>
            </w:pPr>
            <w:r>
              <w:t xml:space="preserve">Rute Terpendek &amp; Label</w:t>
            </w:r>
          </w:p>
        </w:tc>
        <w:tc>
          <w:tcPr/>
          <w:p>
            <w:pPr>
              <w:pStyle w:val="Compact"/>
            </w:pPr>
            <w:r>
              <w:t xml:space="preserve">Amati denah 3D setelah perintah navigasi.</w:t>
            </w:r>
          </w:p>
        </w:tc>
        <w:tc>
          <w:tcPr/>
          <w:p>
            <w:pPr>
              <w:pStyle w:val="Compact"/>
            </w:pPr>
            <w:r>
              <w:t xml:space="preserve">Player dipandu via jalur terpendek (NavMesh); garis rute tergambar di lantai; label menampilkan</w:t>
            </w:r>
            <w:r>
              <w:t xml:space="preserve"> </w:t>
            </w:r>
            <w:r>
              <w:rPr>
                <w:b/>
                <w:bCs/>
              </w:rPr>
              <w:t xml:space="preserve">nama tampilan</w:t>
            </w:r>
            <w:r>
              <w:t xml:space="preserve"> </w:t>
            </w:r>
            <w:r>
              <w:t xml:space="preserve">(bukan kode internal) + jarak tersisa.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BB-16</w:t>
            </w:r>
          </w:p>
        </w:tc>
        <w:tc>
          <w:tcPr/>
          <w:p>
            <w:pPr>
              <w:pStyle w:val="Compact"/>
            </w:pPr>
            <w:r>
              <w:t xml:space="preserve">Navigasi Berhenti Otomatis</w:t>
            </w:r>
          </w:p>
        </w:tc>
        <w:tc>
          <w:tcPr/>
          <w:p>
            <w:pPr>
              <w:pStyle w:val="Compact"/>
            </w:pPr>
            <w:r>
              <w:t xml:space="preserve">Gerakkan/ikuti player mendekati tujuan hingga di bawah</w:t>
            </w:r>
            <w:r>
              <w:t xml:space="preserve"> </w:t>
            </w:r>
            <w:r>
              <w:rPr>
                <w:rStyle w:val="VerbatimChar"/>
              </w:rPr>
              <w:t xml:space="preserve">stopDistance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Navigasi berhenti otomatis; garis rute &amp; label dibersihkan tanpa aksi manual.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BB-17</w:t>
            </w:r>
          </w:p>
        </w:tc>
        <w:tc>
          <w:tcPr/>
          <w:p>
            <w:pPr>
              <w:pStyle w:val="Compact"/>
            </w:pPr>
            <w:r>
              <w:t xml:space="preserve">Robustesitas</w:t>
            </w:r>
            <w:r>
              <w:t xml:space="preserve"> </w:t>
            </w:r>
            <w:r>
              <w:rPr>
                <w:rStyle w:val="VerbatimChar"/>
              </w:rPr>
              <w:t xml:space="preserve">unity_object_name</w:t>
            </w:r>
            <w:r>
              <w:t xml:space="preserve"> </w:t>
            </w:r>
            <w:r>
              <w:t xml:space="preserve">(</w:t>
            </w:r>
            <w:r>
              <w:rPr>
                <w:i/>
                <w:iCs/>
              </w:rPr>
              <w:t xml:space="preserve">edge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(a) Kirim nama dengan kapitalisasi berbeda; (b) pilih ruangan yang belum punya GameObject padanan.</w:t>
            </w:r>
          </w:p>
        </w:tc>
        <w:tc>
          <w:tcPr/>
          <w:p>
            <w:pPr>
              <w:pStyle w:val="Compact"/>
            </w:pPr>
            <w:r>
              <w:t xml:space="preserve">(a) Tetap cocok karena</w:t>
            </w:r>
            <w:r>
              <w:t xml:space="preserve"> </w:t>
            </w:r>
            <w:r>
              <w:rPr>
                <w:i/>
                <w:iCs/>
              </w:rPr>
              <w:t xml:space="preserve">case-insensitive</w:t>
            </w:r>
            <w:r>
              <w:t xml:space="preserve">; (b) ditangani aman (tanpa navigasi keliru /</w:t>
            </w:r>
            <w:r>
              <w:t xml:space="preserve"> </w:t>
            </w:r>
            <w:r>
              <w:rPr>
                <w:i/>
                <w:iCs/>
              </w:rPr>
              <w:t xml:space="preserve">crash</w:t>
            </w:r>
            <w:r>
              <w:t xml:space="preserve">), idealnya dengan penanda</w:t>
            </w:r>
            <w:r>
              <w:t xml:space="preserve"> </w:t>
            </w:r>
            <w:r>
              <w:t xml:space="preserve">“lokasi belum tersedia”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p>
      <w:pPr>
        <w:pStyle w:val="BlockText"/>
      </w:pPr>
      <w:r>
        <w:rPr>
          <w:b/>
          <w:bCs/>
        </w:rPr>
        <w:t xml:space="preserve">Catatan arsitektur:</w:t>
      </w:r>
      <w:r>
        <w:t xml:space="preserve"> </w:t>
      </w:r>
      <w:r>
        <w:t xml:space="preserve">Objek 3D di WebGL</w:t>
      </w:r>
      <w:r>
        <w:t xml:space="preserve"> </w:t>
      </w:r>
      <w:r>
        <w:rPr>
          <w:b/>
          <w:bCs/>
        </w:rPr>
        <w:t xml:space="preserve">tidak bisa diklik</w:t>
      </w:r>
      <w:r>
        <w:t xml:space="preserve"> </w:t>
      </w:r>
      <w:r>
        <w:t xml:space="preserve">untuk memunculkan info (tidak ada callback Unity→React —</w:t>
      </w:r>
      <w:r>
        <w:t xml:space="preserve"> </w:t>
      </w:r>
      <w:r>
        <w:rPr>
          <w:i/>
          <w:iCs/>
        </w:rPr>
        <w:t xml:space="preserve">out of scope</w:t>
      </w:r>
      <w:r>
        <w:t xml:space="preserve"> </w:t>
      </w:r>
      <w:r>
        <w:t xml:space="preserve">di PRD). Informasi detail gedung/ruangan ditampilkan di sisi</w:t>
      </w:r>
      <w:r>
        <w:t xml:space="preserve"> </w:t>
      </w:r>
      <w:r>
        <w:rPr>
          <w:b/>
          <w:bCs/>
        </w:rPr>
        <w:t xml:space="preserve">dashboard publik / hasil pencarian React</w:t>
      </w:r>
      <w:r>
        <w:t xml:space="preserve">, bukan di dalam kanvas Unity.</w:t>
      </w:r>
      <w:r>
        <w:t xml:space="preserve"> </w:t>
      </w:r>
      <w:r>
        <w:rPr>
          <w:rStyle w:val="VerbatimChar"/>
        </w:rPr>
        <w:t xml:space="preserve">unity_object_name</w:t>
      </w:r>
      <w:r>
        <w:t xml:space="preserve"> </w:t>
      </w:r>
      <w:r>
        <w:t xml:space="preserve">adalah jembatan tunggal antara baris basis data dan GameObject di scene.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user-acceptance-testing-uat"/>
    <w:p>
      <w:pPr>
        <w:pStyle w:val="Heading2"/>
      </w:pPr>
      <w:r>
        <w:t xml:space="preserve">2. User Acceptance Testing (UAT)</w:t>
      </w:r>
    </w:p>
    <w:p>
      <w:pPr>
        <w:pStyle w:val="FirstParagraph"/>
      </w:pPr>
      <w:r>
        <w:rPr>
          <w:b/>
          <w:bCs/>
        </w:rPr>
        <w:t xml:space="preserve">Fokus</w:t>
      </w:r>
      <w:r>
        <w:t xml:space="preserve">: Memastikan sistem teruji dan disetujui oleh end-user serta validator akademik.</w:t>
      </w:r>
      <w:r>
        <w:t xml:space="preserve"> </w:t>
      </w:r>
      <w:r>
        <w:rPr>
          <w:i/>
          <w:iCs/>
        </w:rPr>
        <w:t xml:space="preserve">Catatan: Format di bawah dipindahkan ke tabel Microsoft Word (.docx) untuk lembar persetujuan/kuesioner fisik.</w:t>
      </w:r>
    </w:p>
    <w:bookmarkStart w:id="16" w:name="daftar-partisipan-uat"/>
    <w:p>
      <w:pPr>
        <w:pStyle w:val="Heading3"/>
      </w:pPr>
      <w:r>
        <w:t xml:space="preserve">Daftar Partisipan UAT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Dosen Penguji</w:t>
      </w:r>
      <w:r>
        <w:t xml:space="preserve">: Dr. Widya Cholil, Kharisma Wiati Gusti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Dosen Pembimbing</w:t>
      </w:r>
      <w:r>
        <w:t xml:space="preserve">: Dr. Ridwan Raafi’udin, Novi Trisman Hadi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Representatif End-User</w:t>
      </w:r>
      <w:r>
        <w:t xml:space="preserve">: Humas UPNVJ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Representatif Administrator</w:t>
      </w:r>
      <w:r>
        <w:t xml:space="preserve">: Admin Prodi</w:t>
      </w:r>
    </w:p>
    <w:bookmarkEnd w:id="16"/>
    <w:bookmarkStart w:id="17" w:name="identitas-responden"/>
    <w:p>
      <w:pPr>
        <w:pStyle w:val="Heading3"/>
      </w:pPr>
      <w:r>
        <w:t xml:space="preserve">Identitas Responden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Isian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Peran (Penguji/Pembimbing/End-User/Administrator)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Instansi/Unit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Tanggal Pengujian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Tanda Tangan</w:t>
            </w:r>
          </w:p>
        </w:tc>
        <w:tc>
          <w:tcPr/>
          <w:p>
            <w:pPr>
              <w:pStyle w:val="Compact"/>
            </w:pPr>
          </w:p>
        </w:tc>
      </w:tr>
    </w:tbl>
    <w:bookmarkEnd w:id="17"/>
    <w:bookmarkStart w:id="18" w:name="form-evaluasi-uat-draft-kuesioner"/>
    <w:p>
      <w:pPr>
        <w:pStyle w:val="Heading3"/>
      </w:pPr>
      <w:r>
        <w:t xml:space="preserve">Form Evaluasi UAT (Draft Kuesioner)</w:t>
      </w:r>
    </w:p>
    <w:p>
      <w:pPr>
        <w:pStyle w:val="FirstParagraph"/>
      </w:pPr>
      <w:r>
        <w:rPr>
          <w:i/>
          <w:iCs/>
        </w:rPr>
        <w:t xml:space="preserve">Skala Penilaian: 1 (Sangat Kurang) – 5 (Sangat Baik). Setiap butir memetakan satu dimensi kualitas sistem.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Dimensi</w:t>
            </w:r>
          </w:p>
        </w:tc>
        <w:tc>
          <w:tcPr/>
          <w:p>
            <w:pPr>
              <w:pStyle w:val="Compact"/>
            </w:pPr>
            <w:r>
              <w:t xml:space="preserve">Pernyataan</w:t>
            </w:r>
          </w:p>
        </w:tc>
        <w:tc>
          <w:tcPr/>
          <w:p>
            <w:pPr>
              <w:pStyle w:val="Compact"/>
            </w:pPr>
            <w:r>
              <w:t xml:space="preserve">Nilai (1–5)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Kemudahan Administrasi</w:t>
            </w:r>
          </w:p>
        </w:tc>
        <w:tc>
          <w:tcPr/>
          <w:p>
            <w:pPr>
              <w:pStyle w:val="Compact"/>
            </w:pPr>
            <w:r>
              <w:t xml:space="preserve">Antarmuka panel admin mudah dipahami untuk manajemen data gedung dan ruangan.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Kesesuaian Informasi</w:t>
            </w:r>
          </w:p>
        </w:tc>
        <w:tc>
          <w:tcPr/>
          <w:p>
            <w:pPr>
              <w:pStyle w:val="Compact"/>
            </w:pPr>
            <w:r>
              <w:t xml:space="preserve">Klasifikasi kategori ruangan pada dashboard publik merepresentasikan tata ruang nyata kampus secara akurat.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Navigasi Spasial</w:t>
            </w:r>
          </w:p>
        </w:tc>
        <w:tc>
          <w:tcPr/>
          <w:p>
            <w:pPr>
              <w:pStyle w:val="Compact"/>
            </w:pPr>
            <w:r>
              <w:t xml:space="preserve">Pencarian ruangan dari dashboard berhasil memandu navigasi denah 3D (jalur terpendek) ke lokasi yang benar.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Kejelasan Visualisasi 3D</w:t>
            </w:r>
          </w:p>
        </w:tc>
        <w:tc>
          <w:tcPr/>
          <w:p>
            <w:pPr>
              <w:pStyle w:val="Compact"/>
            </w:pPr>
            <w:r>
              <w:t xml:space="preserve">Visualisasi denah 3D (rute, label, orientasi) jelas dan mudah diikuti.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Kecepatan Respon</w:t>
            </w:r>
          </w:p>
        </w:tc>
        <w:tc>
          <w:tcPr/>
          <w:p>
            <w:pPr>
              <w:pStyle w:val="Compact"/>
            </w:pPr>
            <w:r>
              <w:t xml:space="preserve">Antarmuka dan denah 3D merespons dengan cepat tanpa jeda yang mengganggu.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Konsistensi Data</w:t>
            </w:r>
          </w:p>
        </w:tc>
        <w:tc>
          <w:tcPr/>
          <w:p>
            <w:pPr>
              <w:pStyle w:val="Compact"/>
            </w:pPr>
            <w:r>
              <w:t xml:space="preserve">Informasi detail gedung/ruangan pada dashboard sesuai dengan data yang diinput via panel admin.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UX Keseluruhan</w:t>
            </w:r>
          </w:p>
        </w:tc>
        <w:tc>
          <w:tcPr/>
          <w:p>
            <w:pPr>
              <w:pStyle w:val="Compact"/>
            </w:pPr>
            <w:r>
              <w:t xml:space="preserve">Secara keseluruhan aplikasi memudahkan navigasi informasi fasilitas dan ruang fisik bagi sivitas akademika UPNVJ.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Saran / Masukan Terbuka:</w:t>
      </w:r>
    </w:p>
    <w:p>
      <w:pPr>
        <w:pStyle w:val="BodyText"/>
      </w:pPr>
      <w:r>
        <w:rPr>
          <w:i/>
          <w:iCs/>
        </w:rPr>
        <w:t xml:space="preserve">(isian bebas untuk catatan kualitatif, temuan bug, atau usulan perbaikan)</w:t>
      </w:r>
    </w:p>
    <w:bookmarkEnd w:id="18"/>
    <w:bookmarkStart w:id="19" w:name="pengolahan-hasil"/>
    <w:p>
      <w:pPr>
        <w:pStyle w:val="Heading3"/>
      </w:pPr>
      <w:r>
        <w:t xml:space="preserve">Pengolahan Hasil</w:t>
      </w:r>
    </w:p>
    <w:p>
      <w:pPr>
        <w:pStyle w:val="FirstParagraph"/>
      </w:pPr>
      <w:r>
        <w:t xml:space="preserve">Skor kepuasan dihitung menggunakan rumus persentase indeks kepuasan atas total nilai seluruh responden, lalu dipetakan ke rentang interpretasi (mis. Sangat Baik/Baik/Cukup/Kurang). Jumlah responden, tanggal pelaksanaan, dan skor akhir diisi setelah pengujian selesai [TBD: Jumlah Responden] [TBD: Tanggal Pengujian] [TBD: Skor Kepuasan UAT].</w: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2026-07-08T15:08:45Z</dcterms:created>
  <dcterms:modified xsi:type="dcterms:W3CDTF">2026-07-08T15:08:45Z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