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54D" w:rsidRDefault="00E3154D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UML –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диаграмма</w:t>
      </w:r>
    </w:p>
    <w:p w:rsidR="00E3154D" w:rsidRDefault="00E3154D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  <w:lang w:eastAsia="ru-RU"/>
        </w:rPr>
        <w:drawing>
          <wp:inline distT="0" distB="0" distL="0" distR="0">
            <wp:extent cx="4346015" cy="3409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54" cy="34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54D" w:rsidRDefault="00E3154D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ADT</w:t>
      </w:r>
    </w:p>
    <w:p w:rsidR="00E3154D" w:rsidRPr="00E3154D" w:rsidRDefault="00E3154D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bookmarkStart w:id="0" w:name="_GoBack"/>
      <w:r>
        <w:rPr>
          <w:rFonts w:ascii="Cascadia Mono" w:hAnsi="Cascadia Mono" w:cs="Cascadia Mono"/>
          <w:noProof/>
          <w:color w:val="0000FF"/>
          <w:sz w:val="19"/>
          <w:szCs w:val="19"/>
          <w:highlight w:val="white"/>
          <w:lang w:eastAsia="ru-RU"/>
        </w:rPr>
        <w:drawing>
          <wp:inline distT="0" distB="0" distL="0" distR="0">
            <wp:extent cx="2381250" cy="28670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3154D" w:rsidRDefault="00E3154D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E3154D" w:rsidRDefault="00E3154D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#pragma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Fraction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denominator; 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gcd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abs(</w:t>
      </w:r>
      <w:proofErr w:type="gramEnd"/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abs(</w:t>
      </w:r>
      <w:proofErr w:type="gramEnd"/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%= </w:t>
      </w:r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swap(</w:t>
      </w:r>
      <w:proofErr w:type="gramEnd"/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reduce()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(denominator == 0) {</w:t>
      </w:r>
    </w:p>
    <w:p w:rsid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invalid_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Знаминатель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не может быть равен нулю"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(numerator == 0)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denominator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gcd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(numerator, denominator);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numerator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/= temp;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denominator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/= temp;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(denominator &lt; 0)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numerator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-numerator;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denominator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-denominator;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Fraction(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numerator(0), denominator(1) {}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Fraction(</w:t>
      </w:r>
      <w:proofErr w:type="spellStart"/>
      <w:proofErr w:type="gramEnd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den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numerator(</w:t>
      </w:r>
      <w:proofErr w:type="spellStart"/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denominator(</w:t>
      </w:r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den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(denominator == 0)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reduce(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input()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числитель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знаминатель</w:t>
      </w:r>
      <w:proofErr w:type="spellEnd"/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(denominator == 0)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знаминатель</w:t>
      </w:r>
      <w:proofErr w:type="spellEnd"/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равен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нулю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 </w:t>
      </w:r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(denominator == 0);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reduce(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output() </w:t>
      </w:r>
      <w:proofErr w:type="spell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(denominator == 1)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numerator; 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"/"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62A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Fraction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Fraction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newNumerator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numerator * </w:t>
      </w:r>
      <w:proofErr w:type="spellStart"/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denominator;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newDenominator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denominator * </w:t>
      </w:r>
      <w:proofErr w:type="spellStart"/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Fraction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newNumerator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newDenominator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62A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Fraction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operator-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Fraction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newNumerator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numerator * </w:t>
      </w:r>
      <w:proofErr w:type="spellStart"/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denominator;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newDenominator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denominator * </w:t>
      </w:r>
      <w:proofErr w:type="spellStart"/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Fraction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newNumerator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newDenominator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62A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Fraction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operator*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Fraction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newNumerator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numerator * </w:t>
      </w:r>
      <w:proofErr w:type="spellStart"/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newDenominator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denominator * </w:t>
      </w:r>
      <w:proofErr w:type="spellStart"/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Fraction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newNumerator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newDenominator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62A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Fraction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Fraction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newNumerator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numerator * </w:t>
      </w:r>
      <w:proofErr w:type="spellStart"/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newDenominator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denominator * </w:t>
      </w:r>
      <w:proofErr w:type="spellStart"/>
      <w:r w:rsidRPr="00D62A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Fraction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newNumerator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newDenominator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Fraction(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){}</w:t>
      </w:r>
    </w:p>
    <w:p w:rsidR="00C971AF" w:rsidRDefault="00D62AB0" w:rsidP="00D62AB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62AB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62A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Fraction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fraction1;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62A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Fraction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fraction2;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первую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дробь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fraction1.input(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вторую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дробь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fraction2.input(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Первая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дробь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fraction1.output(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Вторая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дробь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fraction2.output(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(fraction1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fraction2).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output(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Разность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(fraction1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fraction2).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output(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Произведение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(fraction1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fraction2).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output(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Частное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(fraction1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fraction2).</w:t>
      </w:r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output(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62A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 {</w:t>
      </w:r>
    </w:p>
    <w:p w:rsidR="00D62AB0" w:rsidRP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proofErr w:type="gram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62A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D62AB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:rsid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2A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62AB0" w:rsidRDefault="00D62AB0" w:rsidP="00D62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D62AB0" w:rsidRDefault="00D62AB0" w:rsidP="00D62AB0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D62A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067"/>
    <w:rsid w:val="007B5067"/>
    <w:rsid w:val="00C7752F"/>
    <w:rsid w:val="00C971AF"/>
    <w:rsid w:val="00D62AB0"/>
    <w:rsid w:val="00E3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0A4DD"/>
  <w15:chartTrackingRefBased/>
  <w15:docId w15:val="{05CD6626-BE75-4845-8D6E-93E6C9EC5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Академия</dc:creator>
  <cp:keywords/>
  <dc:description/>
  <cp:lastModifiedBy>Академия</cp:lastModifiedBy>
  <cp:revision>3</cp:revision>
  <dcterms:created xsi:type="dcterms:W3CDTF">2025-03-05T06:45:00Z</dcterms:created>
  <dcterms:modified xsi:type="dcterms:W3CDTF">2025-03-05T08:35:00Z</dcterms:modified>
</cp:coreProperties>
</file>