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D847" w14:textId="77777777" w:rsidR="005076CC" w:rsidRPr="005076CC" w:rsidRDefault="005076CC" w:rsidP="005076CC">
      <w:pPr>
        <w:jc w:val="center"/>
        <w:rPr>
          <w:b/>
          <w:bCs/>
          <w:sz w:val="32"/>
          <w:szCs w:val="32"/>
        </w:rPr>
      </w:pPr>
    </w:p>
    <w:p w14:paraId="37362F48" w14:textId="6B638392" w:rsidR="00E120B6" w:rsidRPr="006D6428" w:rsidRDefault="000D02C2" w:rsidP="00C0702C">
      <w:pPr>
        <w:jc w:val="center"/>
        <w:rPr>
          <w:b/>
          <w:bCs/>
          <w:sz w:val="28"/>
          <w:szCs w:val="28"/>
        </w:rPr>
      </w:pPr>
      <w:r w:rsidRPr="006D6428">
        <w:rPr>
          <w:b/>
          <w:bCs/>
          <w:sz w:val="28"/>
          <w:szCs w:val="28"/>
        </w:rPr>
        <w:t xml:space="preserve">Backup/Restore </w:t>
      </w:r>
      <w:r w:rsidR="005076CC" w:rsidRPr="006D6428">
        <w:rPr>
          <w:b/>
          <w:bCs/>
          <w:sz w:val="28"/>
          <w:szCs w:val="28"/>
        </w:rPr>
        <w:t xml:space="preserve">Instructions </w:t>
      </w:r>
    </w:p>
    <w:p w14:paraId="6BBACCE6" w14:textId="77777777" w:rsidR="006D6428" w:rsidRDefault="006D6428" w:rsidP="00C0702C">
      <w:pPr>
        <w:jc w:val="center"/>
        <w:rPr>
          <w:b/>
          <w:bCs/>
        </w:rPr>
      </w:pPr>
    </w:p>
    <w:p w14:paraId="1236C7F3" w14:textId="77777777" w:rsidR="00275BE2" w:rsidRPr="00C0702C" w:rsidRDefault="00275BE2" w:rsidP="00C0702C">
      <w:pPr>
        <w:jc w:val="center"/>
        <w:rPr>
          <w:b/>
          <w:bCs/>
        </w:rPr>
      </w:pPr>
    </w:p>
    <w:p w14:paraId="49DAA357" w14:textId="669EFEF1" w:rsidR="005076CC" w:rsidRPr="006D6428" w:rsidRDefault="005076CC" w:rsidP="00C63BA2">
      <w:pPr>
        <w:pStyle w:val="Heading1"/>
        <w:rPr>
          <w:sz w:val="20"/>
          <w:szCs w:val="20"/>
        </w:rPr>
      </w:pPr>
      <w:r w:rsidRPr="006D6428">
        <w:rPr>
          <w:sz w:val="20"/>
          <w:szCs w:val="20"/>
        </w:rPr>
        <w:t>SQL Server Backup Instructions:</w:t>
      </w:r>
    </w:p>
    <w:p w14:paraId="63B9163F" w14:textId="77777777" w:rsidR="005076CC" w:rsidRPr="00C0702C" w:rsidRDefault="005076CC" w:rsidP="005076C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0702C">
        <w:rPr>
          <w:sz w:val="16"/>
          <w:szCs w:val="16"/>
        </w:rPr>
        <w:t>Connect to the SQL Server instance by opening SQL Server Management Studio.</w:t>
      </w:r>
    </w:p>
    <w:p w14:paraId="4E976054" w14:textId="77777777" w:rsidR="005076CC" w:rsidRPr="00C0702C" w:rsidRDefault="005076CC" w:rsidP="005076C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0702C">
        <w:rPr>
          <w:sz w:val="16"/>
          <w:szCs w:val="16"/>
        </w:rPr>
        <w:t>Click the database you want to backup with the right mouse button and select 'Tasks' -&gt; 'Backup'.</w:t>
      </w:r>
    </w:p>
    <w:p w14:paraId="20575082" w14:textId="260527F3" w:rsidR="005076CC" w:rsidRPr="00C0702C" w:rsidRDefault="005076CC" w:rsidP="005076C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0702C">
        <w:rPr>
          <w:sz w:val="16"/>
          <w:szCs w:val="16"/>
        </w:rPr>
        <w:t xml:space="preserve">Select the </w:t>
      </w:r>
      <w:r w:rsidR="00E04FBF" w:rsidRPr="00C0702C">
        <w:rPr>
          <w:sz w:val="16"/>
          <w:szCs w:val="16"/>
        </w:rPr>
        <w:t xml:space="preserve">Assignment01 </w:t>
      </w:r>
      <w:r w:rsidRPr="00C0702C">
        <w:rPr>
          <w:sz w:val="16"/>
          <w:szCs w:val="16"/>
        </w:rPr>
        <w:t>database as the "Database" to be backed up in the "Backup Database" window.</w:t>
      </w:r>
    </w:p>
    <w:p w14:paraId="50B84479" w14:textId="24D155D5" w:rsidR="005076CC" w:rsidRPr="00C0702C" w:rsidRDefault="005076CC" w:rsidP="005076C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0702C">
        <w:rPr>
          <w:sz w:val="16"/>
          <w:szCs w:val="16"/>
        </w:rPr>
        <w:t xml:space="preserve">Specify the destination for the backup by selecting the "Disk" option and then clicking the "Add" button to specify the file path and </w:t>
      </w:r>
      <w:r w:rsidR="00755FB5" w:rsidRPr="00C0702C">
        <w:rPr>
          <w:sz w:val="16"/>
          <w:szCs w:val="16"/>
        </w:rPr>
        <w:t xml:space="preserve">make the file </w:t>
      </w:r>
      <w:r w:rsidRPr="00C0702C">
        <w:rPr>
          <w:sz w:val="16"/>
          <w:szCs w:val="16"/>
        </w:rPr>
        <w:t xml:space="preserve">name </w:t>
      </w:r>
      <w:r w:rsidR="00755FB5" w:rsidRPr="00C0702C">
        <w:rPr>
          <w:sz w:val="16"/>
          <w:szCs w:val="16"/>
        </w:rPr>
        <w:t>as “SQL Server Management Studio Model.bak” for</w:t>
      </w:r>
      <w:r w:rsidRPr="00C0702C">
        <w:rPr>
          <w:sz w:val="16"/>
          <w:szCs w:val="16"/>
        </w:rPr>
        <w:t xml:space="preserve"> the backup file.</w:t>
      </w:r>
    </w:p>
    <w:p w14:paraId="7778D389" w14:textId="0F92C66C" w:rsidR="00184245" w:rsidRPr="00C0702C" w:rsidRDefault="00184245" w:rsidP="005076C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0702C">
        <w:rPr>
          <w:sz w:val="16"/>
          <w:szCs w:val="16"/>
        </w:rPr>
        <w:t>Check “Copy-only”, choose “Full” for backup.</w:t>
      </w:r>
    </w:p>
    <w:p w14:paraId="4932851D" w14:textId="1C2FBF3F" w:rsidR="005076CC" w:rsidRDefault="005076CC" w:rsidP="00755FB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0702C">
        <w:rPr>
          <w:sz w:val="16"/>
          <w:szCs w:val="16"/>
        </w:rPr>
        <w:t>Click the "</w:t>
      </w:r>
      <w:r w:rsidR="00E120B6" w:rsidRPr="00C0702C">
        <w:rPr>
          <w:sz w:val="16"/>
          <w:szCs w:val="16"/>
        </w:rPr>
        <w:t>OK</w:t>
      </w:r>
      <w:r w:rsidRPr="00C0702C">
        <w:rPr>
          <w:sz w:val="16"/>
          <w:szCs w:val="16"/>
        </w:rPr>
        <w:t xml:space="preserve">" button to start the backup process. </w:t>
      </w:r>
    </w:p>
    <w:p w14:paraId="0116796E" w14:textId="77777777" w:rsidR="00275BE2" w:rsidRPr="00C0702C" w:rsidRDefault="00275BE2" w:rsidP="00275BE2">
      <w:pPr>
        <w:pStyle w:val="ListParagraph"/>
        <w:rPr>
          <w:sz w:val="16"/>
          <w:szCs w:val="16"/>
        </w:rPr>
      </w:pPr>
    </w:p>
    <w:p w14:paraId="7F145170" w14:textId="53F42D23" w:rsidR="005076CC" w:rsidRPr="006D6428" w:rsidRDefault="005076CC" w:rsidP="00C63BA2">
      <w:pPr>
        <w:pStyle w:val="Heading1"/>
        <w:rPr>
          <w:sz w:val="20"/>
          <w:szCs w:val="20"/>
        </w:rPr>
      </w:pPr>
      <w:r w:rsidRPr="006D6428">
        <w:rPr>
          <w:sz w:val="20"/>
          <w:szCs w:val="20"/>
        </w:rPr>
        <w:t>Backup instructions for Microsoft Access:</w:t>
      </w:r>
    </w:p>
    <w:p w14:paraId="498533B7" w14:textId="77777777" w:rsidR="005076CC" w:rsidRPr="00C0702C" w:rsidRDefault="005076CC" w:rsidP="005076C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C0702C">
        <w:rPr>
          <w:sz w:val="16"/>
          <w:szCs w:val="16"/>
        </w:rPr>
        <w:t>Open Microsoft Access and open the database you want to back up.</w:t>
      </w:r>
    </w:p>
    <w:p w14:paraId="161DE167" w14:textId="77777777" w:rsidR="005076CC" w:rsidRPr="00C0702C" w:rsidRDefault="005076CC" w:rsidP="005076C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C0702C">
        <w:rPr>
          <w:sz w:val="16"/>
          <w:szCs w:val="16"/>
        </w:rPr>
        <w:t>Click on the 'File' tab in the upper left corner of the Access window.</w:t>
      </w:r>
    </w:p>
    <w:p w14:paraId="135CF1CE" w14:textId="02086FAB" w:rsidR="005076CC" w:rsidRPr="00C0702C" w:rsidRDefault="005076CC" w:rsidP="005076C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C0702C">
        <w:rPr>
          <w:sz w:val="16"/>
          <w:szCs w:val="16"/>
        </w:rPr>
        <w:t>Select "Save As" from the menu</w:t>
      </w:r>
      <w:r w:rsidR="00184245" w:rsidRPr="00C0702C">
        <w:rPr>
          <w:sz w:val="16"/>
          <w:szCs w:val="16"/>
        </w:rPr>
        <w:t xml:space="preserve">. </w:t>
      </w:r>
    </w:p>
    <w:p w14:paraId="48EBF02D" w14:textId="1EF8A92F" w:rsidR="00184245" w:rsidRPr="00C0702C" w:rsidRDefault="00184245" w:rsidP="005076C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C0702C">
        <w:rPr>
          <w:sz w:val="16"/>
          <w:szCs w:val="16"/>
        </w:rPr>
        <w:t>Select “Backup” from advanced.</w:t>
      </w:r>
    </w:p>
    <w:p w14:paraId="6FB526F4" w14:textId="216E35DB" w:rsidR="005076CC" w:rsidRPr="00C0702C" w:rsidRDefault="005076CC" w:rsidP="005076C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C0702C">
        <w:rPr>
          <w:sz w:val="16"/>
          <w:szCs w:val="16"/>
        </w:rPr>
        <w:t xml:space="preserve">Select the location where you want to save the backup file. Enter the </w:t>
      </w:r>
      <w:r w:rsidR="00755FB5" w:rsidRPr="00C0702C">
        <w:rPr>
          <w:sz w:val="16"/>
          <w:szCs w:val="16"/>
        </w:rPr>
        <w:t xml:space="preserve">name </w:t>
      </w:r>
      <w:r w:rsidR="00B90060">
        <w:rPr>
          <w:sz w:val="16"/>
          <w:szCs w:val="16"/>
        </w:rPr>
        <w:t>as “</w:t>
      </w:r>
      <w:r w:rsidR="00755FB5" w:rsidRPr="00C0702C">
        <w:rPr>
          <w:sz w:val="16"/>
          <w:szCs w:val="16"/>
        </w:rPr>
        <w:t>ApplicationDatabase</w:t>
      </w:r>
      <w:r w:rsidR="00B90060">
        <w:rPr>
          <w:sz w:val="16"/>
          <w:szCs w:val="16"/>
        </w:rPr>
        <w:t>.acc</w:t>
      </w:r>
      <w:r w:rsidR="00223E84">
        <w:rPr>
          <w:sz w:val="16"/>
          <w:szCs w:val="16"/>
        </w:rPr>
        <w:t>d</w:t>
      </w:r>
      <w:r w:rsidR="00B90060">
        <w:rPr>
          <w:sz w:val="16"/>
          <w:szCs w:val="16"/>
        </w:rPr>
        <w:t>b</w:t>
      </w:r>
      <w:r w:rsidR="00223E84">
        <w:rPr>
          <w:sz w:val="16"/>
          <w:szCs w:val="16"/>
        </w:rPr>
        <w:t>”.</w:t>
      </w:r>
    </w:p>
    <w:p w14:paraId="00910E1D" w14:textId="6307530D" w:rsidR="00184245" w:rsidRDefault="00184245" w:rsidP="005076CC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C0702C">
        <w:rPr>
          <w:sz w:val="16"/>
          <w:szCs w:val="16"/>
        </w:rPr>
        <w:t xml:space="preserve">Click “Save”. </w:t>
      </w:r>
    </w:p>
    <w:p w14:paraId="037D84EC" w14:textId="77777777" w:rsidR="00275BE2" w:rsidRPr="00C0702C" w:rsidRDefault="00275BE2" w:rsidP="00275BE2">
      <w:pPr>
        <w:pStyle w:val="ListParagraph"/>
        <w:rPr>
          <w:sz w:val="16"/>
          <w:szCs w:val="16"/>
        </w:rPr>
      </w:pPr>
    </w:p>
    <w:p w14:paraId="31648803" w14:textId="2A360BBD" w:rsidR="00E04FBF" w:rsidRPr="006D6428" w:rsidRDefault="00E04FBF" w:rsidP="00C63BA2">
      <w:pPr>
        <w:pStyle w:val="Heading1"/>
        <w:rPr>
          <w:sz w:val="20"/>
          <w:szCs w:val="20"/>
        </w:rPr>
      </w:pPr>
      <w:r w:rsidRPr="006D6428">
        <w:rPr>
          <w:sz w:val="20"/>
          <w:szCs w:val="20"/>
        </w:rPr>
        <w:t>Restoring the SQL Server Database:</w:t>
      </w:r>
    </w:p>
    <w:p w14:paraId="78C29FCC" w14:textId="1BDE4610" w:rsidR="00E04FBF" w:rsidRPr="00C0702C" w:rsidRDefault="00E04FBF" w:rsidP="00E120B6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C0702C">
        <w:rPr>
          <w:sz w:val="16"/>
          <w:szCs w:val="16"/>
        </w:rPr>
        <w:t xml:space="preserve">Launch SQL Server Management Studio (SSMS) and connect to the SQL Server. </w:t>
      </w:r>
    </w:p>
    <w:p w14:paraId="5D79449A" w14:textId="751E2A24" w:rsidR="00E04FBF" w:rsidRPr="00C0702C" w:rsidRDefault="00E04FBF" w:rsidP="00E120B6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C0702C">
        <w:rPr>
          <w:sz w:val="16"/>
          <w:szCs w:val="16"/>
        </w:rPr>
        <w:t xml:space="preserve">Right-click on the "Databases" folder in the Object Explorer and choose "Restore Database." </w:t>
      </w:r>
    </w:p>
    <w:p w14:paraId="1049AC94" w14:textId="32F0A4DB" w:rsidR="00E04FBF" w:rsidRPr="00C0702C" w:rsidRDefault="00E04FBF" w:rsidP="00E120B6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C0702C">
        <w:rPr>
          <w:sz w:val="16"/>
          <w:szCs w:val="16"/>
        </w:rPr>
        <w:t xml:space="preserve">In the "General" tab, select the "Device" option under the "Source" section. </w:t>
      </w:r>
    </w:p>
    <w:p w14:paraId="007EBB4E" w14:textId="36E12235" w:rsidR="00862086" w:rsidRPr="00C0702C" w:rsidRDefault="00E04FBF" w:rsidP="00045D7A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C0702C">
        <w:rPr>
          <w:sz w:val="16"/>
          <w:szCs w:val="16"/>
        </w:rPr>
        <w:t xml:space="preserve">Click </w:t>
      </w:r>
      <w:r w:rsidR="00E120B6" w:rsidRPr="00C0702C">
        <w:rPr>
          <w:sz w:val="16"/>
          <w:szCs w:val="16"/>
        </w:rPr>
        <w:t xml:space="preserve">the </w:t>
      </w:r>
      <w:r w:rsidR="00184245" w:rsidRPr="00C0702C">
        <w:rPr>
          <w:sz w:val="16"/>
          <w:szCs w:val="16"/>
        </w:rPr>
        <w:t>“</w:t>
      </w:r>
      <w:r w:rsidR="00E120B6" w:rsidRPr="00C0702C">
        <w:rPr>
          <w:sz w:val="16"/>
          <w:szCs w:val="16"/>
        </w:rPr>
        <w:t>add</w:t>
      </w:r>
      <w:r w:rsidR="00184245" w:rsidRPr="00C0702C">
        <w:rPr>
          <w:sz w:val="16"/>
          <w:szCs w:val="16"/>
        </w:rPr>
        <w:t>”</w:t>
      </w:r>
      <w:r w:rsidRPr="00C0702C">
        <w:rPr>
          <w:sz w:val="16"/>
          <w:szCs w:val="16"/>
        </w:rPr>
        <w:t xml:space="preserve"> button</w:t>
      </w:r>
      <w:r w:rsidR="00045D7A" w:rsidRPr="00C0702C">
        <w:rPr>
          <w:sz w:val="16"/>
          <w:szCs w:val="16"/>
        </w:rPr>
        <w:t>. Select the location of the backup file and click “Ok”.</w:t>
      </w:r>
    </w:p>
    <w:p w14:paraId="3272BD55" w14:textId="283C884D" w:rsidR="00045D7A" w:rsidRPr="00C0702C" w:rsidRDefault="00045D7A" w:rsidP="00045D7A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C0702C">
        <w:rPr>
          <w:sz w:val="16"/>
          <w:szCs w:val="16"/>
        </w:rPr>
        <w:t xml:space="preserve">Choose the destination you want restore to. </w:t>
      </w:r>
    </w:p>
    <w:p w14:paraId="43C2789F" w14:textId="77777777" w:rsidR="00E120B6" w:rsidRPr="00C0702C" w:rsidRDefault="00E120B6" w:rsidP="00E120B6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C0702C">
        <w:rPr>
          <w:sz w:val="16"/>
          <w:szCs w:val="16"/>
        </w:rPr>
        <w:t xml:space="preserve">Click “Option” to uncheck “Take tail-log backup before restore”, </w:t>
      </w:r>
    </w:p>
    <w:p w14:paraId="3BE7A163" w14:textId="21E0DDF5" w:rsidR="00081520" w:rsidRPr="00C0702C" w:rsidRDefault="00E120B6" w:rsidP="00E120B6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C0702C">
        <w:rPr>
          <w:sz w:val="16"/>
          <w:szCs w:val="16"/>
        </w:rPr>
        <w:t xml:space="preserve">Click “Verify backup media”, click “OK” </w:t>
      </w:r>
      <w:r w:rsidR="00E04FBF" w:rsidRPr="00C0702C">
        <w:rPr>
          <w:sz w:val="16"/>
          <w:szCs w:val="16"/>
        </w:rPr>
        <w:t>to start the restore process</w:t>
      </w:r>
      <w:r w:rsidR="00CF4903" w:rsidRPr="00C0702C">
        <w:rPr>
          <w:sz w:val="16"/>
          <w:szCs w:val="16"/>
        </w:rPr>
        <w:t>.</w:t>
      </w:r>
      <w:r w:rsidR="00081520" w:rsidRPr="00C0702C">
        <w:rPr>
          <w:sz w:val="16"/>
          <w:szCs w:val="16"/>
        </w:rPr>
        <w:t xml:space="preserve"> </w:t>
      </w:r>
    </w:p>
    <w:p w14:paraId="2BC06482" w14:textId="2C684A66" w:rsidR="00E04FBF" w:rsidRDefault="00081520" w:rsidP="00E120B6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C0702C">
        <w:rPr>
          <w:sz w:val="16"/>
          <w:szCs w:val="16"/>
        </w:rPr>
        <w:t xml:space="preserve">Once restored, you will also need to change the owner to your login </w:t>
      </w:r>
      <w:r w:rsidR="00E120B6" w:rsidRPr="00C0702C">
        <w:rPr>
          <w:sz w:val="16"/>
          <w:szCs w:val="16"/>
        </w:rPr>
        <w:t>username</w:t>
      </w:r>
      <w:r w:rsidRPr="00C0702C">
        <w:rPr>
          <w:sz w:val="16"/>
          <w:szCs w:val="16"/>
        </w:rPr>
        <w:t xml:space="preserve">. </w:t>
      </w:r>
    </w:p>
    <w:p w14:paraId="04A11CCF" w14:textId="77777777" w:rsidR="00275BE2" w:rsidRPr="00C0702C" w:rsidRDefault="00275BE2" w:rsidP="00275BE2">
      <w:pPr>
        <w:pStyle w:val="ListParagraph"/>
        <w:rPr>
          <w:sz w:val="16"/>
          <w:szCs w:val="16"/>
        </w:rPr>
      </w:pPr>
    </w:p>
    <w:p w14:paraId="370DC8CA" w14:textId="09024AB8" w:rsidR="000C7844" w:rsidRPr="006D6428" w:rsidRDefault="0029458F" w:rsidP="006D6428">
      <w:pPr>
        <w:pStyle w:val="Heading1"/>
        <w:rPr>
          <w:sz w:val="20"/>
          <w:szCs w:val="20"/>
        </w:rPr>
      </w:pPr>
      <w:r w:rsidRPr="006D6428">
        <w:rPr>
          <w:sz w:val="20"/>
          <w:szCs w:val="20"/>
        </w:rPr>
        <w:t>Restoring the</w:t>
      </w:r>
      <w:r w:rsidR="00E04FBF" w:rsidRPr="006D6428">
        <w:rPr>
          <w:sz w:val="20"/>
          <w:szCs w:val="20"/>
        </w:rPr>
        <w:t xml:space="preserve"> Microsoft Access:</w:t>
      </w:r>
    </w:p>
    <w:p w14:paraId="156FB287" w14:textId="54B7A0EE" w:rsidR="00B95324" w:rsidRDefault="00B95324" w:rsidP="00B95324">
      <w:pPr>
        <w:pStyle w:val="ListParagraph"/>
        <w:numPr>
          <w:ilvl w:val="0"/>
          <w:numId w:val="50"/>
        </w:numPr>
        <w:rPr>
          <w:sz w:val="16"/>
          <w:szCs w:val="16"/>
        </w:rPr>
      </w:pPr>
      <w:r>
        <w:rPr>
          <w:sz w:val="16"/>
          <w:szCs w:val="16"/>
        </w:rPr>
        <w:t>C</w:t>
      </w:r>
      <w:r w:rsidRPr="00584094">
        <w:rPr>
          <w:sz w:val="16"/>
          <w:szCs w:val="16"/>
        </w:rPr>
        <w:t>reate a new login</w:t>
      </w:r>
      <w:r>
        <w:rPr>
          <w:sz w:val="16"/>
          <w:szCs w:val="16"/>
        </w:rPr>
        <w:t xml:space="preserve"> with the name: </w:t>
      </w:r>
      <w:r w:rsidR="00B727ED">
        <w:rPr>
          <w:rFonts w:hint="eastAsia"/>
          <w:sz w:val="16"/>
          <w:szCs w:val="16"/>
        </w:rPr>
        <w:t>group</w:t>
      </w:r>
      <w:r w:rsidR="00B727ED">
        <w:rPr>
          <w:sz w:val="16"/>
          <w:szCs w:val="16"/>
        </w:rPr>
        <w:t>6</w:t>
      </w:r>
      <w:r>
        <w:rPr>
          <w:sz w:val="16"/>
          <w:szCs w:val="16"/>
        </w:rPr>
        <w:t xml:space="preserve">User and the password: </w:t>
      </w:r>
      <w:r w:rsidR="00B727ED">
        <w:rPr>
          <w:rFonts w:hint="eastAsia"/>
          <w:sz w:val="16"/>
          <w:szCs w:val="16"/>
        </w:rPr>
        <w:t>group</w:t>
      </w:r>
      <w:r w:rsidR="00B727ED">
        <w:rPr>
          <w:sz w:val="16"/>
          <w:szCs w:val="16"/>
        </w:rPr>
        <w:t>6User</w:t>
      </w:r>
      <w:r>
        <w:rPr>
          <w:sz w:val="16"/>
          <w:szCs w:val="16"/>
        </w:rPr>
        <w:t>.</w:t>
      </w:r>
    </w:p>
    <w:p w14:paraId="7920925F" w14:textId="77777777" w:rsidR="00B95324" w:rsidRDefault="00B95324" w:rsidP="00B95324">
      <w:pPr>
        <w:pStyle w:val="ListParagraph"/>
        <w:numPr>
          <w:ilvl w:val="0"/>
          <w:numId w:val="50"/>
        </w:numPr>
        <w:rPr>
          <w:sz w:val="16"/>
          <w:szCs w:val="16"/>
        </w:rPr>
      </w:pPr>
      <w:r>
        <w:rPr>
          <w:sz w:val="16"/>
          <w:szCs w:val="16"/>
        </w:rPr>
        <w:t>C</w:t>
      </w:r>
      <w:r>
        <w:rPr>
          <w:rFonts w:hint="eastAsia"/>
          <w:sz w:val="16"/>
          <w:szCs w:val="16"/>
        </w:rPr>
        <w:t>hange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database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owner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to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th</w:t>
      </w:r>
      <w:r>
        <w:rPr>
          <w:sz w:val="16"/>
          <w:szCs w:val="16"/>
        </w:rPr>
        <w:t>is user.</w:t>
      </w:r>
    </w:p>
    <w:p w14:paraId="719C4297" w14:textId="77777777" w:rsidR="00B95324" w:rsidRDefault="00B95324" w:rsidP="00B95324">
      <w:pPr>
        <w:pStyle w:val="ListParagraph"/>
        <w:numPr>
          <w:ilvl w:val="0"/>
          <w:numId w:val="50"/>
        </w:numPr>
        <w:rPr>
          <w:sz w:val="16"/>
          <w:szCs w:val="16"/>
        </w:rPr>
      </w:pPr>
      <w:r>
        <w:rPr>
          <w:sz w:val="16"/>
          <w:szCs w:val="16"/>
        </w:rPr>
        <w:t>Create a new ODBC link by using the user shown above.</w:t>
      </w:r>
    </w:p>
    <w:p w14:paraId="12B39345" w14:textId="77777777" w:rsidR="00B95324" w:rsidRDefault="00B95324" w:rsidP="00B95324">
      <w:pPr>
        <w:pStyle w:val="ListParagraph"/>
        <w:numPr>
          <w:ilvl w:val="0"/>
          <w:numId w:val="50"/>
        </w:numPr>
        <w:rPr>
          <w:sz w:val="16"/>
          <w:szCs w:val="16"/>
        </w:rPr>
      </w:pPr>
      <w:r>
        <w:rPr>
          <w:sz w:val="16"/>
          <w:szCs w:val="16"/>
        </w:rPr>
        <w:t>Open the Access file and login with your server and the user shown above.</w:t>
      </w:r>
    </w:p>
    <w:p w14:paraId="338C74F1" w14:textId="288A139C" w:rsidR="00990F71" w:rsidRPr="00B95324" w:rsidRDefault="00B95324" w:rsidP="00B95324">
      <w:pPr>
        <w:pStyle w:val="ListParagraph"/>
        <w:numPr>
          <w:ilvl w:val="0"/>
          <w:numId w:val="50"/>
        </w:numPr>
        <w:rPr>
          <w:sz w:val="16"/>
          <w:szCs w:val="16"/>
        </w:rPr>
      </w:pPr>
      <w:r>
        <w:rPr>
          <w:sz w:val="16"/>
          <w:szCs w:val="16"/>
        </w:rPr>
        <w:t>Now you are ready to edit the database.</w:t>
      </w:r>
    </w:p>
    <w:sectPr w:rsidR="00990F71" w:rsidRPr="00B9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5A84D" w14:textId="77777777" w:rsidR="00D14184" w:rsidRDefault="00D14184" w:rsidP="00B95324">
      <w:pPr>
        <w:spacing w:after="0" w:line="240" w:lineRule="auto"/>
      </w:pPr>
      <w:r>
        <w:separator/>
      </w:r>
    </w:p>
  </w:endnote>
  <w:endnote w:type="continuationSeparator" w:id="0">
    <w:p w14:paraId="3B7AEEEA" w14:textId="77777777" w:rsidR="00D14184" w:rsidRDefault="00D14184" w:rsidP="00B95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BBE26" w14:textId="77777777" w:rsidR="00D14184" w:rsidRDefault="00D14184" w:rsidP="00B95324">
      <w:pPr>
        <w:spacing w:after="0" w:line="240" w:lineRule="auto"/>
      </w:pPr>
      <w:r>
        <w:separator/>
      </w:r>
    </w:p>
  </w:footnote>
  <w:footnote w:type="continuationSeparator" w:id="0">
    <w:p w14:paraId="640503AD" w14:textId="77777777" w:rsidR="00D14184" w:rsidRDefault="00D14184" w:rsidP="00B95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57B"/>
    <w:multiLevelType w:val="hybridMultilevel"/>
    <w:tmpl w:val="8A94C50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A4E785A"/>
    <w:multiLevelType w:val="hybridMultilevel"/>
    <w:tmpl w:val="BE346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D0606"/>
    <w:multiLevelType w:val="hybridMultilevel"/>
    <w:tmpl w:val="7408F316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DD2866"/>
    <w:multiLevelType w:val="hybridMultilevel"/>
    <w:tmpl w:val="F77E670C"/>
    <w:lvl w:ilvl="0" w:tplc="04090001">
      <w:start w:val="1"/>
      <w:numFmt w:val="bullet"/>
      <w:lvlText w:val=""/>
      <w:lvlJc w:val="left"/>
      <w:pPr>
        <w:ind w:left="1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abstractNum w:abstractNumId="5" w15:restartNumberingAfterBreak="0">
    <w:nsid w:val="269E2CC8"/>
    <w:multiLevelType w:val="hybridMultilevel"/>
    <w:tmpl w:val="42DC3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42496"/>
    <w:multiLevelType w:val="hybridMultilevel"/>
    <w:tmpl w:val="6E72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30AEC"/>
    <w:multiLevelType w:val="hybridMultilevel"/>
    <w:tmpl w:val="68B4403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36BC76C9"/>
    <w:multiLevelType w:val="hybridMultilevel"/>
    <w:tmpl w:val="8E1C4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75409"/>
    <w:multiLevelType w:val="hybridMultilevel"/>
    <w:tmpl w:val="5F74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8226F"/>
    <w:multiLevelType w:val="hybridMultilevel"/>
    <w:tmpl w:val="58482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52830"/>
    <w:multiLevelType w:val="hybridMultilevel"/>
    <w:tmpl w:val="F650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5706C"/>
    <w:multiLevelType w:val="hybridMultilevel"/>
    <w:tmpl w:val="D376E8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87D5F"/>
    <w:multiLevelType w:val="hybridMultilevel"/>
    <w:tmpl w:val="0D688E2C"/>
    <w:lvl w:ilvl="0" w:tplc="04090001">
      <w:start w:val="1"/>
      <w:numFmt w:val="bullet"/>
      <w:lvlText w:val=""/>
      <w:lvlJc w:val="left"/>
      <w:pPr>
        <w:ind w:left="1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9" w:hanging="360"/>
      </w:pPr>
      <w:rPr>
        <w:rFonts w:ascii="Wingdings" w:hAnsi="Wingdings" w:hint="default"/>
      </w:rPr>
    </w:lvl>
  </w:abstractNum>
  <w:abstractNum w:abstractNumId="14" w15:restartNumberingAfterBreak="0">
    <w:nsid w:val="513C2D50"/>
    <w:multiLevelType w:val="hybridMultilevel"/>
    <w:tmpl w:val="2328F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E17A2"/>
    <w:multiLevelType w:val="hybridMultilevel"/>
    <w:tmpl w:val="364425F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60597032"/>
    <w:multiLevelType w:val="hybridMultilevel"/>
    <w:tmpl w:val="E7A0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850F3"/>
    <w:multiLevelType w:val="hybridMultilevel"/>
    <w:tmpl w:val="5F0E2A82"/>
    <w:lvl w:ilvl="0" w:tplc="04090003">
      <w:start w:val="1"/>
      <w:numFmt w:val="bullet"/>
      <w:lvlText w:val="o"/>
      <w:lvlJc w:val="left"/>
      <w:pPr>
        <w:ind w:left="17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9" w:hanging="360"/>
      </w:pPr>
      <w:rPr>
        <w:rFonts w:ascii="Wingdings" w:hAnsi="Wingdings" w:hint="default"/>
      </w:rPr>
    </w:lvl>
  </w:abstractNum>
  <w:abstractNum w:abstractNumId="18" w15:restartNumberingAfterBreak="0">
    <w:nsid w:val="69ED71BD"/>
    <w:multiLevelType w:val="hybridMultilevel"/>
    <w:tmpl w:val="8124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6698B"/>
    <w:multiLevelType w:val="hybridMultilevel"/>
    <w:tmpl w:val="6A10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82C51"/>
    <w:multiLevelType w:val="hybridMultilevel"/>
    <w:tmpl w:val="98FC8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47931">
    <w:abstractNumId w:val="18"/>
  </w:num>
  <w:num w:numId="2" w16cid:durableId="549726633">
    <w:abstractNumId w:val="19"/>
  </w:num>
  <w:num w:numId="3" w16cid:durableId="926379088">
    <w:abstractNumId w:val="20"/>
  </w:num>
  <w:num w:numId="4" w16cid:durableId="147333220">
    <w:abstractNumId w:val="10"/>
  </w:num>
  <w:num w:numId="5" w16cid:durableId="1246453336">
    <w:abstractNumId w:val="8"/>
  </w:num>
  <w:num w:numId="6" w16cid:durableId="1596866491">
    <w:abstractNumId w:val="6"/>
  </w:num>
  <w:num w:numId="7" w16cid:durableId="75053809">
    <w:abstractNumId w:val="16"/>
  </w:num>
  <w:num w:numId="8" w16cid:durableId="1472674196">
    <w:abstractNumId w:val="5"/>
  </w:num>
  <w:num w:numId="9" w16cid:durableId="1648975350">
    <w:abstractNumId w:val="1"/>
  </w:num>
  <w:num w:numId="10" w16cid:durableId="1082022471">
    <w:abstractNumId w:val="12"/>
  </w:num>
  <w:num w:numId="11" w16cid:durableId="1652058037">
    <w:abstractNumId w:val="14"/>
  </w:num>
  <w:num w:numId="12" w16cid:durableId="224418129">
    <w:abstractNumId w:val="9"/>
  </w:num>
  <w:num w:numId="13" w16cid:durableId="1531065665">
    <w:abstractNumId w:val="11"/>
  </w:num>
  <w:num w:numId="14" w16cid:durableId="1094546838">
    <w:abstractNumId w:val="13"/>
  </w:num>
  <w:num w:numId="15" w16cid:durableId="1690721616">
    <w:abstractNumId w:val="4"/>
  </w:num>
  <w:num w:numId="16" w16cid:durableId="2106683623">
    <w:abstractNumId w:val="3"/>
  </w:num>
  <w:num w:numId="17" w16cid:durableId="458112611">
    <w:abstractNumId w:val="3"/>
  </w:num>
  <w:num w:numId="18" w16cid:durableId="697313809">
    <w:abstractNumId w:val="3"/>
  </w:num>
  <w:num w:numId="19" w16cid:durableId="185557397">
    <w:abstractNumId w:val="3"/>
  </w:num>
  <w:num w:numId="20" w16cid:durableId="1242368520">
    <w:abstractNumId w:val="3"/>
  </w:num>
  <w:num w:numId="21" w16cid:durableId="290937372">
    <w:abstractNumId w:val="3"/>
  </w:num>
  <w:num w:numId="22" w16cid:durableId="470631378">
    <w:abstractNumId w:val="3"/>
  </w:num>
  <w:num w:numId="23" w16cid:durableId="241794971">
    <w:abstractNumId w:val="3"/>
  </w:num>
  <w:num w:numId="24" w16cid:durableId="720447857">
    <w:abstractNumId w:val="3"/>
  </w:num>
  <w:num w:numId="25" w16cid:durableId="178324105">
    <w:abstractNumId w:val="3"/>
  </w:num>
  <w:num w:numId="26" w16cid:durableId="106658745">
    <w:abstractNumId w:val="3"/>
  </w:num>
  <w:num w:numId="27" w16cid:durableId="847139905">
    <w:abstractNumId w:val="3"/>
  </w:num>
  <w:num w:numId="28" w16cid:durableId="24408687">
    <w:abstractNumId w:val="3"/>
  </w:num>
  <w:num w:numId="29" w16cid:durableId="1769538323">
    <w:abstractNumId w:val="3"/>
  </w:num>
  <w:num w:numId="30" w16cid:durableId="813447175">
    <w:abstractNumId w:val="3"/>
  </w:num>
  <w:num w:numId="31" w16cid:durableId="667750310">
    <w:abstractNumId w:val="3"/>
  </w:num>
  <w:num w:numId="32" w16cid:durableId="2123373449">
    <w:abstractNumId w:val="3"/>
  </w:num>
  <w:num w:numId="33" w16cid:durableId="238905773">
    <w:abstractNumId w:val="3"/>
  </w:num>
  <w:num w:numId="34" w16cid:durableId="1767536479">
    <w:abstractNumId w:val="3"/>
  </w:num>
  <w:num w:numId="35" w16cid:durableId="1419399391">
    <w:abstractNumId w:val="3"/>
  </w:num>
  <w:num w:numId="36" w16cid:durableId="1357928495">
    <w:abstractNumId w:val="3"/>
  </w:num>
  <w:num w:numId="37" w16cid:durableId="1324429807">
    <w:abstractNumId w:val="3"/>
  </w:num>
  <w:num w:numId="38" w16cid:durableId="1845247589">
    <w:abstractNumId w:val="3"/>
  </w:num>
  <w:num w:numId="39" w16cid:durableId="1567840776">
    <w:abstractNumId w:val="3"/>
  </w:num>
  <w:num w:numId="40" w16cid:durableId="461971092">
    <w:abstractNumId w:val="3"/>
  </w:num>
  <w:num w:numId="41" w16cid:durableId="992828086">
    <w:abstractNumId w:val="3"/>
  </w:num>
  <w:num w:numId="42" w16cid:durableId="797644170">
    <w:abstractNumId w:val="3"/>
  </w:num>
  <w:num w:numId="43" w16cid:durableId="199247261">
    <w:abstractNumId w:val="3"/>
  </w:num>
  <w:num w:numId="44" w16cid:durableId="1645355800">
    <w:abstractNumId w:val="3"/>
  </w:num>
  <w:num w:numId="45" w16cid:durableId="232011946">
    <w:abstractNumId w:val="3"/>
  </w:num>
  <w:num w:numId="46" w16cid:durableId="1475218239">
    <w:abstractNumId w:val="2"/>
  </w:num>
  <w:num w:numId="47" w16cid:durableId="1626691972">
    <w:abstractNumId w:val="17"/>
  </w:num>
  <w:num w:numId="48" w16cid:durableId="1316299458">
    <w:abstractNumId w:val="15"/>
  </w:num>
  <w:num w:numId="49" w16cid:durableId="594091584">
    <w:abstractNumId w:val="7"/>
  </w:num>
  <w:num w:numId="50" w16cid:durableId="56206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A9"/>
    <w:rsid w:val="00045D7A"/>
    <w:rsid w:val="00081520"/>
    <w:rsid w:val="000C7844"/>
    <w:rsid w:val="000D02C2"/>
    <w:rsid w:val="000D547E"/>
    <w:rsid w:val="001759BF"/>
    <w:rsid w:val="00184245"/>
    <w:rsid w:val="00223E84"/>
    <w:rsid w:val="002652B6"/>
    <w:rsid w:val="00275BE2"/>
    <w:rsid w:val="0029458F"/>
    <w:rsid w:val="002D6964"/>
    <w:rsid w:val="00337272"/>
    <w:rsid w:val="005076CC"/>
    <w:rsid w:val="005A129A"/>
    <w:rsid w:val="005B2A4F"/>
    <w:rsid w:val="006C0745"/>
    <w:rsid w:val="006D6428"/>
    <w:rsid w:val="00755FB5"/>
    <w:rsid w:val="00760AFE"/>
    <w:rsid w:val="00825CDE"/>
    <w:rsid w:val="00862086"/>
    <w:rsid w:val="008F5F49"/>
    <w:rsid w:val="00990F71"/>
    <w:rsid w:val="00A17E2C"/>
    <w:rsid w:val="00AA35AC"/>
    <w:rsid w:val="00B32DBC"/>
    <w:rsid w:val="00B64A4D"/>
    <w:rsid w:val="00B727ED"/>
    <w:rsid w:val="00B90060"/>
    <w:rsid w:val="00B95324"/>
    <w:rsid w:val="00BD1AB3"/>
    <w:rsid w:val="00BF26BF"/>
    <w:rsid w:val="00C0702C"/>
    <w:rsid w:val="00C126E6"/>
    <w:rsid w:val="00C40D3D"/>
    <w:rsid w:val="00C63BA2"/>
    <w:rsid w:val="00CB7611"/>
    <w:rsid w:val="00CC2E5E"/>
    <w:rsid w:val="00CF4903"/>
    <w:rsid w:val="00D14184"/>
    <w:rsid w:val="00DF693E"/>
    <w:rsid w:val="00E04FBF"/>
    <w:rsid w:val="00E120B6"/>
    <w:rsid w:val="00E55C93"/>
    <w:rsid w:val="00FA7C4E"/>
    <w:rsid w:val="00F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9B553"/>
  <w15:chartTrackingRefBased/>
  <w15:docId w15:val="{26068D9C-6154-49F4-9071-931934A2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BA2"/>
  </w:style>
  <w:style w:type="paragraph" w:styleId="Heading1">
    <w:name w:val="heading 1"/>
    <w:basedOn w:val="Normal"/>
    <w:next w:val="Normal"/>
    <w:link w:val="Heading1Char"/>
    <w:uiPriority w:val="9"/>
    <w:qFormat/>
    <w:rsid w:val="00C63BA2"/>
    <w:pPr>
      <w:keepNext/>
      <w:keepLines/>
      <w:numPr>
        <w:numId w:val="4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BA2"/>
    <w:pPr>
      <w:keepNext/>
      <w:keepLines/>
      <w:numPr>
        <w:ilvl w:val="1"/>
        <w:numId w:val="4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BA2"/>
    <w:pPr>
      <w:keepNext/>
      <w:keepLines/>
      <w:numPr>
        <w:ilvl w:val="2"/>
        <w:numId w:val="4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BA2"/>
    <w:pPr>
      <w:keepNext/>
      <w:keepLines/>
      <w:numPr>
        <w:ilvl w:val="3"/>
        <w:numId w:val="4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BA2"/>
    <w:pPr>
      <w:keepNext/>
      <w:keepLines/>
      <w:numPr>
        <w:ilvl w:val="4"/>
        <w:numId w:val="4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BA2"/>
    <w:pPr>
      <w:keepNext/>
      <w:keepLines/>
      <w:numPr>
        <w:ilvl w:val="5"/>
        <w:numId w:val="4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BA2"/>
    <w:pPr>
      <w:keepNext/>
      <w:keepLines/>
      <w:numPr>
        <w:ilvl w:val="6"/>
        <w:numId w:val="4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BA2"/>
    <w:pPr>
      <w:keepNext/>
      <w:keepLines/>
      <w:numPr>
        <w:ilvl w:val="7"/>
        <w:numId w:val="4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BA2"/>
    <w:pPr>
      <w:keepNext/>
      <w:keepLines/>
      <w:numPr>
        <w:ilvl w:val="8"/>
        <w:numId w:val="4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3BA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3BA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BA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BA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BA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BA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B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B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B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3B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3B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BA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BA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63BA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63BA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63BA2"/>
    <w:rPr>
      <w:i/>
      <w:iCs/>
      <w:color w:val="auto"/>
    </w:rPr>
  </w:style>
  <w:style w:type="paragraph" w:styleId="NoSpacing">
    <w:name w:val="No Spacing"/>
    <w:uiPriority w:val="1"/>
    <w:qFormat/>
    <w:rsid w:val="00C63B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3BA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3BA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BA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BA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63BA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63BA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63BA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3BA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3BA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BA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95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324"/>
  </w:style>
  <w:style w:type="paragraph" w:styleId="Footer">
    <w:name w:val="footer"/>
    <w:basedOn w:val="Normal"/>
    <w:link w:val="FooterChar"/>
    <w:uiPriority w:val="99"/>
    <w:unhideWhenUsed/>
    <w:rsid w:val="00B95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3C83A78-53FF-4D66-A913-BA0FEF65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yuling guo</dc:creator>
  <cp:keywords/>
  <dc:description/>
  <cp:lastModifiedBy>Yuxing Xu</cp:lastModifiedBy>
  <cp:revision>30</cp:revision>
  <dcterms:created xsi:type="dcterms:W3CDTF">2023-06-10T14:00:00Z</dcterms:created>
  <dcterms:modified xsi:type="dcterms:W3CDTF">2023-06-16T01:25:00Z</dcterms:modified>
</cp:coreProperties>
</file>