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5" w:lineRule="auto"/>
        <w:ind w:left="10" w:right="10" w:hanging="10"/>
        <w:jc w:val="center"/>
        <w:rPr/>
      </w:pPr>
      <w:r w:rsidDel="00000000" w:rsidR="00000000" w:rsidRPr="00000000">
        <w:rPr>
          <w:b w:val="1"/>
          <w:color w:val="00007f"/>
          <w:sz w:val="40"/>
          <w:szCs w:val="40"/>
          <w:rtl w:val="0"/>
        </w:rPr>
        <w:t xml:space="preserve">P</w:t>
      </w:r>
      <w:r w:rsidDel="00000000" w:rsidR="00000000" w:rsidRPr="00000000">
        <w:rPr>
          <w:b w:val="1"/>
          <w:color w:val="00007f"/>
          <w:sz w:val="32"/>
          <w:szCs w:val="32"/>
          <w:rtl w:val="0"/>
        </w:rPr>
        <w:t xml:space="preserve">ROJECT </w:t>
      </w:r>
      <w:r w:rsidDel="00000000" w:rsidR="00000000" w:rsidRPr="00000000">
        <w:rPr>
          <w:b w:val="1"/>
          <w:color w:val="00007f"/>
          <w:sz w:val="40"/>
          <w:szCs w:val="40"/>
          <w:rtl w:val="0"/>
        </w:rPr>
        <w:t xml:space="preserve">P</w:t>
      </w:r>
      <w:r w:rsidDel="00000000" w:rsidR="00000000" w:rsidRPr="00000000">
        <w:rPr>
          <w:b w:val="1"/>
          <w:color w:val="00007f"/>
          <w:sz w:val="32"/>
          <w:szCs w:val="32"/>
          <w:rtl w:val="0"/>
        </w:rPr>
        <w:t xml:space="preserve">ROPOSAL</w:t>
      </w:r>
      <w:r w:rsidDel="00000000" w:rsidR="00000000" w:rsidRPr="00000000">
        <w:rPr>
          <w:rtl w:val="0"/>
        </w:rPr>
      </w:r>
    </w:p>
    <w:p w:rsidR="00000000" w:rsidDel="00000000" w:rsidP="00000000" w:rsidRDefault="00000000" w:rsidRPr="00000000" w14:paraId="00000002">
      <w:pPr>
        <w:spacing w:after="55" w:lineRule="auto"/>
        <w:jc w:val="center"/>
        <w:rPr/>
      </w:pPr>
      <w:r w:rsidDel="00000000" w:rsidR="00000000" w:rsidRPr="00000000">
        <w:rPr>
          <w:b w:val="1"/>
          <w:color w:val="00007f"/>
          <w:sz w:val="40"/>
          <w:szCs w:val="40"/>
          <w:rtl w:val="0"/>
        </w:rPr>
        <w:t xml:space="preserve">COMP 496: S</w:t>
      </w:r>
      <w:r w:rsidDel="00000000" w:rsidR="00000000" w:rsidRPr="00000000">
        <w:rPr>
          <w:b w:val="1"/>
          <w:color w:val="00007f"/>
          <w:sz w:val="32"/>
          <w:szCs w:val="32"/>
          <w:rtl w:val="0"/>
        </w:rPr>
        <w:t xml:space="preserve">ENIOR </w:t>
      </w:r>
      <w:r w:rsidDel="00000000" w:rsidR="00000000" w:rsidRPr="00000000">
        <w:rPr>
          <w:b w:val="1"/>
          <w:color w:val="00007f"/>
          <w:sz w:val="40"/>
          <w:szCs w:val="40"/>
          <w:rtl w:val="0"/>
        </w:rPr>
        <w:t xml:space="preserve">D</w:t>
      </w:r>
      <w:r w:rsidDel="00000000" w:rsidR="00000000" w:rsidRPr="00000000">
        <w:rPr>
          <w:b w:val="1"/>
          <w:color w:val="00007f"/>
          <w:sz w:val="32"/>
          <w:szCs w:val="32"/>
          <w:rtl w:val="0"/>
        </w:rPr>
        <w:t xml:space="preserve">ESIGN </w:t>
      </w:r>
      <w:r w:rsidDel="00000000" w:rsidR="00000000" w:rsidRPr="00000000">
        <w:rPr>
          <w:b w:val="1"/>
          <w:color w:val="00007f"/>
          <w:sz w:val="40"/>
          <w:szCs w:val="40"/>
          <w:rtl w:val="0"/>
        </w:rPr>
        <w:t xml:space="preserve">II</w:t>
      </w:r>
      <w:r w:rsidDel="00000000" w:rsidR="00000000" w:rsidRPr="00000000">
        <w:rPr>
          <w:rtl w:val="0"/>
        </w:rPr>
      </w:r>
    </w:p>
    <w:p w:rsidR="00000000" w:rsidDel="00000000" w:rsidP="00000000" w:rsidRDefault="00000000" w:rsidRPr="00000000" w14:paraId="00000003">
      <w:pPr>
        <w:spacing w:after="399" w:lineRule="auto"/>
        <w:ind w:left="10" w:right="50" w:hanging="10"/>
        <w:jc w:val="center"/>
        <w:rPr/>
      </w:pPr>
      <w:r w:rsidDel="00000000" w:rsidR="00000000" w:rsidRPr="00000000">
        <w:rPr>
          <w:b w:val="1"/>
          <w:color w:val="00007f"/>
          <w:sz w:val="40"/>
          <w:szCs w:val="40"/>
          <w:rtl w:val="0"/>
        </w:rPr>
        <w:t xml:space="preserve">S</w:t>
      </w:r>
      <w:r w:rsidDel="00000000" w:rsidR="00000000" w:rsidRPr="00000000">
        <w:rPr>
          <w:b w:val="1"/>
          <w:color w:val="00007f"/>
          <w:sz w:val="32"/>
          <w:szCs w:val="32"/>
          <w:rtl w:val="0"/>
        </w:rPr>
        <w:t xml:space="preserve">PRING </w:t>
      </w:r>
      <w:r w:rsidDel="00000000" w:rsidR="00000000" w:rsidRPr="00000000">
        <w:rPr>
          <w:b w:val="1"/>
          <w:color w:val="00007f"/>
          <w:sz w:val="40"/>
          <w:szCs w:val="40"/>
          <w:rtl w:val="0"/>
        </w:rPr>
        <w:t xml:space="preserve">202</w:t>
      </w:r>
      <w:r w:rsidDel="00000000" w:rsidR="00000000" w:rsidRPr="00000000">
        <w:rPr>
          <w:color w:val="000080"/>
          <w:sz w:val="40"/>
          <w:szCs w:val="40"/>
          <w:rtl w:val="0"/>
        </w:rPr>
        <w:t xml:space="preserve">5</w:t>
      </w:r>
      <w:r w:rsidDel="00000000" w:rsidR="00000000" w:rsidRPr="00000000">
        <w:rPr>
          <w:rtl w:val="0"/>
        </w:rPr>
      </w:r>
    </w:p>
    <w:p w:rsidR="00000000" w:rsidDel="00000000" w:rsidP="00000000" w:rsidRDefault="00000000" w:rsidRPr="00000000" w14:paraId="00000004">
      <w:pPr>
        <w:spacing w:after="15" w:lineRule="auto"/>
        <w:ind w:left="10" w:right="10" w:hanging="10"/>
        <w:jc w:val="center"/>
        <w:rPr/>
      </w:pPr>
      <w:r w:rsidDel="00000000" w:rsidR="00000000" w:rsidRPr="00000000">
        <w:rPr>
          <w:b w:val="1"/>
          <w:color w:val="00007f"/>
          <w:sz w:val="40"/>
          <w:szCs w:val="40"/>
          <w:rtl w:val="0"/>
        </w:rPr>
        <w:t xml:space="preserve">Stack Underflow</w:t>
      </w:r>
      <w:r w:rsidDel="00000000" w:rsidR="00000000" w:rsidRPr="00000000">
        <w:rPr>
          <w:rtl w:val="0"/>
        </w:rPr>
      </w:r>
    </w:p>
    <w:p w:rsidR="00000000" w:rsidDel="00000000" w:rsidP="00000000" w:rsidRDefault="00000000" w:rsidRPr="00000000" w14:paraId="00000005">
      <w:pPr>
        <w:spacing w:after="358" w:lineRule="auto"/>
        <w:ind w:left="10" w:right="10" w:hanging="10"/>
        <w:jc w:val="center"/>
        <w:rPr/>
      </w:pPr>
      <w:r w:rsidDel="00000000" w:rsidR="00000000" w:rsidRPr="00000000">
        <w:rPr>
          <w:b w:val="1"/>
          <w:color w:val="00007f"/>
          <w:sz w:val="40"/>
          <w:szCs w:val="40"/>
          <w:rtl w:val="0"/>
        </w:rPr>
        <w:t xml:space="preserve">AR Mental Health Companion</w:t>
      </w:r>
      <w:r w:rsidDel="00000000" w:rsidR="00000000" w:rsidRPr="00000000">
        <w:rPr>
          <w:rtl w:val="0"/>
        </w:rPr>
      </w:r>
    </w:p>
    <w:p w:rsidR="00000000" w:rsidDel="00000000" w:rsidP="00000000" w:rsidRDefault="00000000" w:rsidRPr="00000000" w14:paraId="00000006">
      <w:pPr>
        <w:numPr>
          <w:ilvl w:val="0"/>
          <w:numId w:val="1"/>
        </w:numPr>
        <w:spacing w:after="23" w:lineRule="auto"/>
        <w:ind w:left="435" w:hanging="435"/>
        <w:rPr/>
      </w:pPr>
      <w:r w:rsidDel="00000000" w:rsidR="00000000" w:rsidRPr="00000000">
        <w:rPr>
          <w:b w:val="1"/>
          <w:color w:val="00007f"/>
          <w:sz w:val="28"/>
          <w:szCs w:val="28"/>
          <w:rtl w:val="0"/>
        </w:rPr>
        <w:t xml:space="preserve">M</w:t>
      </w:r>
      <w:r w:rsidDel="00000000" w:rsidR="00000000" w:rsidRPr="00000000">
        <w:rPr>
          <w:b w:val="1"/>
          <w:color w:val="00007f"/>
          <w:rtl w:val="0"/>
        </w:rPr>
        <w:t xml:space="preserve">EMBERS</w:t>
      </w:r>
      <w:r w:rsidDel="00000000" w:rsidR="00000000" w:rsidRPr="00000000">
        <w:rPr>
          <w:rtl w:val="0"/>
        </w:rPr>
      </w:r>
    </w:p>
    <w:p w:rsidR="00000000" w:rsidDel="00000000" w:rsidP="00000000" w:rsidRDefault="00000000" w:rsidRPr="00000000" w14:paraId="00000007">
      <w:pPr>
        <w:spacing w:after="0" w:line="264" w:lineRule="auto"/>
        <w:ind w:left="-5" w:hanging="10"/>
        <w:rPr>
          <w:sz w:val="21"/>
          <w:szCs w:val="21"/>
        </w:rPr>
      </w:pPr>
      <w:r w:rsidDel="00000000" w:rsidR="00000000" w:rsidRPr="00000000">
        <w:rPr>
          <w:sz w:val="21"/>
          <w:szCs w:val="21"/>
          <w:rtl w:val="0"/>
        </w:rPr>
        <w:t xml:space="preserve">Dana Brunson</w:t>
      </w:r>
    </w:p>
    <w:p w:rsidR="00000000" w:rsidDel="00000000" w:rsidP="00000000" w:rsidRDefault="00000000" w:rsidRPr="00000000" w14:paraId="00000008">
      <w:pPr>
        <w:spacing w:after="0" w:line="264" w:lineRule="auto"/>
        <w:ind w:left="-5" w:hanging="10"/>
        <w:rPr>
          <w:sz w:val="21"/>
          <w:szCs w:val="21"/>
        </w:rPr>
      </w:pPr>
      <w:r w:rsidDel="00000000" w:rsidR="00000000" w:rsidRPr="00000000">
        <w:rPr>
          <w:sz w:val="21"/>
          <w:szCs w:val="21"/>
          <w:rtl w:val="0"/>
        </w:rPr>
        <w:t xml:space="preserve">Laila Donaldson</w:t>
      </w:r>
    </w:p>
    <w:p w:rsidR="00000000" w:rsidDel="00000000" w:rsidP="00000000" w:rsidRDefault="00000000" w:rsidRPr="00000000" w14:paraId="00000009">
      <w:pPr>
        <w:spacing w:after="0" w:line="264" w:lineRule="auto"/>
        <w:ind w:left="-5" w:hanging="10"/>
        <w:rPr>
          <w:sz w:val="21"/>
          <w:szCs w:val="21"/>
        </w:rPr>
      </w:pPr>
      <w:r w:rsidDel="00000000" w:rsidR="00000000" w:rsidRPr="00000000">
        <w:rPr>
          <w:sz w:val="21"/>
          <w:szCs w:val="21"/>
          <w:rtl w:val="0"/>
        </w:rPr>
        <w:t xml:space="preserve">Jolisa Fields</w:t>
      </w:r>
    </w:p>
    <w:p w:rsidR="00000000" w:rsidDel="00000000" w:rsidP="00000000" w:rsidRDefault="00000000" w:rsidRPr="00000000" w14:paraId="0000000A">
      <w:pPr>
        <w:spacing w:after="0" w:line="264" w:lineRule="auto"/>
        <w:ind w:left="-5" w:hanging="10"/>
        <w:rPr>
          <w:sz w:val="21"/>
          <w:szCs w:val="21"/>
        </w:rPr>
      </w:pPr>
      <w:r w:rsidDel="00000000" w:rsidR="00000000" w:rsidRPr="00000000">
        <w:rPr>
          <w:sz w:val="21"/>
          <w:szCs w:val="21"/>
          <w:rtl w:val="0"/>
        </w:rPr>
        <w:t xml:space="preserve">Nicolas Harris</w:t>
      </w:r>
    </w:p>
    <w:p w:rsidR="00000000" w:rsidDel="00000000" w:rsidP="00000000" w:rsidRDefault="00000000" w:rsidRPr="00000000" w14:paraId="0000000B">
      <w:pPr>
        <w:spacing w:after="200" w:line="264" w:lineRule="auto"/>
        <w:ind w:left="-5" w:hanging="10"/>
        <w:rPr>
          <w:sz w:val="21"/>
          <w:szCs w:val="21"/>
        </w:rPr>
      </w:pPr>
      <w:r w:rsidDel="00000000" w:rsidR="00000000" w:rsidRPr="00000000">
        <w:rPr>
          <w:sz w:val="21"/>
          <w:szCs w:val="21"/>
          <w:rtl w:val="0"/>
        </w:rPr>
        <w:t xml:space="preserve">Maya Swan</w:t>
      </w:r>
    </w:p>
    <w:p w:rsidR="00000000" w:rsidDel="00000000" w:rsidP="00000000" w:rsidRDefault="00000000" w:rsidRPr="00000000" w14:paraId="0000000C">
      <w:pPr>
        <w:numPr>
          <w:ilvl w:val="0"/>
          <w:numId w:val="1"/>
        </w:numPr>
        <w:spacing w:after="23" w:lineRule="auto"/>
        <w:ind w:left="435" w:hanging="435"/>
        <w:rPr/>
      </w:pPr>
      <w:r w:rsidDel="00000000" w:rsidR="00000000" w:rsidRPr="00000000">
        <w:rPr>
          <w:b w:val="1"/>
          <w:color w:val="00007f"/>
          <w:sz w:val="28"/>
          <w:szCs w:val="28"/>
          <w:rtl w:val="0"/>
        </w:rPr>
        <w:t xml:space="preserve">P</w:t>
      </w:r>
      <w:r w:rsidDel="00000000" w:rsidR="00000000" w:rsidRPr="00000000">
        <w:rPr>
          <w:b w:val="1"/>
          <w:color w:val="00007f"/>
          <w:rtl w:val="0"/>
        </w:rPr>
        <w:t xml:space="preserve">RODUCT </w:t>
      </w:r>
      <w:r w:rsidDel="00000000" w:rsidR="00000000" w:rsidRPr="00000000">
        <w:rPr>
          <w:b w:val="1"/>
          <w:color w:val="00007f"/>
          <w:sz w:val="28"/>
          <w:szCs w:val="28"/>
          <w:rtl w:val="0"/>
        </w:rPr>
        <w:t xml:space="preserve">D</w:t>
      </w:r>
      <w:r w:rsidDel="00000000" w:rsidR="00000000" w:rsidRPr="00000000">
        <w:rPr>
          <w:b w:val="1"/>
          <w:color w:val="00007f"/>
          <w:rtl w:val="0"/>
        </w:rPr>
        <w:t xml:space="preserve">ESCRIPTION</w:t>
      </w:r>
      <w:r w:rsidDel="00000000" w:rsidR="00000000" w:rsidRPr="00000000">
        <w:rPr>
          <w:rtl w:val="0"/>
        </w:rPr>
      </w:r>
    </w:p>
    <w:p w:rsidR="00000000" w:rsidDel="00000000" w:rsidP="00000000" w:rsidRDefault="00000000" w:rsidRPr="00000000" w14:paraId="0000000D">
      <w:pPr>
        <w:spacing w:after="230" w:line="264" w:lineRule="auto"/>
        <w:ind w:left="-5" w:hanging="10"/>
        <w:rPr>
          <w:sz w:val="21"/>
          <w:szCs w:val="21"/>
        </w:rPr>
      </w:pPr>
      <w:r w:rsidDel="00000000" w:rsidR="00000000" w:rsidRPr="00000000">
        <w:rPr>
          <w:sz w:val="21"/>
          <w:szCs w:val="21"/>
          <w:rtl w:val="0"/>
        </w:rPr>
        <w:t xml:space="preserve">The Augmented Reality (AR) Mental Health Companion is a web-based application designed to support emotional well-being through a range of interactive features. It offers personalized daily check-ins, allowing users to log their moods and thoughts, with the system analyzing inputs to provide relevant and compassionate advice. The platform's NLP and sentiment analysis components rely on machine learning models trained on to ensure accuracy and sensitivity in understanding user input. The app includes tools like mood tracking, journaling, and streak logging to encourage consistent self-care practices. Emergency detection is built-in to identify concerning text inputs and immediately provide contact information for helplines. Users can also access a variety of mindfulness exercises, coping activities, and a resource hub with links to additional mental health support. This platform blends technology and mental health practices to create a supportive, engaging, and personalized experience for managing emotional wellness.</w:t>
      </w:r>
    </w:p>
    <w:p w:rsidR="00000000" w:rsidDel="00000000" w:rsidP="00000000" w:rsidRDefault="00000000" w:rsidRPr="00000000" w14:paraId="0000000E">
      <w:pPr>
        <w:spacing w:after="230" w:line="264" w:lineRule="auto"/>
        <w:ind w:left="-5" w:hanging="10"/>
        <w:rPr>
          <w:sz w:val="21"/>
          <w:szCs w:val="21"/>
        </w:rPr>
      </w:pPr>
      <w:r w:rsidDel="00000000" w:rsidR="00000000" w:rsidRPr="00000000">
        <w:rPr>
          <w:rtl w:val="0"/>
        </w:rPr>
      </w:r>
    </w:p>
    <w:p w:rsidR="00000000" w:rsidDel="00000000" w:rsidP="00000000" w:rsidRDefault="00000000" w:rsidRPr="00000000" w14:paraId="0000000F">
      <w:pPr>
        <w:pStyle w:val="Heading1"/>
        <w:numPr>
          <w:ilvl w:val="0"/>
          <w:numId w:val="2"/>
        </w:numPr>
        <w:ind w:left="420" w:hanging="435"/>
        <w:rPr/>
      </w:pPr>
      <w:r w:rsidDel="00000000" w:rsidR="00000000" w:rsidRPr="00000000">
        <w:rPr>
          <w:sz w:val="28"/>
          <w:szCs w:val="28"/>
          <w:rtl w:val="0"/>
        </w:rPr>
        <w:t xml:space="preserve">P</w:t>
      </w:r>
      <w:r w:rsidDel="00000000" w:rsidR="00000000" w:rsidRPr="00000000">
        <w:rPr>
          <w:rtl w:val="0"/>
        </w:rPr>
        <w:t xml:space="preserve">RODUCT </w:t>
      </w:r>
      <w:r w:rsidDel="00000000" w:rsidR="00000000" w:rsidRPr="00000000">
        <w:rPr>
          <w:sz w:val="28"/>
          <w:szCs w:val="28"/>
          <w:rtl w:val="0"/>
        </w:rPr>
        <w:t xml:space="preserve">S</w:t>
      </w:r>
      <w:r w:rsidDel="00000000" w:rsidR="00000000" w:rsidRPr="00000000">
        <w:rPr>
          <w:rtl w:val="0"/>
        </w:rPr>
        <w:t xml:space="preserve">COPE</w:t>
      </w:r>
    </w:p>
    <w:p w:rsidR="00000000" w:rsidDel="00000000" w:rsidP="00000000" w:rsidRDefault="00000000" w:rsidRPr="00000000" w14:paraId="00000010">
      <w:pPr>
        <w:spacing w:after="7527" w:line="264" w:lineRule="auto"/>
        <w:ind w:left="-5" w:hanging="10"/>
        <w:rPr>
          <w:sz w:val="21"/>
          <w:szCs w:val="21"/>
        </w:rPr>
      </w:pPr>
      <w:r w:rsidDel="00000000" w:rsidR="00000000" w:rsidRPr="00000000">
        <w:rPr>
          <w:sz w:val="21"/>
          <w:szCs w:val="21"/>
          <w:rtl w:val="0"/>
        </w:rPr>
        <w:t xml:space="preserve">Our AR Mental Health Companion proves to be a semester’s worth of work for all teammates due to the complex features we want our product to have. By combining our team skill set, we’re looking forward to accomplishing something new and unfamiliar. An example of this product’s complexity would be the integration of machine learning by utilizing Natural Language Processing for the interaction with users and even mood predictions using TensorFlow or PyTorch. Four out of five team members currently taking the elective Augmented and Virtual Reality this semester, shows dedication to learning new skills that will be applied to our capstone project. We will be using Unity to create our environment which also attests to the numerous deliverables needed to successfully accomplish this product.</w:t>
      </w:r>
    </w:p>
    <w:p w:rsidR="00000000" w:rsidDel="00000000" w:rsidP="00000000" w:rsidRDefault="00000000" w:rsidRPr="00000000" w14:paraId="00000011">
      <w:pPr>
        <w:spacing w:after="7527" w:line="264" w:lineRule="auto"/>
        <w:ind w:left="-5" w:hanging="1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9372003</wp:posOffset>
                </wp:positionV>
                <wp:extent cx="5943600" cy="5055"/>
                <wp:effectExtent b="0" l="0" r="0" t="0"/>
                <wp:wrapTopAndBottom distB="0" distT="0"/>
                <wp:docPr id="1" name=""/>
                <a:graphic>
                  <a:graphicData uri="http://schemas.microsoft.com/office/word/2010/wordprocessingGroup">
                    <wpg:wgp>
                      <wpg:cNvGrpSpPr/>
                      <wpg:grpSpPr>
                        <a:xfrm>
                          <a:off x="2374200" y="3772700"/>
                          <a:ext cx="5943600" cy="5055"/>
                          <a:chOff x="2374200" y="3772700"/>
                          <a:chExt cx="5943600" cy="9825"/>
                        </a:xfrm>
                      </wpg:grpSpPr>
                      <wpg:grpSp>
                        <wpg:cNvGrpSpPr/>
                        <wpg:grpSpPr>
                          <a:xfrm>
                            <a:off x="2374200" y="3777473"/>
                            <a:ext cx="5943600" cy="5050"/>
                            <a:chOff x="0" y="0"/>
                            <a:chExt cx="5943600" cy="5050"/>
                          </a:xfrm>
                        </wpg:grpSpPr>
                        <wps:wsp>
                          <wps:cNvSpPr/>
                          <wps:cNvPr id="3" name="Shape 3"/>
                          <wps:spPr>
                            <a:xfrm>
                              <a:off x="0" y="0"/>
                              <a:ext cx="5943600" cy="5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3600" cy="0"/>
                            </a:xfrm>
                            <a:custGeom>
                              <a:rect b="b" l="l" r="r" t="t"/>
                              <a:pathLst>
                                <a:path extrusionOk="0" h="120000" w="5943600">
                                  <a:moveTo>
                                    <a:pt x="0" y="0"/>
                                  </a:moveTo>
                                  <a:lnTo>
                                    <a:pt x="5943600" y="0"/>
                                  </a:lnTo>
                                </a:path>
                              </a:pathLst>
                            </a:custGeom>
                            <a:noFill/>
                            <a:ln cap="flat"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9372003</wp:posOffset>
                </wp:positionV>
                <wp:extent cx="5943600" cy="505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5055"/>
                        </a:xfrm>
                        <a:prstGeom prst="rect"/>
                        <a:ln/>
                      </pic:spPr>
                    </pic:pic>
                  </a:graphicData>
                </a:graphic>
              </wp:anchor>
            </w:drawing>
          </mc:Fallback>
        </mc:AlternateContent>
      </w:r>
      <w:r w:rsidDel="00000000" w:rsidR="00000000" w:rsidRPr="00000000">
        <w:rPr>
          <w:sz w:val="17"/>
          <w:szCs w:val="17"/>
          <w:rtl w:val="0"/>
        </w:rPr>
        <w:t xml:space="preserve">Team Name - Spring 2025</w:t>
        <w:tab/>
        <w:t xml:space="preserve">page 1 of 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5" w:hanging="435"/>
      </w:pPr>
      <w:rPr>
        <w:rFonts w:ascii="Calibri" w:cs="Calibri" w:eastAsia="Calibri" w:hAnsi="Calibri"/>
        <w:b w:val="1"/>
        <w:i w:val="0"/>
        <w:strike w:val="0"/>
        <w:color w:val="00007f"/>
        <w:sz w:val="28"/>
        <w:szCs w:val="28"/>
        <w:u w:val="none"/>
        <w:shd w:fill="auto" w:val="clear"/>
        <w:vertAlign w:val="baseline"/>
      </w:rPr>
    </w:lvl>
    <w:lvl w:ilvl="1">
      <w:start w:val="1"/>
      <w:numFmt w:val="lowerLetter"/>
      <w:lvlText w:val="%2"/>
      <w:lvlJc w:val="left"/>
      <w:pPr>
        <w:ind w:left="1080" w:hanging="1080"/>
      </w:pPr>
      <w:rPr>
        <w:rFonts w:ascii="Calibri" w:cs="Calibri" w:eastAsia="Calibri" w:hAnsi="Calibri"/>
        <w:b w:val="1"/>
        <w:i w:val="0"/>
        <w:strike w:val="0"/>
        <w:color w:val="00007f"/>
        <w:sz w:val="28"/>
        <w:szCs w:val="28"/>
        <w:u w:val="none"/>
        <w:shd w:fill="auto" w:val="clear"/>
        <w:vertAlign w:val="baseline"/>
      </w:rPr>
    </w:lvl>
    <w:lvl w:ilvl="2">
      <w:start w:val="1"/>
      <w:numFmt w:val="lowerRoman"/>
      <w:lvlText w:val="%3"/>
      <w:lvlJc w:val="left"/>
      <w:pPr>
        <w:ind w:left="1800" w:hanging="1800"/>
      </w:pPr>
      <w:rPr>
        <w:rFonts w:ascii="Calibri" w:cs="Calibri" w:eastAsia="Calibri" w:hAnsi="Calibri"/>
        <w:b w:val="1"/>
        <w:i w:val="0"/>
        <w:strike w:val="0"/>
        <w:color w:val="00007f"/>
        <w:sz w:val="28"/>
        <w:szCs w:val="28"/>
        <w:u w:val="none"/>
        <w:shd w:fill="auto" w:val="clear"/>
        <w:vertAlign w:val="baseline"/>
      </w:rPr>
    </w:lvl>
    <w:lvl w:ilvl="3">
      <w:start w:val="1"/>
      <w:numFmt w:val="decimal"/>
      <w:lvlText w:val="%4"/>
      <w:lvlJc w:val="left"/>
      <w:pPr>
        <w:ind w:left="2520" w:hanging="2520"/>
      </w:pPr>
      <w:rPr>
        <w:rFonts w:ascii="Calibri" w:cs="Calibri" w:eastAsia="Calibri" w:hAnsi="Calibri"/>
        <w:b w:val="1"/>
        <w:i w:val="0"/>
        <w:strike w:val="0"/>
        <w:color w:val="00007f"/>
        <w:sz w:val="28"/>
        <w:szCs w:val="28"/>
        <w:u w:val="none"/>
        <w:shd w:fill="auto" w:val="clear"/>
        <w:vertAlign w:val="baseline"/>
      </w:rPr>
    </w:lvl>
    <w:lvl w:ilvl="4">
      <w:start w:val="1"/>
      <w:numFmt w:val="lowerLetter"/>
      <w:lvlText w:val="%5"/>
      <w:lvlJc w:val="left"/>
      <w:pPr>
        <w:ind w:left="3240" w:hanging="3240"/>
      </w:pPr>
      <w:rPr>
        <w:rFonts w:ascii="Calibri" w:cs="Calibri" w:eastAsia="Calibri" w:hAnsi="Calibri"/>
        <w:b w:val="1"/>
        <w:i w:val="0"/>
        <w:strike w:val="0"/>
        <w:color w:val="00007f"/>
        <w:sz w:val="28"/>
        <w:szCs w:val="28"/>
        <w:u w:val="none"/>
        <w:shd w:fill="auto" w:val="clear"/>
        <w:vertAlign w:val="baseline"/>
      </w:rPr>
    </w:lvl>
    <w:lvl w:ilvl="5">
      <w:start w:val="1"/>
      <w:numFmt w:val="lowerRoman"/>
      <w:lvlText w:val="%6"/>
      <w:lvlJc w:val="left"/>
      <w:pPr>
        <w:ind w:left="3960" w:hanging="3960"/>
      </w:pPr>
      <w:rPr>
        <w:rFonts w:ascii="Calibri" w:cs="Calibri" w:eastAsia="Calibri" w:hAnsi="Calibri"/>
        <w:b w:val="1"/>
        <w:i w:val="0"/>
        <w:strike w:val="0"/>
        <w:color w:val="00007f"/>
        <w:sz w:val="28"/>
        <w:szCs w:val="28"/>
        <w:u w:val="none"/>
        <w:shd w:fill="auto" w:val="clear"/>
        <w:vertAlign w:val="baseline"/>
      </w:rPr>
    </w:lvl>
    <w:lvl w:ilvl="6">
      <w:start w:val="1"/>
      <w:numFmt w:val="decimal"/>
      <w:lvlText w:val="%7"/>
      <w:lvlJc w:val="left"/>
      <w:pPr>
        <w:ind w:left="4680" w:hanging="4680"/>
      </w:pPr>
      <w:rPr>
        <w:rFonts w:ascii="Calibri" w:cs="Calibri" w:eastAsia="Calibri" w:hAnsi="Calibri"/>
        <w:b w:val="1"/>
        <w:i w:val="0"/>
        <w:strike w:val="0"/>
        <w:color w:val="00007f"/>
        <w:sz w:val="28"/>
        <w:szCs w:val="28"/>
        <w:u w:val="none"/>
        <w:shd w:fill="auto" w:val="clear"/>
        <w:vertAlign w:val="baseline"/>
      </w:rPr>
    </w:lvl>
    <w:lvl w:ilvl="7">
      <w:start w:val="1"/>
      <w:numFmt w:val="lowerLetter"/>
      <w:lvlText w:val="%8"/>
      <w:lvlJc w:val="left"/>
      <w:pPr>
        <w:ind w:left="5400" w:hanging="5400"/>
      </w:pPr>
      <w:rPr>
        <w:rFonts w:ascii="Calibri" w:cs="Calibri" w:eastAsia="Calibri" w:hAnsi="Calibri"/>
        <w:b w:val="1"/>
        <w:i w:val="0"/>
        <w:strike w:val="0"/>
        <w:color w:val="00007f"/>
        <w:sz w:val="28"/>
        <w:szCs w:val="28"/>
        <w:u w:val="none"/>
        <w:shd w:fill="auto" w:val="clear"/>
        <w:vertAlign w:val="baseline"/>
      </w:rPr>
    </w:lvl>
    <w:lvl w:ilvl="8">
      <w:start w:val="1"/>
      <w:numFmt w:val="lowerRoman"/>
      <w:lvlText w:val="%9"/>
      <w:lvlJc w:val="left"/>
      <w:pPr>
        <w:ind w:left="6120" w:hanging="6120"/>
      </w:pPr>
      <w:rPr>
        <w:rFonts w:ascii="Calibri" w:cs="Calibri" w:eastAsia="Calibri" w:hAnsi="Calibri"/>
        <w:b w:val="1"/>
        <w:i w:val="0"/>
        <w:strike w:val="0"/>
        <w:color w:val="00007f"/>
        <w:sz w:val="28"/>
        <w:szCs w:val="28"/>
        <w:u w:val="none"/>
        <w:shd w:fill="auto" w:val="clear"/>
        <w:vertAlign w:val="baseline"/>
      </w:rPr>
    </w:lvl>
  </w:abstractNum>
  <w:abstractNum w:abstractNumId="2">
    <w:lvl w:ilvl="0">
      <w:start w:val="3"/>
      <w:numFmt w:val="decimal"/>
      <w:lvlText w:val="%1"/>
      <w:lvlJc w:val="left"/>
      <w:pPr>
        <w:ind w:left="0" w:firstLine="0"/>
      </w:pPr>
      <w:rPr>
        <w:rFonts w:ascii="Calibri" w:cs="Calibri" w:eastAsia="Calibri" w:hAnsi="Calibri"/>
        <w:b w:val="1"/>
        <w:i w:val="0"/>
        <w:strike w:val="0"/>
        <w:color w:val="00007f"/>
        <w:sz w:val="28"/>
        <w:szCs w:val="28"/>
        <w:u w:val="none"/>
        <w:shd w:fill="auto" w:val="clear"/>
        <w:vertAlign w:val="baseline"/>
      </w:rPr>
    </w:lvl>
    <w:lvl w:ilvl="1">
      <w:start w:val="1"/>
      <w:numFmt w:val="lowerLetter"/>
      <w:lvlText w:val="%2"/>
      <w:lvlJc w:val="left"/>
      <w:pPr>
        <w:ind w:left="1080" w:hanging="1080"/>
      </w:pPr>
      <w:rPr>
        <w:rFonts w:ascii="Calibri" w:cs="Calibri" w:eastAsia="Calibri" w:hAnsi="Calibri"/>
        <w:b w:val="1"/>
        <w:i w:val="0"/>
        <w:strike w:val="0"/>
        <w:color w:val="00007f"/>
        <w:sz w:val="28"/>
        <w:szCs w:val="28"/>
        <w:u w:val="none"/>
        <w:shd w:fill="auto" w:val="clear"/>
        <w:vertAlign w:val="baseline"/>
      </w:rPr>
    </w:lvl>
    <w:lvl w:ilvl="2">
      <w:start w:val="1"/>
      <w:numFmt w:val="lowerRoman"/>
      <w:lvlText w:val="%3"/>
      <w:lvlJc w:val="left"/>
      <w:pPr>
        <w:ind w:left="1800" w:hanging="1800"/>
      </w:pPr>
      <w:rPr>
        <w:rFonts w:ascii="Calibri" w:cs="Calibri" w:eastAsia="Calibri" w:hAnsi="Calibri"/>
        <w:b w:val="1"/>
        <w:i w:val="0"/>
        <w:strike w:val="0"/>
        <w:color w:val="00007f"/>
        <w:sz w:val="28"/>
        <w:szCs w:val="28"/>
        <w:u w:val="none"/>
        <w:shd w:fill="auto" w:val="clear"/>
        <w:vertAlign w:val="baseline"/>
      </w:rPr>
    </w:lvl>
    <w:lvl w:ilvl="3">
      <w:start w:val="1"/>
      <w:numFmt w:val="decimal"/>
      <w:lvlText w:val="%4"/>
      <w:lvlJc w:val="left"/>
      <w:pPr>
        <w:ind w:left="2520" w:hanging="2520"/>
      </w:pPr>
      <w:rPr>
        <w:rFonts w:ascii="Calibri" w:cs="Calibri" w:eastAsia="Calibri" w:hAnsi="Calibri"/>
        <w:b w:val="1"/>
        <w:i w:val="0"/>
        <w:strike w:val="0"/>
        <w:color w:val="00007f"/>
        <w:sz w:val="28"/>
        <w:szCs w:val="28"/>
        <w:u w:val="none"/>
        <w:shd w:fill="auto" w:val="clear"/>
        <w:vertAlign w:val="baseline"/>
      </w:rPr>
    </w:lvl>
    <w:lvl w:ilvl="4">
      <w:start w:val="1"/>
      <w:numFmt w:val="lowerLetter"/>
      <w:lvlText w:val="%5"/>
      <w:lvlJc w:val="left"/>
      <w:pPr>
        <w:ind w:left="3240" w:hanging="3240"/>
      </w:pPr>
      <w:rPr>
        <w:rFonts w:ascii="Calibri" w:cs="Calibri" w:eastAsia="Calibri" w:hAnsi="Calibri"/>
        <w:b w:val="1"/>
        <w:i w:val="0"/>
        <w:strike w:val="0"/>
        <w:color w:val="00007f"/>
        <w:sz w:val="28"/>
        <w:szCs w:val="28"/>
        <w:u w:val="none"/>
        <w:shd w:fill="auto" w:val="clear"/>
        <w:vertAlign w:val="baseline"/>
      </w:rPr>
    </w:lvl>
    <w:lvl w:ilvl="5">
      <w:start w:val="1"/>
      <w:numFmt w:val="lowerRoman"/>
      <w:lvlText w:val="%6"/>
      <w:lvlJc w:val="left"/>
      <w:pPr>
        <w:ind w:left="3960" w:hanging="3960"/>
      </w:pPr>
      <w:rPr>
        <w:rFonts w:ascii="Calibri" w:cs="Calibri" w:eastAsia="Calibri" w:hAnsi="Calibri"/>
        <w:b w:val="1"/>
        <w:i w:val="0"/>
        <w:strike w:val="0"/>
        <w:color w:val="00007f"/>
        <w:sz w:val="28"/>
        <w:szCs w:val="28"/>
        <w:u w:val="none"/>
        <w:shd w:fill="auto" w:val="clear"/>
        <w:vertAlign w:val="baseline"/>
      </w:rPr>
    </w:lvl>
    <w:lvl w:ilvl="6">
      <w:start w:val="1"/>
      <w:numFmt w:val="decimal"/>
      <w:lvlText w:val="%7"/>
      <w:lvlJc w:val="left"/>
      <w:pPr>
        <w:ind w:left="4680" w:hanging="4680"/>
      </w:pPr>
      <w:rPr>
        <w:rFonts w:ascii="Calibri" w:cs="Calibri" w:eastAsia="Calibri" w:hAnsi="Calibri"/>
        <w:b w:val="1"/>
        <w:i w:val="0"/>
        <w:strike w:val="0"/>
        <w:color w:val="00007f"/>
        <w:sz w:val="28"/>
        <w:szCs w:val="28"/>
        <w:u w:val="none"/>
        <w:shd w:fill="auto" w:val="clear"/>
        <w:vertAlign w:val="baseline"/>
      </w:rPr>
    </w:lvl>
    <w:lvl w:ilvl="7">
      <w:start w:val="1"/>
      <w:numFmt w:val="lowerLetter"/>
      <w:lvlText w:val="%8"/>
      <w:lvlJc w:val="left"/>
      <w:pPr>
        <w:ind w:left="5400" w:hanging="5400"/>
      </w:pPr>
      <w:rPr>
        <w:rFonts w:ascii="Calibri" w:cs="Calibri" w:eastAsia="Calibri" w:hAnsi="Calibri"/>
        <w:b w:val="1"/>
        <w:i w:val="0"/>
        <w:strike w:val="0"/>
        <w:color w:val="00007f"/>
        <w:sz w:val="28"/>
        <w:szCs w:val="28"/>
        <w:u w:val="none"/>
        <w:shd w:fill="auto" w:val="clear"/>
        <w:vertAlign w:val="baseline"/>
      </w:rPr>
    </w:lvl>
    <w:lvl w:ilvl="8">
      <w:start w:val="1"/>
      <w:numFmt w:val="lowerRoman"/>
      <w:lvlText w:val="%9"/>
      <w:lvlJc w:val="left"/>
      <w:pPr>
        <w:ind w:left="6120" w:hanging="6120"/>
      </w:pPr>
      <w:rPr>
        <w:rFonts w:ascii="Calibri" w:cs="Calibri" w:eastAsia="Calibri" w:hAnsi="Calibri"/>
        <w:b w:val="1"/>
        <w:i w:val="0"/>
        <w:strike w:val="0"/>
        <w:color w:val="00007f"/>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3" w:before="0" w:line="259" w:lineRule="auto"/>
      <w:ind w:left="10" w:right="0" w:hanging="10"/>
      <w:jc w:val="left"/>
    </w:pPr>
    <w:rPr>
      <w:rFonts w:ascii="Calibri" w:cs="Calibri" w:eastAsia="Calibri" w:hAnsi="Calibri"/>
      <w:b w:val="1"/>
      <w:i w:val="0"/>
      <w:smallCaps w:val="0"/>
      <w:strike w:val="0"/>
      <w:color w:val="00007f"/>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b505d219eb1d3c83e68ff34e333da7b0ec8de79b48d0e3395cb0816f31dc700e</vt:lpwstr>
  </property>
</Properties>
</file>