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Técnica – Projeto Meu Controle Financeiro</w:t>
      </w:r>
    </w:p>
    <w:p>
      <w:r>
        <w:t>Versão: 1.0</w:t>
      </w:r>
    </w:p>
    <w:p>
      <w:r>
        <w:t>Data: 23 de Setembro de 2025</w:t>
      </w:r>
    </w:p>
    <w:p>
      <w:pPr>
        <w:pStyle w:val="Heading1"/>
      </w:pPr>
      <w:r>
        <w:t>1. Visão Geral do Projeto</w:t>
      </w:r>
    </w:p>
    <w:p>
      <w:pPr>
        <w:pStyle w:val="Heading2"/>
      </w:pPr>
      <w:r>
        <w:t>1.1. Descrição</w:t>
      </w:r>
    </w:p>
    <w:p>
      <w:r>
        <w:t>O "Meu Controle Financeiro" é uma aplicação web full-stack concebida para a gestão de finanças pessoais.</w:t>
        <w:br/>
        <w:t>Permite que os utilizadores registem receitas e despesas, criem orçamentos mensais por categoria, definam metas de poupança e visualizem a sua saúde financeira através de gráficos e relatórios.</w:t>
      </w:r>
    </w:p>
    <w:p>
      <w:pPr>
        <w:pStyle w:val="Heading2"/>
      </w:pPr>
      <w:r>
        <w:t>1.2. Arquitetura da Solução</w:t>
      </w:r>
    </w:p>
    <w:p>
      <w:r>
        <w:t>A aplicação segue uma arquitetura cliente-servidor desacoplada:</w:t>
        <w:br/>
        <w:br/>
        <w:t>Backend (Servidor): Uma API RESTful desenvolvida em Node.js com o framework Express. É responsável por toda a lógica de negócio, autenticação de utilizadores e comunicação com a base de dados.</w:t>
        <w:br/>
        <w:br/>
        <w:t>Frontend (Cliente): Uma Single Page Application (SPA) desenvolvida em React. Consome os dados da API backend para renderizar a interface do utilizador e proporcionar uma experiência interativa.</w:t>
        <w:br/>
        <w:br/>
        <w:t>Base de Dados: Uma base de dados relacional MariaDB, executada num container Docker para garantir portabilidade e um ambiente de desenvolvimento consistente.</w:t>
      </w:r>
    </w:p>
    <w:p>
      <w:pPr>
        <w:pStyle w:val="Heading2"/>
      </w:pPr>
      <w:r>
        <w:t>1.3. Tecnologias Principais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Categoria</w:t>
            </w:r>
          </w:p>
        </w:tc>
        <w:tc>
          <w:tcPr>
            <w:tcW w:type="dxa" w:w="4320"/>
          </w:tcPr>
          <w:p>
            <w:r>
              <w:t>Tecnologia/Ferramenta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Node.js, Express.js, Sequelize (ORM), JWT, Bcrypt.js</w:t>
            </w:r>
          </w:p>
        </w:tc>
      </w:tr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React (com Vite), React Router, Axios, Tailwind CSS, Recharts</w:t>
            </w:r>
          </w:p>
        </w:tc>
      </w:tr>
      <w:tr>
        <w:tc>
          <w:tcPr>
            <w:tcW w:type="dxa" w:w="4320"/>
          </w:tcPr>
          <w:p>
            <w:r>
              <w:t>Base de Dados</w:t>
            </w:r>
          </w:p>
        </w:tc>
        <w:tc>
          <w:tcPr>
            <w:tcW w:type="dxa" w:w="4320"/>
          </w:tcPr>
          <w:p>
            <w:r>
              <w:t>MariaDB</w:t>
            </w:r>
          </w:p>
        </w:tc>
      </w:tr>
      <w:tr>
        <w:tc>
          <w:tcPr>
            <w:tcW w:type="dxa" w:w="4320"/>
          </w:tcPr>
          <w:p>
            <w:r>
              <w:t>Ferramentas</w:t>
            </w:r>
          </w:p>
        </w:tc>
        <w:tc>
          <w:tcPr>
            <w:tcW w:type="dxa" w:w="4320"/>
          </w:tcPr>
          <w:p>
            <w:r>
              <w:t>Docker, Git &amp; GitHub, VS Code, ESLint, Nodemon, Sequelize-CLI</w:t>
            </w:r>
          </w:p>
        </w:tc>
      </w:tr>
    </w:tbl>
    <w:p>
      <w:pPr>
        <w:pStyle w:val="Heading1"/>
      </w:pPr>
      <w:r>
        <w:t>2. Backend (API - Node.js &amp; Express)</w:t>
      </w:r>
    </w:p>
    <w:p>
      <w:pPr>
        <w:pStyle w:val="Heading2"/>
      </w:pPr>
      <w:r>
        <w:t>2.1. Estrutura de Pastas</w:t>
      </w:r>
    </w:p>
    <w:p>
      <w:r>
        <w:t>backend/</w:t>
        <w:br/>
        <w:t>└── src/</w:t>
        <w:br/>
        <w:t xml:space="preserve">    ├── app.js          # Configuração central da aplicação Express (middlewares, rotas)</w:t>
        <w:br/>
        <w:t xml:space="preserve">    ├── server.js       # Ponto de entrada que inicia o servidor HTTP</w:t>
        <w:br/>
        <w:t xml:space="preserve">    ├── config/         # Ficheiros de configuração (ex: base de dados)</w:t>
        <w:br/>
        <w:t xml:space="preserve">    ├── controllers/    # Lógica de negócio (ex: UserController, TransactionController)</w:t>
        <w:br/>
        <w:t xml:space="preserve">    ├── database/</w:t>
        <w:br/>
        <w:t xml:space="preserve">    │   ├── index.js    # Inicializador do Sequelize</w:t>
        <w:br/>
        <w:t xml:space="preserve">    │   └── migrations/ # Alterações no schema da base de dados</w:t>
        <w:br/>
        <w:t xml:space="preserve">    ├── middlewares/    # Funções pré-rotas (ex: verificação de token)</w:t>
        <w:br/>
        <w:t xml:space="preserve">    ├── models/         # Definição das tabelas (Sequelize)</w:t>
        <w:br/>
        <w:t xml:space="preserve">    └── routes/</w:t>
        <w:br/>
        <w:t xml:space="preserve">        └── routes.js   # Endpoints da API</w:t>
      </w:r>
    </w:p>
    <w:p>
      <w:pPr>
        <w:pStyle w:val="Heading2"/>
      </w:pPr>
      <w:r>
        <w:t>2.2. Modelos de Dados (Sequelize)</w:t>
      </w:r>
    </w:p>
    <w:p>
      <w:r>
        <w:t>User: Representa um utilizador. Contém nome, email e senha_hash. Um User tem muitas (hasMany) Transactions, Budgets e Goals.</w:t>
        <w:br/>
        <w:br/>
        <w:t>Transaction: Representa uma receita ou despesa. Uma Transaction pertence a um (belongsTo) User.</w:t>
        <w:br/>
        <w:br/>
        <w:t>Budget: Representa um orçamento mensal. Um Budget pertence a um (belongsTo) User.</w:t>
        <w:br/>
        <w:br/>
        <w:t>Goal: Representa uma meta financeira. Um Goal pertence a um (belongsTo) User.</w:t>
      </w:r>
    </w:p>
    <w:p>
      <w:pPr>
        <w:pStyle w:val="Heading2"/>
      </w:pPr>
      <w:r>
        <w:t>2.3. Endpoints da API (RESTful)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Recurso</w:t>
            </w:r>
          </w:p>
        </w:tc>
        <w:tc>
          <w:tcPr>
            <w:tcW w:type="dxa" w:w="1728"/>
          </w:tcPr>
          <w:p>
            <w:r>
              <w:t>Método HTTP</w:t>
            </w:r>
          </w:p>
        </w:tc>
        <w:tc>
          <w:tcPr>
            <w:tcW w:type="dxa" w:w="1728"/>
          </w:tcPr>
          <w:p>
            <w:r>
              <w:t>Endpoint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  <w:tc>
          <w:tcPr>
            <w:tcW w:type="dxa" w:w="1728"/>
          </w:tcPr>
          <w:p>
            <w:r>
              <w:t>Protegido?</w:t>
            </w:r>
          </w:p>
        </w:tc>
      </w:tr>
      <w:tr>
        <w:tc>
          <w:tcPr>
            <w:tcW w:type="dxa" w:w="1728"/>
          </w:tcPr>
          <w:p>
            <w:r>
              <w:t>Autenticação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/api/register</w:t>
            </w:r>
          </w:p>
        </w:tc>
        <w:tc>
          <w:tcPr>
            <w:tcW w:type="dxa" w:w="1728"/>
          </w:tcPr>
          <w:p>
            <w:r>
              <w:t>Regista um novo utilizador</w:t>
            </w:r>
          </w:p>
        </w:tc>
        <w:tc>
          <w:tcPr>
            <w:tcW w:type="dxa" w:w="1728"/>
          </w:tcPr>
          <w:p>
            <w:r>
              <w:t>Não</w:t>
            </w:r>
          </w:p>
        </w:tc>
      </w:tr>
      <w:tr>
        <w:tc>
          <w:tcPr>
            <w:tcW w:type="dxa" w:w="1728"/>
          </w:tcPr>
          <w:p>
            <w:r>
              <w:t>Autenticação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/api/login</w:t>
            </w:r>
          </w:p>
        </w:tc>
        <w:tc>
          <w:tcPr>
            <w:tcW w:type="dxa" w:w="1728"/>
          </w:tcPr>
          <w:p>
            <w:r>
              <w:t>Autentica e retorna token</w:t>
            </w:r>
          </w:p>
        </w:tc>
        <w:tc>
          <w:tcPr>
            <w:tcW w:type="dxa" w:w="1728"/>
          </w:tcPr>
          <w:p>
            <w:r>
              <w:t>Não</w:t>
            </w:r>
          </w:p>
        </w:tc>
      </w:tr>
      <w:tr>
        <w:tc>
          <w:tcPr>
            <w:tcW w:type="dxa" w:w="1728"/>
          </w:tcPr>
          <w:p>
            <w:r>
              <w:t>Transações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/api/transactions</w:t>
            </w:r>
          </w:p>
        </w:tc>
        <w:tc>
          <w:tcPr>
            <w:tcW w:type="dxa" w:w="1728"/>
          </w:tcPr>
          <w:p>
            <w:r>
              <w:t>Lista as transações do utilizador</w:t>
            </w:r>
          </w:p>
        </w:tc>
        <w:tc>
          <w:tcPr>
            <w:tcW w:type="dxa" w:w="1728"/>
          </w:tcPr>
          <w:p>
            <w:r>
              <w:t>Sim</w:t>
            </w:r>
          </w:p>
        </w:tc>
      </w:tr>
      <w:tr>
        <w:tc>
          <w:tcPr>
            <w:tcW w:type="dxa" w:w="1728"/>
          </w:tcPr>
          <w:p>
            <w:r>
              <w:t>Transações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/api/transactions</w:t>
            </w:r>
          </w:p>
        </w:tc>
        <w:tc>
          <w:tcPr>
            <w:tcW w:type="dxa" w:w="1728"/>
          </w:tcPr>
          <w:p>
            <w:r>
              <w:t>Cria nova transação</w:t>
            </w:r>
          </w:p>
        </w:tc>
        <w:tc>
          <w:tcPr>
            <w:tcW w:type="dxa" w:w="1728"/>
          </w:tcPr>
          <w:p>
            <w:r>
              <w:t>Sim</w:t>
            </w:r>
          </w:p>
        </w:tc>
      </w:tr>
      <w:tr>
        <w:tc>
          <w:tcPr>
            <w:tcW w:type="dxa" w:w="1728"/>
          </w:tcPr>
          <w:p>
            <w:r>
              <w:t>Transações</w:t>
            </w:r>
          </w:p>
        </w:tc>
        <w:tc>
          <w:tcPr>
            <w:tcW w:type="dxa" w:w="1728"/>
          </w:tcPr>
          <w:p>
            <w:r>
              <w:t>PUT</w:t>
            </w:r>
          </w:p>
        </w:tc>
        <w:tc>
          <w:tcPr>
            <w:tcW w:type="dxa" w:w="1728"/>
          </w:tcPr>
          <w:p>
            <w:r>
              <w:t>/api/transactions/:id</w:t>
            </w:r>
          </w:p>
        </w:tc>
        <w:tc>
          <w:tcPr>
            <w:tcW w:type="dxa" w:w="1728"/>
          </w:tcPr>
          <w:p>
            <w:r>
              <w:t>Atualiza transação</w:t>
            </w:r>
          </w:p>
        </w:tc>
        <w:tc>
          <w:tcPr>
            <w:tcW w:type="dxa" w:w="1728"/>
          </w:tcPr>
          <w:p>
            <w:r>
              <w:t>Sim</w:t>
            </w:r>
          </w:p>
        </w:tc>
      </w:tr>
      <w:tr>
        <w:tc>
          <w:tcPr>
            <w:tcW w:type="dxa" w:w="1728"/>
          </w:tcPr>
          <w:p>
            <w:r>
              <w:t>Transações</w:t>
            </w:r>
          </w:p>
        </w:tc>
        <w:tc>
          <w:tcPr>
            <w:tcW w:type="dxa" w:w="1728"/>
          </w:tcPr>
          <w:p>
            <w:r>
              <w:t>DELETE</w:t>
            </w:r>
          </w:p>
        </w:tc>
        <w:tc>
          <w:tcPr>
            <w:tcW w:type="dxa" w:w="1728"/>
          </w:tcPr>
          <w:p>
            <w:r>
              <w:t>/api/transactions/:id</w:t>
            </w:r>
          </w:p>
        </w:tc>
        <w:tc>
          <w:tcPr>
            <w:tcW w:type="dxa" w:w="1728"/>
          </w:tcPr>
          <w:p>
            <w:r>
              <w:t>Apaga transação</w:t>
            </w:r>
          </w:p>
        </w:tc>
        <w:tc>
          <w:tcPr>
            <w:tcW w:type="dxa" w:w="1728"/>
          </w:tcPr>
          <w:p>
            <w:r>
              <w:t>Sim</w:t>
            </w:r>
          </w:p>
        </w:tc>
      </w:tr>
      <w:tr>
        <w:tc>
          <w:tcPr>
            <w:tcW w:type="dxa" w:w="1728"/>
          </w:tcPr>
          <w:p>
            <w:r>
              <w:t>Orçamentos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/api/budgets</w:t>
            </w:r>
          </w:p>
        </w:tc>
        <w:tc>
          <w:tcPr>
            <w:tcW w:type="dxa" w:w="1728"/>
          </w:tcPr>
          <w:p>
            <w:r>
              <w:t>Lista orçamentos</w:t>
            </w:r>
          </w:p>
        </w:tc>
        <w:tc>
          <w:tcPr>
            <w:tcW w:type="dxa" w:w="1728"/>
          </w:tcPr>
          <w:p>
            <w:r>
              <w:t>Sim</w:t>
            </w:r>
          </w:p>
        </w:tc>
      </w:tr>
      <w:tr>
        <w:tc>
          <w:tcPr>
            <w:tcW w:type="dxa" w:w="1728"/>
          </w:tcPr>
          <w:p>
            <w:r>
              <w:t>Orçamentos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/api/budgets</w:t>
            </w:r>
          </w:p>
        </w:tc>
        <w:tc>
          <w:tcPr>
            <w:tcW w:type="dxa" w:w="1728"/>
          </w:tcPr>
          <w:p>
            <w:r>
              <w:t>Cria novo orçamento</w:t>
            </w:r>
          </w:p>
        </w:tc>
        <w:tc>
          <w:tcPr>
            <w:tcW w:type="dxa" w:w="1728"/>
          </w:tcPr>
          <w:p>
            <w:r>
              <w:t>Sim</w:t>
            </w:r>
          </w:p>
        </w:tc>
      </w:tr>
      <w:tr>
        <w:tc>
          <w:tcPr>
            <w:tcW w:type="dxa" w:w="1728"/>
          </w:tcPr>
          <w:p>
            <w:r>
              <w:t>Orçamentos</w:t>
            </w:r>
          </w:p>
        </w:tc>
        <w:tc>
          <w:tcPr>
            <w:tcW w:type="dxa" w:w="1728"/>
          </w:tcPr>
          <w:p>
            <w:r>
              <w:t>PUT</w:t>
            </w:r>
          </w:p>
        </w:tc>
        <w:tc>
          <w:tcPr>
            <w:tcW w:type="dxa" w:w="1728"/>
          </w:tcPr>
          <w:p>
            <w:r>
              <w:t>/api/budgets/:id</w:t>
            </w:r>
          </w:p>
        </w:tc>
        <w:tc>
          <w:tcPr>
            <w:tcW w:type="dxa" w:w="1728"/>
          </w:tcPr>
          <w:p>
            <w:r>
              <w:t>Atualiza orçamento</w:t>
            </w:r>
          </w:p>
        </w:tc>
        <w:tc>
          <w:tcPr>
            <w:tcW w:type="dxa" w:w="1728"/>
          </w:tcPr>
          <w:p>
            <w:r>
              <w:t>Sim</w:t>
            </w:r>
          </w:p>
        </w:tc>
      </w:tr>
      <w:tr>
        <w:tc>
          <w:tcPr>
            <w:tcW w:type="dxa" w:w="1728"/>
          </w:tcPr>
          <w:p>
            <w:r>
              <w:t>Orçamentos</w:t>
            </w:r>
          </w:p>
        </w:tc>
        <w:tc>
          <w:tcPr>
            <w:tcW w:type="dxa" w:w="1728"/>
          </w:tcPr>
          <w:p>
            <w:r>
              <w:t>DELETE</w:t>
            </w:r>
          </w:p>
        </w:tc>
        <w:tc>
          <w:tcPr>
            <w:tcW w:type="dxa" w:w="1728"/>
          </w:tcPr>
          <w:p>
            <w:r>
              <w:t>/api/budgets/:id</w:t>
            </w:r>
          </w:p>
        </w:tc>
        <w:tc>
          <w:tcPr>
            <w:tcW w:type="dxa" w:w="1728"/>
          </w:tcPr>
          <w:p>
            <w:r>
              <w:t>Apaga orçamento</w:t>
            </w:r>
          </w:p>
        </w:tc>
        <w:tc>
          <w:tcPr>
            <w:tcW w:type="dxa" w:w="1728"/>
          </w:tcPr>
          <w:p>
            <w:r>
              <w:t>Sim</w:t>
            </w:r>
          </w:p>
        </w:tc>
      </w:tr>
      <w:tr>
        <w:tc>
          <w:tcPr>
            <w:tcW w:type="dxa" w:w="1728"/>
          </w:tcPr>
          <w:p>
            <w:r>
              <w:t>Metas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/api/goals</w:t>
            </w:r>
          </w:p>
        </w:tc>
        <w:tc>
          <w:tcPr>
            <w:tcW w:type="dxa" w:w="1728"/>
          </w:tcPr>
          <w:p>
            <w:r>
              <w:t>Lista metas</w:t>
            </w:r>
          </w:p>
        </w:tc>
        <w:tc>
          <w:tcPr>
            <w:tcW w:type="dxa" w:w="1728"/>
          </w:tcPr>
          <w:p>
            <w:r>
              <w:t>Sim</w:t>
            </w:r>
          </w:p>
        </w:tc>
      </w:tr>
      <w:tr>
        <w:tc>
          <w:tcPr>
            <w:tcW w:type="dxa" w:w="1728"/>
          </w:tcPr>
          <w:p>
            <w:r>
              <w:t>Metas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/api/goals</w:t>
            </w:r>
          </w:p>
        </w:tc>
        <w:tc>
          <w:tcPr>
            <w:tcW w:type="dxa" w:w="1728"/>
          </w:tcPr>
          <w:p>
            <w:r>
              <w:t>Cria nova meta</w:t>
            </w:r>
          </w:p>
        </w:tc>
        <w:tc>
          <w:tcPr>
            <w:tcW w:type="dxa" w:w="1728"/>
          </w:tcPr>
          <w:p>
            <w:r>
              <w:t>Sim</w:t>
            </w:r>
          </w:p>
        </w:tc>
      </w:tr>
      <w:tr>
        <w:tc>
          <w:tcPr>
            <w:tcW w:type="dxa" w:w="1728"/>
          </w:tcPr>
          <w:p>
            <w:r>
              <w:t>Metas</w:t>
            </w:r>
          </w:p>
        </w:tc>
        <w:tc>
          <w:tcPr>
            <w:tcW w:type="dxa" w:w="1728"/>
          </w:tcPr>
          <w:p>
            <w:r>
              <w:t>PUT</w:t>
            </w:r>
          </w:p>
        </w:tc>
        <w:tc>
          <w:tcPr>
            <w:tcW w:type="dxa" w:w="1728"/>
          </w:tcPr>
          <w:p>
            <w:r>
              <w:t>/api/goals/:id</w:t>
            </w:r>
          </w:p>
        </w:tc>
        <w:tc>
          <w:tcPr>
            <w:tcW w:type="dxa" w:w="1728"/>
          </w:tcPr>
          <w:p>
            <w:r>
              <w:t>Atualiza meta</w:t>
            </w:r>
          </w:p>
        </w:tc>
        <w:tc>
          <w:tcPr>
            <w:tcW w:type="dxa" w:w="1728"/>
          </w:tcPr>
          <w:p>
            <w:r>
              <w:t>Sim</w:t>
            </w:r>
          </w:p>
        </w:tc>
      </w:tr>
      <w:tr>
        <w:tc>
          <w:tcPr>
            <w:tcW w:type="dxa" w:w="1728"/>
          </w:tcPr>
          <w:p>
            <w:r>
              <w:t>Metas</w:t>
            </w:r>
          </w:p>
        </w:tc>
        <w:tc>
          <w:tcPr>
            <w:tcW w:type="dxa" w:w="1728"/>
          </w:tcPr>
          <w:p>
            <w:r>
              <w:t>DELETE</w:t>
            </w:r>
          </w:p>
        </w:tc>
        <w:tc>
          <w:tcPr>
            <w:tcW w:type="dxa" w:w="1728"/>
          </w:tcPr>
          <w:p>
            <w:r>
              <w:t>/api/goals/:id</w:t>
            </w:r>
          </w:p>
        </w:tc>
        <w:tc>
          <w:tcPr>
            <w:tcW w:type="dxa" w:w="1728"/>
          </w:tcPr>
          <w:p>
            <w:r>
              <w:t>Apaga meta</w:t>
            </w:r>
          </w:p>
        </w:tc>
        <w:tc>
          <w:tcPr>
            <w:tcW w:type="dxa" w:w="1728"/>
          </w:tcPr>
          <w:p>
            <w:r>
              <w:t>Sim</w:t>
            </w:r>
          </w:p>
        </w:tc>
      </w:tr>
    </w:tbl>
    <w:p>
      <w:pPr>
        <w:pStyle w:val="Heading2"/>
      </w:pPr>
      <w:r>
        <w:t>2.4. Autenticação</w:t>
      </w:r>
    </w:p>
    <w:p>
      <w:r>
        <w:t>A autenticação é baseada em JSON Web Tokens (JWT):</w:t>
        <w:br/>
        <w:t>1. O utilizador envia email e senha para /api/login.</w:t>
        <w:br/>
        <w:t>2. O servidor valida credenciais e gera token JWT.</w:t>
        <w:br/>
        <w:t>3. O cliente armazena o token.</w:t>
        <w:br/>
        <w:t>4. Para rotas protegidas, envia no cabeçalho Authorization.</w:t>
        <w:br/>
        <w:t>5. Middleware valida o token antes de permitir o acesso.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