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r>
        <w:t>-----Tuulekoormus</w:t>
        <w:br/>
      </w:r>
    </w:p>
    <w:p>
      <w:r>
        <w:t>Maastikutüüp IV - Maastik, kus on vähemalt 15% pinnast kaetud hoonetega, mille keskmine kõrgus ületab 15 m.</w:t>
        <w:br/>
      </w:r>
    </w:p>
    <w:p>
      <w:r>
        <w:t>Seina eeldatav kõrgus:</w:t>
        <w:br/>
      </w:r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m</m:t>
        </m:r>
      </m:oMath>
    </w:p>
    <w:p>
      <w:r>
        <w:t>Kiirusrõhk</w:t>
        <w:br/>
      </w:r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15.15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106.6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15.15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15.7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106.6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0.41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t>-----Ristkülikupõhiplaaniga hoone püstseinte koormustsoonid ja tuulerõhutegurid</w:t>
        <w:br/>
      </w:r>
    </w:p>
    <w:p>
      <w:r>
        <w:t>---Tuul pikemal küljel</w:t>
        <w:br/>
      </w:r>
    </w:p>
    <w:p>
      <w:r>
        <w:t>Hoone kõrgus h</w:t>
        <w:br/>
      </w:r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m</m:t>
        </m:r>
      </m:oMath>
    </w:p>
    <w:p>
      <w:r>
        <w:t>Tuulega paralleelne külje pikkus</w:t>
        <w:br/>
      </w:r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18.2</m:t>
        </m:r>
        <m:r>
          <w:rPr>
            <w:rFonts w:ascii="Cambria Math" w:hAnsi="Cambria Math"/>
          </w:rPr>
          <m:t>m</m:t>
        </m:r>
      </m:oMath>
    </w:p>
    <w:p>
      <w:r>
        <w:t xml:space="preserve"> Tuulega risti külje pikkus</w:t>
        <w:br/>
      </w:r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33.6</m:t>
        </m:r>
        <m:r>
          <w:rPr>
            <w:rFonts w:ascii="Cambria Math" w:hAnsi="Cambria Math"/>
          </w:rPr>
          <m:t>m</m:t>
        </m:r>
      </m:oMath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(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15.7</m:t>
            </m:r>
          </m:num>
          <m:den>
            <m:r>
              <w:rPr>
                <w:rFonts w:ascii="Cambria Math" w:hAnsi="Cambria Math"/>
              </w:rPr>
              <m:t>18.2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0.86</m:t>
        </m:r>
      </m:oMath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33.6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31.4</m:t>
        </m:r>
        <m:r>
          <w:rPr>
            <w:rFonts w:ascii="Cambria Math" w:hAnsi="Cambria Math"/>
          </w:rPr>
          <m:t>m</m:t>
        </m:r>
      </m:oMath>
    </w:p>
    <w:p>
      <w:r>
        <w:t xml:space="preserve"> h &lt; b - tuulekiirus konstantne </w:t>
        <w:br/>
      </w:r>
    </w:p>
    <w:p>
      <w:r>
        <w:t xml:space="preserve"> e &gt; d - 2 tsooni külgedel, A ja B</w:t>
        <w:br/>
      </w:r>
    </w:p>
    <w:p>
      <w:r>
        <w:t>---Ristkülikupõhiplaaniga hoone seine tuule rõhutegurid</w:t>
        <w:br/>
      </w:r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1.2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0.49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0.33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0.33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0.20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t/>
        <w:br/>
      </w:r>
    </w:p>
    <w:p>
      <w:r>
        <w:t>---Tuul lühemal küljel (hoone ots)</w:t>
        <w:br/>
      </w:r>
    </w:p>
    <w:p>
      <w:r>
        <w:t>Tuulega paralleelne külje pikkus</w:t>
        <w:br/>
      </w:r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33.6</m:t>
        </m:r>
        <m:r>
          <w:rPr>
            <w:rFonts w:ascii="Cambria Math" w:hAnsi="Cambria Math"/>
          </w:rPr>
          <m:t>m</m:t>
        </m:r>
      </m:oMath>
    </w:p>
    <w:p>
      <w:r>
        <w:t xml:space="preserve"> Tuulega risti külje pikkus</w:t>
        <w:br/>
      </w:r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18.2</m:t>
        </m:r>
        <m:r>
          <w:rPr>
            <w:rFonts w:ascii="Cambria Math" w:hAnsi="Cambria Math"/>
          </w:rPr>
          <m:t>m</m:t>
        </m:r>
      </m:oMath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(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15.7</m:t>
            </m:r>
          </m:num>
          <m:den>
            <m:r>
              <w:rPr>
                <w:rFonts w:ascii="Cambria Math" w:hAnsi="Cambria Math"/>
              </w:rPr>
              <m:t>33.6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0.47</m:t>
        </m:r>
      </m:oMath>
    </w:p>
    <w:p>
      <w:r>
        <w:br/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18.2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15.7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18.2</m:t>
        </m:r>
        <m:r>
          <w:rPr>
            <w:rFonts w:ascii="Cambria Math" w:hAnsi="Cambria Math"/>
          </w:rPr>
          <m:t>m</m:t>
        </m:r>
      </m:oMath>
    </w:p>
    <w:p>
      <w:r>
        <w:t xml:space="preserve"> h &lt; b - tuulekiirus konstantne </w:t>
        <w:br/>
      </w:r>
    </w:p>
    <w:p>
      <w:r>
        <w:t xml:space="preserve"> e &lt; d - 2 tsooni külgedel, A, B, C</w:t>
        <w:br/>
      </w:r>
    </w:p>
    <w:p>
      <w:r>
        <w:t>---Ristkülikupõhiplaaniga hoone seine tuule rõhutegurid</w:t>
        <w:br/>
      </w:r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1.2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0.49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0.33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0.20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0.33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>
      <w:r>
        <w:br/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0.41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0.20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2018-10-02T09:01:01Z</dcterms:created>
  <dc:creator>Apache POI</dc:creator>
</cp:coreProperties>
</file>