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52E" w:rsidRPr="005A00E8" w:rsidRDefault="005A00E8">
      <w:pPr>
        <w:pBdr>
          <w:bottom w:val="double" w:sz="6" w:space="1" w:color="auto"/>
        </w:pBdr>
        <w:rPr>
          <w:rFonts w:ascii="Times New Roman" w:hAnsi="Times New Roman" w:cs="Times New Roman"/>
          <w:sz w:val="40"/>
          <w:szCs w:val="40"/>
        </w:rPr>
      </w:pPr>
      <w:r w:rsidRPr="005A00E8">
        <w:rPr>
          <w:rFonts w:ascii="Times New Roman" w:hAnsi="Times New Roman" w:cs="Times New Roman"/>
          <w:sz w:val="40"/>
          <w:szCs w:val="40"/>
        </w:rPr>
        <w:t>2.8 More properties of conics</w:t>
      </w:r>
    </w:p>
    <w:p w:rsidR="005A00E8" w:rsidRDefault="005A00E8">
      <w:pPr>
        <w:rPr>
          <w:rFonts w:ascii="Times New Roman" w:hAnsi="Times New Roman" w:cs="Times New Roman"/>
        </w:rPr>
      </w:pPr>
    </w:p>
    <w:p w:rsidR="00692E2A" w:rsidRDefault="002C1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Geometric relation between a point, line and conic which is termed polarity.</w:t>
      </w:r>
      <w:r w:rsidR="00692E2A">
        <w:rPr>
          <w:rFonts w:ascii="Times New Roman" w:hAnsi="Times New Roman" w:cs="Times New Roman"/>
        </w:rPr>
        <w:t xml:space="preserve"> </w:t>
      </w:r>
      <w:r w:rsidR="00692E2A">
        <w:rPr>
          <w:rFonts w:ascii="Times New Roman" w:hAnsi="Times New Roman" w:cs="Times New Roman" w:hint="eastAsia"/>
        </w:rPr>
        <w:t>(orthogonality)</w:t>
      </w:r>
    </w:p>
    <w:p w:rsidR="002C1137" w:rsidRDefault="002C1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극성이라고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점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코닉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중요한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기하학적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관계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직교성</w:t>
      </w:r>
      <w:r>
        <w:rPr>
          <w:rFonts w:ascii="Times New Roman" w:hAnsi="Times New Roman" w:cs="Times New Roman" w:hint="eastAsia"/>
        </w:rPr>
        <w:t>)</w:t>
      </w:r>
    </w:p>
    <w:p w:rsidR="005A00E8" w:rsidRPr="005A00E8" w:rsidRDefault="005A00E8">
      <w:pPr>
        <w:rPr>
          <w:rFonts w:ascii="Times New Roman" w:hAnsi="Times New Roman" w:cs="Times New Roman"/>
        </w:rPr>
      </w:pPr>
    </w:p>
    <w:p w:rsidR="005A00E8" w:rsidRPr="005A00E8" w:rsidRDefault="005A00E8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5A00E8">
        <w:rPr>
          <w:rFonts w:ascii="Times New Roman" w:hAnsi="Times New Roman" w:cs="Times New Roman"/>
          <w:sz w:val="32"/>
          <w:szCs w:val="32"/>
        </w:rPr>
        <w:t>2.8.1 The pole-polar relationship</w:t>
      </w:r>
      <w:r w:rsidR="00805942">
        <w:rPr>
          <w:rFonts w:ascii="Times New Roman" w:hAnsi="Times New Roman" w:cs="Times New Roman"/>
          <w:sz w:val="32"/>
          <w:szCs w:val="32"/>
        </w:rPr>
        <w:t xml:space="preserve"> </w:t>
      </w:r>
      <w:r w:rsidR="00805942">
        <w:rPr>
          <w:rStyle w:val="a7"/>
          <w:rFonts w:ascii="Times New Roman" w:hAnsi="Times New Roman" w:cs="Times New Roman"/>
          <w:sz w:val="32"/>
          <w:szCs w:val="32"/>
        </w:rPr>
        <w:footnoteReference w:id="1"/>
      </w:r>
      <w:r w:rsidR="00805942">
        <w:rPr>
          <w:rFonts w:ascii="Times New Roman" w:hAnsi="Times New Roman" w:cs="Times New Roman"/>
          <w:sz w:val="32"/>
          <w:szCs w:val="32"/>
        </w:rPr>
        <w:t xml:space="preserve"> </w:t>
      </w:r>
      <w:r w:rsidR="00805942">
        <w:rPr>
          <w:rStyle w:val="a7"/>
          <w:rFonts w:ascii="Times New Roman" w:hAnsi="Times New Roman" w:cs="Times New Roman"/>
          <w:sz w:val="32"/>
          <w:szCs w:val="32"/>
        </w:rPr>
        <w:footnoteReference w:id="2"/>
      </w:r>
      <w:r w:rsidR="0080594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218C2" w:rsidRDefault="004218C2">
      <w:pPr>
        <w:rPr>
          <w:rFonts w:ascii="Times New Roman" w:hAnsi="Times New Roman" w:cs="Times New Roman"/>
        </w:rPr>
      </w:pPr>
    </w:p>
    <w:p w:rsidR="004218C2" w:rsidRDefault="0042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&lt; Pole-polar relationship &gt;</w:t>
      </w:r>
    </w:p>
    <w:p w:rsidR="002C1137" w:rsidRDefault="00247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 point x and con</w:t>
      </w:r>
      <w:r w:rsidR="002C1137">
        <w:rPr>
          <w:rFonts w:ascii="Times New Roman" w:hAnsi="Times New Roman" w:cs="Times New Roman" w:hint="eastAsia"/>
        </w:rPr>
        <w:t xml:space="preserve">ic C define a line </w:t>
      </w:r>
      <w:r w:rsidR="002C1137" w:rsidRPr="002C1137">
        <w:rPr>
          <w:rFonts w:ascii="Times New Roman" w:hAnsi="Times New Roman" w:cs="Times New Roman"/>
          <w:position w:val="-6"/>
        </w:rPr>
        <w:object w:dxaOrig="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8pt;height:14.5pt" o:ole="">
            <v:imagedata r:id="rId8" o:title=""/>
          </v:shape>
          <o:OLEObject Type="Embed" ProgID="Equation.DSMT4" ShapeID="_x0000_i1025" DrawAspect="Content" ObjectID="_1614688416" r:id="rId9"/>
        </w:object>
      </w:r>
    </w:p>
    <w:p w:rsidR="002C1137" w:rsidRDefault="002C113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 :</w:t>
      </w:r>
      <w:proofErr w:type="gramEnd"/>
      <w:r>
        <w:rPr>
          <w:rFonts w:ascii="Times New Roman" w:hAnsi="Times New Roman" w:cs="Times New Roman"/>
        </w:rPr>
        <w:t xml:space="preserve"> the polar of x with re</w:t>
      </w:r>
      <w:r w:rsidR="0084020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pect C         x : pole of l with respect C</w:t>
      </w:r>
    </w:p>
    <w:p w:rsidR="002C1137" w:rsidRDefault="002C1137" w:rsidP="009E4B4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C4EA09" wp14:editId="5DE3237C">
            <wp:extent cx="4163060" cy="2052473"/>
            <wp:effectExtent l="0" t="0" r="889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813" cy="205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72" w:rsidRPr="00692E2A" w:rsidRDefault="002C1137" w:rsidP="00692E2A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692E2A">
        <w:rPr>
          <w:rFonts w:ascii="Times New Roman" w:hAnsi="Times New Roman" w:cs="Times New Roman" w:hint="eastAsia"/>
        </w:rPr>
        <w:t xml:space="preserve">The polar line </w:t>
      </w:r>
      <w:r w:rsidRPr="002C1137">
        <w:rPr>
          <w:position w:val="-6"/>
        </w:rPr>
        <w:object w:dxaOrig="660" w:dyaOrig="279">
          <v:shape id="_x0000_i1026" type="#_x0000_t75" style="width:32.8pt;height:14.5pt" o:ole="">
            <v:imagedata r:id="rId8" o:title=""/>
          </v:shape>
          <o:OLEObject Type="Embed" ProgID="Equation.DSMT4" ShapeID="_x0000_i1026" DrawAspect="Content" ObjectID="_1614688417" r:id="rId11"/>
        </w:object>
      </w:r>
      <w:r w:rsidRPr="00692E2A">
        <w:rPr>
          <w:rFonts w:ascii="Times New Roman" w:hAnsi="Times New Roman" w:cs="Times New Roman"/>
        </w:rPr>
        <w:t xml:space="preserve"> of the point x with respect to a conic C intersects the conic int two points</w:t>
      </w:r>
      <w:r w:rsidRPr="00692E2A">
        <w:rPr>
          <w:rFonts w:ascii="Times New Roman" w:hAnsi="Times New Roman" w:cs="Times New Roman"/>
        </w:rPr>
        <w:br/>
        <w:t>The two lines tagnest to C at these points intersect at x</w:t>
      </w:r>
      <w:r w:rsidR="00692E2A">
        <w:rPr>
          <w:rFonts w:ascii="Times New Roman" w:hAnsi="Times New Roman" w:cs="Times New Roman"/>
        </w:rPr>
        <w:br/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conic C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에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대한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점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B1672" w:rsidRPr="00692E2A">
        <w:rPr>
          <w:rFonts w:ascii="Times New Roman" w:hAnsi="Times New Roman" w:cs="Times New Roman"/>
          <w:sz w:val="18"/>
          <w:szCs w:val="18"/>
        </w:rPr>
        <w:t>x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의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극선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B1672" w:rsidRPr="00692E2A">
        <w:rPr>
          <w:rFonts w:ascii="Times New Roman" w:hAnsi="Times New Roman" w:cs="Times New Roman"/>
          <w:sz w:val="18"/>
          <w:szCs w:val="18"/>
        </w:rPr>
        <w:t>l = Cx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는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두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점에서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B1672" w:rsidRPr="00692E2A">
        <w:rPr>
          <w:rFonts w:ascii="Times New Roman" w:hAnsi="Times New Roman" w:cs="Times New Roman"/>
          <w:sz w:val="18"/>
          <w:szCs w:val="18"/>
        </w:rPr>
        <w:t>conic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과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교차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, C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에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접하는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두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선은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B1672" w:rsidRPr="00692E2A">
        <w:rPr>
          <w:rFonts w:ascii="Times New Roman" w:hAnsi="Times New Roman" w:cs="Times New Roman"/>
          <w:sz w:val="18"/>
          <w:szCs w:val="18"/>
        </w:rPr>
        <w:t>x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에서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B1672" w:rsidRPr="00692E2A">
        <w:rPr>
          <w:rFonts w:ascii="Times New Roman" w:hAnsi="Times New Roman" w:cs="Times New Roman" w:hint="eastAsia"/>
          <w:sz w:val="18"/>
          <w:szCs w:val="18"/>
        </w:rPr>
        <w:t>교차</w:t>
      </w:r>
    </w:p>
    <w:p w:rsidR="00692E2A" w:rsidRDefault="00692E2A">
      <w:pPr>
        <w:rPr>
          <w:rFonts w:ascii="Times New Roman" w:hAnsi="Times New Roman" w:cs="Times New Roman"/>
        </w:rPr>
      </w:pPr>
    </w:p>
    <w:p w:rsidR="000B1672" w:rsidRDefault="000B1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proof) </w:t>
      </w:r>
      <w:r>
        <w:rPr>
          <w:rFonts w:ascii="Times New Roman" w:hAnsi="Times New Roman" w:cs="Times New Roman" w:hint="eastAsia"/>
        </w:rPr>
        <w:t>a point y on C</w:t>
      </w:r>
      <w:r>
        <w:rPr>
          <w:rFonts w:ascii="Times New Roman" w:hAnsi="Times New Roman" w:cs="Times New Roman"/>
        </w:rPr>
        <w:t xml:space="preserve">    The tangent line at y is Cy and this line </w:t>
      </w:r>
      <w:r w:rsidR="00FD2F09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x</w:t>
      </w:r>
      <w:r>
        <w:rPr>
          <w:rFonts w:ascii="Times New Roman" w:hAnsi="Times New Roman" w:cs="Times New Roman"/>
        </w:rPr>
        <w:br/>
      </w:r>
      <w:r w:rsidRPr="000B1672">
        <w:rPr>
          <w:rFonts w:ascii="Times New Roman" w:hAnsi="Times New Roman" w:cs="Times New Roman"/>
          <w:position w:val="-14"/>
        </w:rPr>
        <w:object w:dxaOrig="2000" w:dyaOrig="440">
          <v:shape id="_x0000_i1027" type="#_x0000_t75" style="width:99.95pt;height:22.05pt" o:ole="">
            <v:imagedata r:id="rId12" o:title=""/>
          </v:shape>
          <o:OLEObject Type="Embed" ProgID="Equation.DSMT4" ShapeID="_x0000_i1027" DrawAspect="Content" ObjectID="_1614688418" r:id="rId13"/>
        </w:object>
      </w:r>
      <w:r>
        <w:rPr>
          <w:rFonts w:ascii="Times New Roman" w:hAnsi="Times New Roman" w:cs="Times New Roman"/>
        </w:rPr>
        <w:t xml:space="preserve"> is that the point y lies on the line Cx</w:t>
      </w:r>
      <w:r>
        <w:rPr>
          <w:rFonts w:ascii="Times New Roman" w:hAnsi="Times New Roman" w:cs="Times New Roman"/>
        </w:rPr>
        <w:br/>
        <w:t>The polar line Cx intersects the conic in the point y at which the tangent line contains x</w:t>
      </w:r>
    </w:p>
    <w:p w:rsidR="000B1672" w:rsidRDefault="000B1672">
      <w:pPr>
        <w:rPr>
          <w:rFonts w:ascii="Times New Roman" w:hAnsi="Times New Roman" w:cs="Times New Roman"/>
        </w:rPr>
      </w:pPr>
    </w:p>
    <w:p w:rsidR="00692E2A" w:rsidRPr="00692E2A" w:rsidRDefault="00692E2A" w:rsidP="00692E2A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the point x is on C then the polar is the tangent line to the conic at x</w:t>
      </w:r>
      <w:r>
        <w:rPr>
          <w:rFonts w:ascii="Times New Roman" w:hAnsi="Times New Roman" w:cs="Times New Roman"/>
        </w:rPr>
        <w:br/>
      </w:r>
      <w:r w:rsidR="00B266C7">
        <w:rPr>
          <w:rFonts w:ascii="Times New Roman" w:hAnsi="Times New Roman" w:cs="Times New Roman"/>
        </w:rPr>
        <w:t xml:space="preserve">the pole </w:t>
      </w:r>
      <w:r w:rsidR="009141A3">
        <w:rPr>
          <w:rFonts w:ascii="Times New Roman" w:hAnsi="Times New Roman" w:cs="Times New Roman"/>
        </w:rPr>
        <w:t xml:space="preserve">point x </w:t>
      </w:r>
      <w:r w:rsidR="00B266C7">
        <w:rPr>
          <w:rFonts w:ascii="Times New Roman" w:hAnsi="Times New Roman" w:cs="Times New Roman"/>
        </w:rPr>
        <w:t xml:space="preserve">: </w:t>
      </w:r>
      <w:r w:rsidR="00B266C7">
        <w:rPr>
          <w:rFonts w:ascii="Times New Roman" w:hAnsi="Times New Roman" w:cs="Times New Roman" w:hint="eastAsia"/>
        </w:rPr>
        <w:t>the point x is on C</w:t>
      </w:r>
      <w:r w:rsidR="00B266C7">
        <w:rPr>
          <w:rFonts w:ascii="Times New Roman" w:hAnsi="Times New Roman" w:cs="Times New Roman"/>
        </w:rPr>
        <w:br/>
      </w:r>
      <w:r w:rsidRPr="00692E2A">
        <w:rPr>
          <w:rFonts w:ascii="Times New Roman" w:hAnsi="Times New Roman" w:cs="Times New Roman" w:hint="eastAsia"/>
        </w:rPr>
        <w:t xml:space="preserve">the polar </w:t>
      </w:r>
      <w:r w:rsidR="009141A3">
        <w:rPr>
          <w:rFonts w:ascii="Times New Roman" w:hAnsi="Times New Roman" w:cs="Times New Roman"/>
        </w:rPr>
        <w:t xml:space="preserve">line l </w:t>
      </w:r>
      <w:r w:rsidRPr="00692E2A">
        <w:rPr>
          <w:rFonts w:ascii="Times New Roman" w:hAnsi="Times New Roman" w:cs="Times New Roman" w:hint="eastAsia"/>
        </w:rPr>
        <w:t>: t</w:t>
      </w:r>
      <w:r w:rsidR="00B266C7">
        <w:rPr>
          <w:rFonts w:ascii="Times New Roman" w:hAnsi="Times New Roman" w:cs="Times New Roman"/>
        </w:rPr>
        <w:t>he t</w:t>
      </w:r>
      <w:r w:rsidRPr="00692E2A">
        <w:rPr>
          <w:rFonts w:ascii="Times New Roman" w:hAnsi="Times New Roman" w:cs="Times New Roman" w:hint="eastAsia"/>
        </w:rPr>
        <w:t>angent line</w:t>
      </w:r>
      <w:r w:rsidR="00B266C7">
        <w:rPr>
          <w:rFonts w:ascii="Times New Roman" w:hAnsi="Times New Roman" w:cs="Times New Roman"/>
        </w:rPr>
        <w:t xml:space="preserve"> to the conic at x</w:t>
      </w:r>
    </w:p>
    <w:p w:rsidR="004218C2" w:rsidRDefault="004218C2">
      <w:pPr>
        <w:widowControl/>
        <w:wordWrap/>
        <w:autoSpaceDE/>
        <w:autoSpaceDN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lastRenderedPageBreak/>
        <w:t xml:space="preserve">&lt; </w:t>
      </w:r>
      <w:r>
        <w:rPr>
          <w:rFonts w:ascii="Times New Roman" w:hAnsi="Times New Roman" w:cs="Times New Roman" w:hint="eastAsia"/>
          <w:sz w:val="22"/>
          <w:szCs w:val="24"/>
        </w:rPr>
        <w:t>Correlations and conjuate points</w:t>
      </w:r>
      <w:r>
        <w:rPr>
          <w:rFonts w:ascii="Times New Roman" w:hAnsi="Times New Roman" w:cs="Times New Roman"/>
          <w:sz w:val="22"/>
          <w:szCs w:val="24"/>
        </w:rPr>
        <w:t xml:space="preserve"> &gt;</w:t>
      </w:r>
    </w:p>
    <w:p w:rsidR="004218C2" w:rsidRDefault="004218C2">
      <w:pPr>
        <w:widowControl/>
        <w:wordWrap/>
        <w:autoSpaceDE/>
        <w:autoSpaceDN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 xml:space="preserve">A correleation is an invertible mapping from points of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2"/>
                <w:szCs w:val="24"/>
              </w:rPr>
              <m:t>P</m:t>
            </m:r>
            <m:ctrlPr>
              <w:rPr>
                <w:rFonts w:ascii="Cambria Math" w:hAnsi="Cambria Math" w:cs="Times New Roman" w:hint="eastAsia"/>
                <w:sz w:val="22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hint="eastAsia"/>
                <w:sz w:val="22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2"/>
          <w:szCs w:val="24"/>
        </w:rPr>
        <w:t xml:space="preserve"> to line of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2"/>
                <w:szCs w:val="24"/>
              </w:rPr>
              <m:t>P</m:t>
            </m:r>
            <m:ctrlPr>
              <w:rPr>
                <w:rFonts w:ascii="Cambria Math" w:hAnsi="Cambria Math" w:cs="Times New Roman" w:hint="eastAsia"/>
                <w:sz w:val="22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hint="eastAsia"/>
                <w:sz w:val="22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2"/>
          <w:szCs w:val="24"/>
        </w:rPr>
        <w:br/>
      </w:r>
      <w:r>
        <w:rPr>
          <w:rFonts w:ascii="Times New Roman" w:hAnsi="Times New Roman" w:cs="Times New Roman" w:hint="eastAsia"/>
          <w:sz w:val="22"/>
          <w:szCs w:val="24"/>
        </w:rPr>
        <w:t>It is represented by a 3x3 non-singular matrix A as l = Ax</w:t>
      </w:r>
    </w:p>
    <w:p w:rsidR="004218C2" w:rsidRDefault="004218C2">
      <w:pPr>
        <w:widowControl/>
        <w:wordWrap/>
        <w:autoSpaceDE/>
        <w:autoSpaceDN/>
        <w:rPr>
          <w:rFonts w:ascii="Times New Roman" w:hAnsi="Times New Roman" w:cs="Times New Roman"/>
          <w:sz w:val="22"/>
          <w:szCs w:val="24"/>
        </w:rPr>
      </w:pPr>
    </w:p>
    <w:p w:rsidR="004218C2" w:rsidRDefault="004218C2">
      <w:pPr>
        <w:widowControl/>
        <w:wordWrap/>
        <w:autoSpaceDE/>
        <w:autoSpaceDN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Dual conjugacy relationship</w:t>
      </w:r>
      <w:r>
        <w:rPr>
          <w:rFonts w:ascii="Times New Roman" w:hAnsi="Times New Roman" w:cs="Times New Roman"/>
          <w:sz w:val="22"/>
          <w:szCs w:val="24"/>
        </w:rPr>
        <w:br/>
        <w:t xml:space="preserve">- Conjugate point with respect to C (on </w:t>
      </w:r>
      <w:proofErr w:type="spellStart"/>
      <w:r>
        <w:rPr>
          <w:rFonts w:ascii="Times New Roman" w:hAnsi="Times New Roman" w:cs="Times New Roman"/>
          <w:sz w:val="22"/>
          <w:szCs w:val="24"/>
        </w:rPr>
        <w:t>each ot</w:t>
      </w:r>
      <w:r w:rsidR="00E66A40">
        <w:rPr>
          <w:rFonts w:ascii="Times New Roman" w:hAnsi="Times New Roman" w:cs="Times New Roman" w:hint="eastAsia"/>
          <w:sz w:val="22"/>
          <w:szCs w:val="24"/>
        </w:rPr>
        <w:t>h</w:t>
      </w:r>
      <w:r>
        <w:rPr>
          <w:rFonts w:ascii="Times New Roman" w:hAnsi="Times New Roman" w:cs="Times New Roman"/>
          <w:sz w:val="22"/>
          <w:szCs w:val="24"/>
        </w:rPr>
        <w:t>ers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polar) </w:t>
      </w:r>
      <w:r w:rsidRPr="004218C2">
        <w:rPr>
          <w:rFonts w:ascii="Times New Roman" w:hAnsi="Times New Roman" w:cs="Times New Roman"/>
          <w:position w:val="-10"/>
          <w:sz w:val="22"/>
          <w:szCs w:val="24"/>
        </w:rPr>
        <w:object w:dxaOrig="960" w:dyaOrig="360">
          <v:shape id="_x0000_i1028" type="#_x0000_t75" style="width:47.8pt;height:18.25pt" o:ole="">
            <v:imagedata r:id="rId14" o:title=""/>
          </v:shape>
          <o:OLEObject Type="Embed" ProgID="Equation.DSMT4" ShapeID="_x0000_i1028" DrawAspect="Content" ObjectID="_1614688419" r:id="rId15"/>
        </w:objec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br/>
        <w:t xml:space="preserve">- Conjugate lines with respect to C* (through </w:t>
      </w:r>
      <w:proofErr w:type="spellStart"/>
      <w:r>
        <w:rPr>
          <w:rFonts w:ascii="Times New Roman" w:hAnsi="Times New Roman" w:cs="Times New Roman"/>
          <w:sz w:val="22"/>
          <w:szCs w:val="24"/>
        </w:rPr>
        <w:t>each others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pole) </w:t>
      </w:r>
      <w:r w:rsidRPr="004218C2">
        <w:rPr>
          <w:rFonts w:ascii="Times New Roman" w:hAnsi="Times New Roman" w:cs="Times New Roman"/>
          <w:position w:val="-6"/>
          <w:sz w:val="22"/>
          <w:szCs w:val="24"/>
        </w:rPr>
        <w:object w:dxaOrig="1020" w:dyaOrig="320">
          <v:shape id="_x0000_i1029" type="#_x0000_t75" style="width:51.05pt;height:15.6pt" o:ole="">
            <v:imagedata r:id="rId16" o:title=""/>
          </v:shape>
          <o:OLEObject Type="Embed" ProgID="Equation.DSMT4" ShapeID="_x0000_i1029" DrawAspect="Content" ObjectID="_1614688420" r:id="rId17"/>
        </w:object>
      </w:r>
    </w:p>
    <w:p w:rsidR="004218C2" w:rsidRDefault="004218C2">
      <w:pPr>
        <w:widowControl/>
        <w:wordWrap/>
        <w:autoSpaceDE/>
        <w:autoSpaceDN/>
        <w:rPr>
          <w:rFonts w:ascii="Times New Roman" w:hAnsi="Times New Roman" w:cs="Times New Roman"/>
          <w:sz w:val="22"/>
          <w:szCs w:val="24"/>
        </w:rPr>
      </w:pPr>
    </w:p>
    <w:p w:rsidR="005A00E8" w:rsidRPr="005A00E8" w:rsidRDefault="005A00E8">
      <w:pPr>
        <w:rPr>
          <w:rFonts w:ascii="Times New Roman" w:hAnsi="Times New Roman" w:cs="Times New Roman"/>
        </w:rPr>
      </w:pPr>
    </w:p>
    <w:p w:rsidR="005A00E8" w:rsidRPr="005A00E8" w:rsidRDefault="005A00E8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5A00E8">
        <w:rPr>
          <w:rFonts w:ascii="Times New Roman" w:hAnsi="Times New Roman" w:cs="Times New Roman"/>
          <w:sz w:val="32"/>
          <w:szCs w:val="32"/>
        </w:rPr>
        <w:t>2.8.2 Classification of conics</w:t>
      </w:r>
      <w:r w:rsidR="000214C3">
        <w:rPr>
          <w:rFonts w:ascii="Times New Roman" w:hAnsi="Times New Roman" w:cs="Times New Roman"/>
          <w:sz w:val="32"/>
          <w:szCs w:val="32"/>
        </w:rPr>
        <w:t xml:space="preserve"> </w:t>
      </w:r>
      <w:r w:rsidR="000214C3">
        <w:rPr>
          <w:rStyle w:val="a7"/>
          <w:rFonts w:ascii="Times New Roman" w:hAnsi="Times New Roman" w:cs="Times New Roman"/>
          <w:sz w:val="32"/>
          <w:szCs w:val="32"/>
        </w:rPr>
        <w:footnoteReference w:id="3"/>
      </w:r>
    </w:p>
    <w:p w:rsidR="005A00E8" w:rsidRPr="005A00E8" w:rsidRDefault="005A00E8">
      <w:pPr>
        <w:rPr>
          <w:rFonts w:ascii="Times New Roman" w:hAnsi="Times New Roman" w:cs="Times New Roman"/>
        </w:rPr>
      </w:pPr>
    </w:p>
    <w:p w:rsidR="005A00E8" w:rsidRDefault="005A00E8">
      <w:pPr>
        <w:rPr>
          <w:rFonts w:ascii="Times New Roman" w:hAnsi="Times New Roman" w:cs="Times New Roman"/>
          <w:b/>
          <w:sz w:val="22"/>
        </w:rPr>
      </w:pPr>
      <w:r w:rsidRPr="00071421">
        <w:rPr>
          <w:rFonts w:ascii="Times New Roman" w:hAnsi="Times New Roman" w:cs="Times New Roman"/>
          <w:b/>
          <w:sz w:val="22"/>
        </w:rPr>
        <w:t>Projective normal form for a conic</w:t>
      </w:r>
    </w:p>
    <w:p w:rsidR="00071421" w:rsidRPr="00071421" w:rsidRDefault="00071421">
      <w:pPr>
        <w:rPr>
          <w:rFonts w:ascii="Times New Roman" w:hAnsi="Times New Roman" w:cs="Times New Roman"/>
          <w:b/>
          <w:sz w:val="22"/>
        </w:rPr>
      </w:pPr>
    </w:p>
    <w:p w:rsidR="00DD1CB5" w:rsidRDefault="00DD1CB5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C :</w:t>
      </w:r>
      <w:proofErr w:type="gramEnd"/>
      <w:r>
        <w:rPr>
          <w:rFonts w:ascii="Times New Roman" w:hAnsi="Times New Roman" w:cs="Times New Roman"/>
          <w:sz w:val="22"/>
        </w:rPr>
        <w:t xml:space="preserve"> symmetric matrix(has eigenvalue)     U : orthogonal matrix    D : diagonal matrix</w:t>
      </w:r>
    </w:p>
    <w:p w:rsidR="00DD1CB5" w:rsidRDefault="00DD1CB5">
      <w:pPr>
        <w:rPr>
          <w:rFonts w:ascii="Times New Roman" w:hAnsi="Times New Roman" w:cs="Times New Roman"/>
          <w:sz w:val="22"/>
        </w:rPr>
      </w:pPr>
      <w:r w:rsidRPr="00DD1CB5">
        <w:rPr>
          <w:rFonts w:ascii="Times New Roman" w:hAnsi="Times New Roman" w:cs="Times New Roman"/>
          <w:position w:val="-6"/>
          <w:sz w:val="22"/>
        </w:rPr>
        <w:object w:dxaOrig="1100" w:dyaOrig="320">
          <v:shape id="_x0000_i1030" type="#_x0000_t75" style="width:54.25pt;height:15.6pt" o:ole="">
            <v:imagedata r:id="rId18" o:title=""/>
          </v:shape>
          <o:OLEObject Type="Embed" ProgID="Equation.DSMT4" ShapeID="_x0000_i1030" DrawAspect="Content" ObjectID="_1614688421" r:id="rId19"/>
        </w:object>
      </w:r>
      <w:r>
        <w:rPr>
          <w:rFonts w:ascii="Times New Roman" w:hAnsi="Times New Roman" w:cs="Times New Roman"/>
          <w:sz w:val="22"/>
        </w:rPr>
        <w:t xml:space="preserve">     </w:t>
      </w:r>
      <w:r w:rsidRPr="00DD1CB5">
        <w:rPr>
          <w:rFonts w:ascii="Times New Roman" w:hAnsi="Times New Roman" w:cs="Times New Roman"/>
          <w:position w:val="-6"/>
          <w:sz w:val="22"/>
        </w:rPr>
        <w:object w:dxaOrig="1300" w:dyaOrig="320">
          <v:shape id="_x0000_i1031" type="#_x0000_t75" style="width:65.55pt;height:15.6pt" o:ole="">
            <v:imagedata r:id="rId20" o:title=""/>
          </v:shape>
          <o:OLEObject Type="Embed" ProgID="Equation.DSMT4" ShapeID="_x0000_i1031" DrawAspect="Content" ObjectID="_1614688422" r:id="rId21"/>
        </w:object>
      </w:r>
      <w:r>
        <w:rPr>
          <w:rFonts w:ascii="Times New Roman" w:hAnsi="Times New Roman" w:cs="Times New Roman"/>
          <w:sz w:val="22"/>
        </w:rPr>
        <w:t xml:space="preserve">   </w:t>
      </w:r>
      <w:r w:rsidR="002B501A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 xml:space="preserve"> </w:t>
      </w:r>
      <w:r w:rsidR="00705301">
        <w:rPr>
          <w:rFonts w:ascii="Times New Roman" w:hAnsi="Times New Roman" w:cs="Times New Roman"/>
          <w:sz w:val="22"/>
        </w:rPr>
        <w:t xml:space="preserve">SVD </w:t>
      </w:r>
      <w:proofErr w:type="gramStart"/>
      <w:r w:rsidR="00705301">
        <w:rPr>
          <w:rFonts w:ascii="Times New Roman" w:hAnsi="Times New Roman" w:cs="Times New Roman"/>
          <w:sz w:val="22"/>
        </w:rPr>
        <w:t>--</w:t>
      </w:r>
      <w:r w:rsidR="002B501A">
        <w:rPr>
          <w:rFonts w:ascii="Times New Roman" w:hAnsi="Times New Roman" w:cs="Times New Roman"/>
          <w:sz w:val="22"/>
        </w:rPr>
        <w:t xml:space="preserve">- </w:t>
      </w:r>
      <w:r w:rsidR="00705301">
        <w:rPr>
          <w:rFonts w:ascii="Times New Roman" w:hAnsi="Times New Roman" w:cs="Times New Roman"/>
          <w:sz w:val="22"/>
        </w:rPr>
        <w:t>?</w:t>
      </w:r>
      <w:proofErr w:type="gramEnd"/>
      <w:r w:rsidR="002B501A">
        <w:rPr>
          <w:rFonts w:ascii="Times New Roman" w:hAnsi="Times New Roman" w:cs="Times New Roman"/>
          <w:sz w:val="22"/>
        </w:rPr>
        <w:t xml:space="preserve">  </w:t>
      </w:r>
      <w:r w:rsidR="002B501A">
        <w:rPr>
          <w:rStyle w:val="a7"/>
          <w:rFonts w:ascii="Times New Roman" w:hAnsi="Times New Roman" w:cs="Times New Roman"/>
          <w:sz w:val="22"/>
        </w:rPr>
        <w:footnoteReference w:id="4"/>
      </w:r>
    </w:p>
    <w:p w:rsidR="00DD1CB5" w:rsidRDefault="00DD1CB5">
      <w:pPr>
        <w:rPr>
          <w:rFonts w:ascii="Times New Roman" w:hAnsi="Times New Roman" w:cs="Times New Roman"/>
          <w:sz w:val="22"/>
        </w:rPr>
      </w:pPr>
      <w:r w:rsidRPr="00DD1CB5">
        <w:rPr>
          <w:rFonts w:ascii="Times New Roman" w:hAnsi="Times New Roman" w:cs="Times New Roman"/>
          <w:position w:val="-14"/>
          <w:sz w:val="22"/>
        </w:rPr>
        <w:object w:dxaOrig="6240" w:dyaOrig="440">
          <v:shape id="_x0000_i1032" type="#_x0000_t75" style="width:312.2pt;height:22.05pt" o:ole="">
            <v:imagedata r:id="rId22" o:title=""/>
          </v:shape>
          <o:OLEObject Type="Embed" ProgID="Equation.DSMT4" ShapeID="_x0000_i1032" DrawAspect="Content" ObjectID="_1614688423" r:id="rId23"/>
        </w:object>
      </w:r>
      <w:r>
        <w:rPr>
          <w:rFonts w:ascii="Times New Roman" w:hAnsi="Times New Roman" w:cs="Times New Roman"/>
          <w:sz w:val="22"/>
        </w:rPr>
        <w:t xml:space="preserve"> </w:t>
      </w:r>
    </w:p>
    <w:p w:rsidR="00071421" w:rsidRPr="005A00E8" w:rsidRDefault="00071421">
      <w:pPr>
        <w:rPr>
          <w:rFonts w:ascii="Times New Roman" w:hAnsi="Times New Roman" w:cs="Times New Roman"/>
          <w:sz w:val="22"/>
        </w:rPr>
      </w:pPr>
    </w:p>
    <w:p w:rsidR="00DD1CB5" w:rsidRDefault="00071421" w:rsidP="00DD1CB5">
      <w:pPr>
        <w:widowControl/>
        <w:wordWrap/>
        <w:autoSpaceDE/>
        <w:autoSpaceDN/>
        <w:rPr>
          <w:rFonts w:ascii="Times New Roman" w:hAnsi="Times New Roman" w:cs="Times New Roman"/>
          <w:sz w:val="22"/>
          <w:szCs w:val="24"/>
        </w:rPr>
      </w:pPr>
      <w:r w:rsidRPr="00071421">
        <w:rPr>
          <w:rFonts w:ascii="Times New Roman" w:hAnsi="Times New Roman" w:cs="Times New Roman"/>
          <w:position w:val="-10"/>
          <w:sz w:val="22"/>
          <w:szCs w:val="24"/>
        </w:rPr>
        <w:object w:dxaOrig="1719" w:dyaOrig="360">
          <v:shape id="_x0000_i1033" type="#_x0000_t75" style="width:85.95pt;height:18.25pt" o:ole="">
            <v:imagedata r:id="rId24" o:title=""/>
          </v:shape>
          <o:OLEObject Type="Embed" ProgID="Equation.DSMT4" ShapeID="_x0000_i1033" DrawAspect="Content" ObjectID="_1614688424" r:id="rId25"/>
        </w:object>
      </w:r>
      <w:r>
        <w:rPr>
          <w:rFonts w:ascii="Times New Roman" w:hAnsi="Times New Roman" w:cs="Times New Roman"/>
          <w:sz w:val="22"/>
          <w:szCs w:val="24"/>
        </w:rPr>
        <w:t xml:space="preserve"> </w:t>
      </w:r>
    </w:p>
    <w:p w:rsidR="005A00E8" w:rsidRDefault="00AE5DE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4A5027" wp14:editId="519E3A98">
            <wp:extent cx="4057650" cy="198836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3009" cy="199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C3" w:rsidRDefault="000214C3">
      <w:pPr>
        <w:rPr>
          <w:rFonts w:ascii="Times New Roman" w:hAnsi="Times New Roman" w:cs="Times New Roman"/>
        </w:rPr>
      </w:pPr>
    </w:p>
    <w:p w:rsidR="000214C3" w:rsidRDefault="000214C3">
      <w:pPr>
        <w:rPr>
          <w:rFonts w:ascii="Times New Roman" w:hAnsi="Times New Roman" w:cs="Times New Roman"/>
        </w:rPr>
      </w:pPr>
    </w:p>
    <w:p w:rsidR="000214C3" w:rsidRDefault="000214C3">
      <w:pPr>
        <w:rPr>
          <w:rFonts w:ascii="Times New Roman" w:hAnsi="Times New Roman" w:cs="Times New Roman"/>
        </w:rPr>
      </w:pPr>
    </w:p>
    <w:p w:rsidR="000214C3" w:rsidRDefault="000214C3">
      <w:pPr>
        <w:rPr>
          <w:rFonts w:ascii="Times New Roman" w:hAnsi="Times New Roman" w:cs="Times New Roman"/>
        </w:rPr>
      </w:pPr>
    </w:p>
    <w:p w:rsidR="000214C3" w:rsidRDefault="0002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0214C3" w:rsidRDefault="0002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general conic equation : </w:t>
      </w:r>
      <w:r w:rsidRPr="000214C3">
        <w:rPr>
          <w:rFonts w:ascii="Times New Roman" w:hAnsi="Times New Roman" w:cs="Times New Roman"/>
          <w:position w:val="-10"/>
        </w:rPr>
        <w:object w:dxaOrig="3360" w:dyaOrig="360">
          <v:shape id="_x0000_i1034" type="#_x0000_t75" style="width:168.2pt;height:18.25pt" o:ole="">
            <v:imagedata r:id="rId27" o:title=""/>
          </v:shape>
          <o:OLEObject Type="Embed" ProgID="Equation.DSMT4" ShapeID="_x0000_i1034" DrawAspect="Content" ObjectID="_1614688425" r:id="rId28"/>
        </w:object>
      </w:r>
      <w:r>
        <w:rPr>
          <w:rFonts w:ascii="Times New Roman" w:hAnsi="Times New Roman" w:cs="Times New Roman"/>
        </w:rPr>
        <w:t xml:space="preserve"> </w:t>
      </w:r>
    </w:p>
    <w:p w:rsidR="000214C3" w:rsidRDefault="0002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discriminant </w:t>
      </w:r>
      <w:r w:rsidRPr="000214C3">
        <w:rPr>
          <w:rFonts w:ascii="Times New Roman" w:hAnsi="Times New Roman" w:cs="Times New Roman"/>
          <w:position w:val="-6"/>
        </w:rPr>
        <w:object w:dxaOrig="1440" w:dyaOrig="320">
          <v:shape id="_x0000_i1035" type="#_x0000_t75" style="width:1in;height:15.6pt" o:ole="">
            <v:imagedata r:id="rId29" o:title=""/>
          </v:shape>
          <o:OLEObject Type="Embed" ProgID="Equation.DSMT4" ShapeID="_x0000_i1035" DrawAspect="Content" ObjectID="_1614688426" r:id="rId30"/>
        </w:object>
      </w:r>
      <w:r>
        <w:rPr>
          <w:rFonts w:ascii="Times New Roman" w:hAnsi="Times New Roman" w:cs="Times New Roman"/>
        </w:rPr>
        <w:t xml:space="preserve"> </w:t>
      </w:r>
    </w:p>
    <w:p w:rsidR="000214C3" w:rsidRDefault="000214C3">
      <w:pPr>
        <w:rPr>
          <w:rFonts w:ascii="Times New Roman" w:hAnsi="Times New Roman" w:cs="Times New Roman"/>
        </w:rPr>
      </w:pPr>
    </w:p>
    <w:p w:rsidR="000214C3" w:rsidRPr="005A00E8" w:rsidRDefault="000214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682644" cy="4337050"/>
            <wp:effectExtent l="0" t="0" r="0" b="6350"/>
            <wp:docPr id="18" name="그림 1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850" cy="434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  <w:r>
        <w:rPr>
          <w:rStyle w:val="a7"/>
          <w:rFonts w:ascii="Times New Roman" w:hAnsi="Times New Roman" w:cs="Times New Roman"/>
        </w:rPr>
        <w:footnoteReference w:id="5"/>
      </w:r>
    </w:p>
    <w:p w:rsidR="00DD1CB5" w:rsidRDefault="00DD1CB5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5A00E8" w:rsidRPr="00071421" w:rsidRDefault="005A00E8" w:rsidP="000214C3">
      <w:pPr>
        <w:widowControl/>
        <w:wordWrap/>
        <w:autoSpaceDE/>
        <w:autoSpaceDN/>
        <w:rPr>
          <w:rStyle w:val="a7"/>
        </w:rPr>
      </w:pPr>
      <w:r w:rsidRPr="00071421">
        <w:rPr>
          <w:rFonts w:ascii="Times New Roman" w:hAnsi="Times New Roman" w:cs="Times New Roman"/>
          <w:b/>
          <w:sz w:val="22"/>
        </w:rPr>
        <w:lastRenderedPageBreak/>
        <w:t>Affine classification of conics</w:t>
      </w:r>
      <w:r w:rsidR="00AE5DE7">
        <w:rPr>
          <w:rFonts w:ascii="Times New Roman" w:hAnsi="Times New Roman" w:cs="Times New Roman"/>
          <w:sz w:val="22"/>
        </w:rPr>
        <w:t xml:space="preserve"> </w:t>
      </w:r>
      <w:r w:rsidR="00AE5DE7">
        <w:rPr>
          <w:rStyle w:val="a7"/>
          <w:rFonts w:ascii="Times New Roman" w:hAnsi="Times New Roman" w:cs="Times New Roman"/>
        </w:rPr>
        <w:footnoteReference w:id="6"/>
      </w:r>
      <w:r w:rsidR="00071421">
        <w:rPr>
          <w:rFonts w:ascii="Times New Roman" w:hAnsi="Times New Roman" w:cs="Times New Roman"/>
          <w:sz w:val="22"/>
        </w:rPr>
        <w:t xml:space="preserve"> </w:t>
      </w:r>
      <w:r w:rsidR="00071421" w:rsidRPr="00071421">
        <w:rPr>
          <w:rStyle w:val="a7"/>
          <w:rFonts w:ascii="Times New Roman" w:hAnsi="Times New Roman" w:cs="Times New Roman"/>
        </w:rPr>
        <w:footnoteReference w:id="7"/>
      </w:r>
    </w:p>
    <w:p w:rsidR="000214C3" w:rsidRDefault="00DD1CB5" w:rsidP="00DD1CB5">
      <w:pPr>
        <w:widowControl/>
        <w:wordWrap/>
        <w:autoSpaceDE/>
        <w:autoSpaceDN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30BECD6E" wp14:editId="22DBC7D5">
            <wp:extent cx="4514850" cy="192578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1627" cy="19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4"/>
        </w:rPr>
        <w:t xml:space="preserve"> </w:t>
      </w:r>
    </w:p>
    <w:p w:rsidR="000214C3" w:rsidRDefault="000214C3" w:rsidP="00DD1CB5">
      <w:pPr>
        <w:widowControl/>
        <w:wordWrap/>
        <w:autoSpaceDE/>
        <w:autoSpaceDN/>
        <w:rPr>
          <w:rFonts w:ascii="Times New Roman" w:hAnsi="Times New Roman" w:cs="Times New Roman"/>
          <w:sz w:val="22"/>
          <w:szCs w:val="24"/>
        </w:rPr>
      </w:pPr>
    </w:p>
    <w:p w:rsidR="000214C3" w:rsidRDefault="000214C3" w:rsidP="00DD1CB5">
      <w:pPr>
        <w:widowControl/>
        <w:wordWrap/>
        <w:autoSpaceDE/>
        <w:autoSpaceDN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0AD50D2A" wp14:editId="2A66ADC5">
            <wp:extent cx="2470150" cy="1389459"/>
            <wp:effectExtent l="0" t="0" r="6350" b="1270"/>
            <wp:docPr id="17" name="그림 17" descr="lineatinf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lineatinf-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145" cy="139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E7" w:rsidRDefault="00AE5DE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631950" cy="917971"/>
            <wp:effectExtent l="0" t="0" r="6350" b="0"/>
            <wp:docPr id="15" name="그림 15" descr="lineatinf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lineatinf-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240" cy="93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</w:t>
      </w:r>
      <w:r>
        <w:rPr>
          <w:rFonts w:ascii="Arial" w:hAnsi="Arial" w:cs="Arial"/>
          <w:noProof/>
          <w:color w:val="005A9C"/>
          <w:shd w:val="clear" w:color="auto" w:fill="FFFFFF"/>
        </w:rPr>
        <w:drawing>
          <wp:inline distT="0" distB="0" distL="0" distR="0">
            <wp:extent cx="1614312" cy="908050"/>
            <wp:effectExtent l="0" t="0" r="5080" b="6350"/>
            <wp:docPr id="13" name="그림 13" descr="lineatinf-14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lineatinf-14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00" cy="92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</w:t>
      </w:r>
      <w:r>
        <w:rPr>
          <w:noProof/>
        </w:rPr>
        <w:drawing>
          <wp:inline distT="0" distB="0" distL="0" distR="0">
            <wp:extent cx="1536700" cy="864394"/>
            <wp:effectExtent l="0" t="0" r="6350" b="0"/>
            <wp:docPr id="14" name="그림 14" descr="lineatinf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lineatinf-1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197" cy="88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</w:p>
    <w:p w:rsidR="00AE5DE7" w:rsidRDefault="00AE5DE7">
      <w:pPr>
        <w:rPr>
          <w:rFonts w:ascii="Times New Roman" w:hAnsi="Times New Roman" w:cs="Times New Roman"/>
        </w:rPr>
      </w:pPr>
    </w:p>
    <w:p w:rsidR="005A00E8" w:rsidRDefault="00AE5DE7" w:rsidP="000214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968750" cy="2232421"/>
            <wp:effectExtent l="0" t="0" r="0" b="0"/>
            <wp:docPr id="16" name="그림 16" descr="lineatinf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lineatinf-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464" cy="22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0E8">
        <w:rPr>
          <w:rFonts w:ascii="Times New Roman" w:hAnsi="Times New Roman" w:cs="Times New Roman"/>
        </w:rPr>
        <w:br w:type="page"/>
      </w:r>
    </w:p>
    <w:p w:rsidR="005A00E8" w:rsidRPr="005A00E8" w:rsidRDefault="005A00E8">
      <w:pPr>
        <w:pBdr>
          <w:bottom w:val="double" w:sz="6" w:space="1" w:color="auto"/>
        </w:pBdr>
        <w:rPr>
          <w:rFonts w:ascii="Times New Roman" w:hAnsi="Times New Roman" w:cs="Times New Roman"/>
          <w:sz w:val="40"/>
          <w:szCs w:val="40"/>
        </w:rPr>
      </w:pPr>
      <w:r w:rsidRPr="005A00E8">
        <w:rPr>
          <w:rFonts w:ascii="Times New Roman" w:hAnsi="Times New Roman" w:cs="Times New Roman"/>
          <w:sz w:val="40"/>
          <w:szCs w:val="40"/>
        </w:rPr>
        <w:lastRenderedPageBreak/>
        <w:t>2.9 Fixed points and lines</w:t>
      </w:r>
      <w:r w:rsidR="00C01CC1">
        <w:rPr>
          <w:rFonts w:ascii="Times New Roman" w:hAnsi="Times New Roman" w:cs="Times New Roman"/>
          <w:sz w:val="40"/>
          <w:szCs w:val="40"/>
        </w:rPr>
        <w:t xml:space="preserve"> </w:t>
      </w:r>
      <w:r w:rsidR="00C01CC1">
        <w:rPr>
          <w:rStyle w:val="a7"/>
          <w:rFonts w:ascii="Times New Roman" w:hAnsi="Times New Roman" w:cs="Times New Roman"/>
          <w:sz w:val="40"/>
          <w:szCs w:val="40"/>
        </w:rPr>
        <w:footnoteReference w:id="8"/>
      </w:r>
    </w:p>
    <w:p w:rsidR="00195066" w:rsidRDefault="000714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EF4C8F" wp14:editId="2183740F">
            <wp:extent cx="4877570" cy="21145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8623" cy="21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66" w:rsidRDefault="00195066">
      <w:pPr>
        <w:rPr>
          <w:rFonts w:ascii="Times New Roman" w:hAnsi="Times New Roman" w:cs="Times New Roman"/>
        </w:rPr>
      </w:pPr>
      <w:r w:rsidRPr="00195066">
        <w:rPr>
          <w:rFonts w:ascii="Times New Roman" w:hAnsi="Times New Roman" w:cs="Times New Roman"/>
          <w:position w:val="-12"/>
        </w:rPr>
        <w:object w:dxaOrig="240" w:dyaOrig="360">
          <v:shape id="_x0000_i1036" type="#_x0000_t75" style="width:11.8pt;height:18.25pt" o:ole="">
            <v:imagedata r:id="rId40" o:title=""/>
          </v:shape>
          <o:OLEObject Type="Embed" ProgID="Equation.DSMT4" ShapeID="_x0000_i1036" DrawAspect="Content" ObjectID="_1614688427" r:id="rId41"/>
        </w:object>
      </w:r>
      <w:r>
        <w:rPr>
          <w:rFonts w:ascii="Times New Roman" w:hAnsi="Times New Roman" w:cs="Times New Roman"/>
        </w:rPr>
        <w:t xml:space="preserve"> and the circular points are line and points which are fixed under a projective transformation</w:t>
      </w:r>
    </w:p>
    <w:p w:rsidR="00195066" w:rsidRDefault="00195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eigenvector e corresponds to a fixed point of the transformation, since</w:t>
      </w:r>
    </w:p>
    <w:p w:rsidR="00195066" w:rsidRDefault="00C01CC1">
      <w:pPr>
        <w:rPr>
          <w:rFonts w:ascii="Times New Roman" w:hAnsi="Times New Roman" w:cs="Times New Roman"/>
        </w:rPr>
      </w:pPr>
      <w:r w:rsidRPr="00C01CC1">
        <w:rPr>
          <w:rFonts w:ascii="Times New Roman" w:hAnsi="Times New Roman" w:cs="Times New Roman"/>
          <w:position w:val="-28"/>
        </w:rPr>
        <w:object w:dxaOrig="4320" w:dyaOrig="680">
          <v:shape id="_x0000_i1037" type="#_x0000_t75" style="width:3in;height:33.85pt" o:ole="">
            <v:imagedata r:id="rId42" o:title=""/>
          </v:shape>
          <o:OLEObject Type="Embed" ProgID="Equation.DSMT4" ShapeID="_x0000_i1037" DrawAspect="Content" ObjectID="_1614688428" r:id="rId43"/>
        </w:object>
      </w:r>
      <w:r>
        <w:rPr>
          <w:rFonts w:ascii="Times New Roman" w:hAnsi="Times New Roman" w:cs="Times New Roman"/>
        </w:rPr>
        <w:t xml:space="preserve">   </w:t>
      </w:r>
      <w:r w:rsidRPr="00C01CC1">
        <w:rPr>
          <w:rFonts w:ascii="Times New Roman" w:hAnsi="Times New Roman" w:cs="Times New Roman"/>
          <w:position w:val="-28"/>
        </w:rPr>
        <w:object w:dxaOrig="4380" w:dyaOrig="680">
          <v:shape id="_x0000_i1038" type="#_x0000_t75" style="width:219.2pt;height:33.85pt" o:ole="">
            <v:imagedata r:id="rId44" o:title=""/>
          </v:shape>
          <o:OLEObject Type="Embed" ProgID="Equation.DSMT4" ShapeID="_x0000_i1038" DrawAspect="Content" ObjectID="_1614688429" r:id="rId45"/>
        </w:object>
      </w:r>
    </w:p>
    <w:p w:rsidR="00195066" w:rsidRDefault="00195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195066">
        <w:rPr>
          <w:rFonts w:ascii="Times New Roman" w:hAnsi="Times New Roman" w:cs="Times New Roman"/>
          <w:position w:val="-6"/>
        </w:rPr>
        <w:object w:dxaOrig="220" w:dyaOrig="279">
          <v:shape id="_x0000_i1039" type="#_x0000_t75" style="width:11.3pt;height:14.5pt" o:ole="">
            <v:imagedata r:id="rId46" o:title=""/>
          </v:shape>
          <o:OLEObject Type="Embed" ProgID="Equation.DSMT4" ShapeID="_x0000_i1039" DrawAspect="Content" ObjectID="_1614688430" r:id="rId47"/>
        </w:object>
      </w:r>
      <w:r>
        <w:rPr>
          <w:rFonts w:ascii="Times New Roman" w:hAnsi="Times New Roman" w:cs="Times New Roman"/>
        </w:rPr>
        <w:t xml:space="preserve"> is the eigenvalue, </w:t>
      </w:r>
      <w:r w:rsidRPr="00195066">
        <w:rPr>
          <w:rFonts w:ascii="Times New Roman" w:hAnsi="Times New Roman" w:cs="Times New Roman"/>
          <w:position w:val="-6"/>
        </w:rPr>
        <w:object w:dxaOrig="680" w:dyaOrig="279">
          <v:shape id="_x0000_i1040" type="#_x0000_t75" style="width:33.85pt;height:14.5pt" o:ole="">
            <v:imagedata r:id="rId48" o:title=""/>
          </v:shape>
          <o:OLEObject Type="Embed" ProgID="Equation.DSMT4" ShapeID="_x0000_i1040" DrawAspect="Content" ObjectID="_1614688431" r:id="rId49"/>
        </w:object>
      </w:r>
      <w:r>
        <w:rPr>
          <w:rFonts w:ascii="Times New Roman" w:hAnsi="Times New Roman" w:cs="Times New Roman"/>
        </w:rPr>
        <w:t xml:space="preserve"> the same point</w:t>
      </w:r>
    </w:p>
    <w:p w:rsidR="00071421" w:rsidRDefault="00071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71421" w:rsidRPr="00071421" w:rsidRDefault="00071421" w:rsidP="000714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</w:rPr>
      </w:pPr>
      <w:r w:rsidRPr="00071421">
        <w:rPr>
          <w:rFonts w:ascii="Times New Roman" w:hAnsi="Times New Roman" w:cs="Times New Roman"/>
        </w:rPr>
        <w:t>Note the lines are fixed as a set, not fixed pointwise, i.e. a point on the line is mapped to another point on the line, but in general the source and destination points will differ.</w:t>
      </w:r>
    </w:p>
    <w:p w:rsidR="00071421" w:rsidRDefault="00071421">
      <w:pPr>
        <w:rPr>
          <w:rFonts w:ascii="Times New Roman" w:hAnsi="Times New Roman" w:cs="Times New Roman"/>
        </w:rPr>
      </w:pPr>
    </w:p>
    <w:p w:rsidR="005A00E8" w:rsidRPr="00195066" w:rsidRDefault="005A00E8">
      <w:pPr>
        <w:rPr>
          <w:rFonts w:ascii="Times New Roman" w:hAnsi="Times New Roman" w:cs="Times New Roman"/>
          <w:b/>
        </w:rPr>
      </w:pPr>
      <w:r w:rsidRPr="00195066">
        <w:rPr>
          <w:rFonts w:ascii="Times New Roman" w:hAnsi="Times New Roman" w:cs="Times New Roman"/>
          <w:b/>
        </w:rPr>
        <w:t>A Euclidean matrix</w:t>
      </w:r>
    </w:p>
    <w:p w:rsidR="00195066" w:rsidRDefault="00195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complex conjugate pair of circular p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ints I, J</w:t>
      </w:r>
      <w:r>
        <w:rPr>
          <w:rFonts w:ascii="Times New Roman" w:hAnsi="Times New Roman" w:cs="Times New Roman"/>
        </w:rPr>
        <w:t xml:space="preserve"> with corresponding eigenvalue </w:t>
      </w:r>
      <w:r w:rsidRPr="00195066">
        <w:rPr>
          <w:rFonts w:ascii="Times New Roman" w:hAnsi="Times New Roman" w:cs="Times New Roman"/>
          <w:position w:val="-10"/>
        </w:rPr>
        <w:object w:dxaOrig="1040" w:dyaOrig="360">
          <v:shape id="_x0000_i1041" type="#_x0000_t75" style="width:51.6pt;height:18.25pt" o:ole="">
            <v:imagedata r:id="rId50" o:title=""/>
          </v:shape>
          <o:OLEObject Type="Embed" ProgID="Equation.DSMT4" ShapeID="_x0000_i1041" DrawAspect="Content" ObjectID="_1614688432" r:id="rId51"/>
        </w:object>
      </w:r>
      <w:r>
        <w:rPr>
          <w:rFonts w:ascii="Times New Roman" w:hAnsi="Times New Roman" w:cs="Times New Roman"/>
        </w:rPr>
        <w:t xml:space="preserve"> , </w:t>
      </w:r>
      <w:r w:rsidRPr="00195066">
        <w:rPr>
          <w:rFonts w:ascii="Times New Roman" w:hAnsi="Times New Roman" w:cs="Times New Roman"/>
          <w:position w:val="-6"/>
        </w:rPr>
        <w:object w:dxaOrig="200" w:dyaOrig="279">
          <v:shape id="_x0000_i1042" type="#_x0000_t75" style="width:10.2pt;height:14.5pt" o:ole="">
            <v:imagedata r:id="rId52" o:title=""/>
          </v:shape>
          <o:OLEObject Type="Embed" ProgID="Equation.DSMT4" ShapeID="_x0000_i1042" DrawAspect="Content" ObjectID="_1614688433" r:id="rId53"/>
        </w:object>
      </w:r>
      <w:r>
        <w:rPr>
          <w:rFonts w:ascii="Times New Roman" w:hAnsi="Times New Roman" w:cs="Times New Roman"/>
        </w:rPr>
        <w:t xml:space="preserve"> the rotation angle.</w:t>
      </w:r>
      <w:r>
        <w:rPr>
          <w:rFonts w:ascii="Times New Roman" w:hAnsi="Times New Roman" w:cs="Times New Roman" w:hint="eastAsia"/>
        </w:rPr>
        <w:t xml:space="preserve"> </w:t>
      </w:r>
      <w:r w:rsidR="00485902" w:rsidRPr="00195066">
        <w:rPr>
          <w:rFonts w:ascii="Times New Roman" w:hAnsi="Times New Roman" w:cs="Times New Roman"/>
          <w:position w:val="-12"/>
        </w:rPr>
        <w:object w:dxaOrig="360" w:dyaOrig="360">
          <v:shape id="_x0000_i1043" type="#_x0000_t75" style="width:18.25pt;height:18.25pt" o:ole="">
            <v:imagedata r:id="rId54" o:title=""/>
          </v:shape>
          <o:OLEObject Type="Embed" ProgID="Equation.DSMT4" ShapeID="_x0000_i1043" DrawAspect="Content" ObjectID="_1614688434" r:id="rId55"/>
        </w:object>
      </w:r>
      <w:r>
        <w:rPr>
          <w:rFonts w:ascii="Times New Roman" w:hAnsi="Times New Roman" w:cs="Times New Roman"/>
        </w:rPr>
        <w:t xml:space="preserve"> </w:t>
      </w:r>
      <w:r w:rsidR="00485902">
        <w:rPr>
          <w:rFonts w:ascii="Times New Roman" w:hAnsi="Times New Roman" w:cs="Times New Roman"/>
        </w:rPr>
        <w:t>is equal to a pure rotation about the third eigenvector</w:t>
      </w:r>
      <w:r w:rsidR="00485902" w:rsidRPr="00485902">
        <w:rPr>
          <w:rFonts w:ascii="Times New Roman" w:hAnsi="Times New Roman" w:cs="Times New Roman"/>
          <w:position w:val="-10"/>
        </w:rPr>
        <w:object w:dxaOrig="700" w:dyaOrig="320">
          <v:shape id="_x0000_i1044" type="#_x0000_t75" style="width:34.95pt;height:15.6pt" o:ole="">
            <v:imagedata r:id="rId56" o:title=""/>
          </v:shape>
          <o:OLEObject Type="Embed" ProgID="Equation.DSMT4" ShapeID="_x0000_i1044" DrawAspect="Content" ObjectID="_1614688435" r:id="rId57"/>
        </w:object>
      </w:r>
      <w:r w:rsidR="00485902">
        <w:rPr>
          <w:rFonts w:ascii="Times New Roman" w:hAnsi="Times New Roman" w:cs="Times New Roman"/>
        </w:rPr>
        <w:t xml:space="preserve"> about this point</w:t>
      </w:r>
    </w:p>
    <w:p w:rsidR="00485902" w:rsidRDefault="0048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pure translatio</w:t>
      </w:r>
      <w:r w:rsidR="0068636C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, </w:t>
      </w:r>
      <w:r w:rsidRPr="00195066">
        <w:rPr>
          <w:rFonts w:ascii="Times New Roman" w:hAnsi="Times New Roman" w:cs="Times New Roman"/>
          <w:position w:val="-6"/>
        </w:rPr>
        <w:object w:dxaOrig="560" w:dyaOrig="279">
          <v:shape id="_x0000_i1045" type="#_x0000_t75" style="width:27.4pt;height:14.5pt" o:ole="">
            <v:imagedata r:id="rId58" o:title=""/>
          </v:shape>
          <o:OLEObject Type="Embed" ProgID="Equation.DSMT4" ShapeID="_x0000_i1045" DrawAspect="Content" ObjectID="_1614688436" r:id="rId59"/>
        </w:object>
      </w:r>
      <w:r>
        <w:rPr>
          <w:rFonts w:ascii="Times New Roman" w:hAnsi="Times New Roman" w:cs="Times New Roman"/>
        </w:rPr>
        <w:t>. The eigenvalues are triple degenerate.</w:t>
      </w:r>
    </w:p>
    <w:p w:rsidR="00195066" w:rsidRPr="005A00E8" w:rsidRDefault="00195066">
      <w:pPr>
        <w:rPr>
          <w:rFonts w:ascii="Times New Roman" w:hAnsi="Times New Roman" w:cs="Times New Roman"/>
        </w:rPr>
      </w:pPr>
    </w:p>
    <w:p w:rsidR="005A00E8" w:rsidRPr="00195066" w:rsidRDefault="005A00E8">
      <w:pPr>
        <w:rPr>
          <w:rFonts w:ascii="Times New Roman" w:hAnsi="Times New Roman" w:cs="Times New Roman"/>
          <w:b/>
        </w:rPr>
      </w:pPr>
      <w:r w:rsidRPr="00195066">
        <w:rPr>
          <w:rFonts w:ascii="Times New Roman" w:hAnsi="Times New Roman" w:cs="Times New Roman"/>
          <w:b/>
        </w:rPr>
        <w:t>A similarity matrix</w:t>
      </w:r>
    </w:p>
    <w:p w:rsidR="005A00E8" w:rsidRDefault="0048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two ideal fixed points are the circular point. The eigenvalues are </w:t>
      </w:r>
      <w:r w:rsidRPr="00195066">
        <w:rPr>
          <w:rFonts w:ascii="Times New Roman" w:hAnsi="Times New Roman" w:cs="Times New Roman"/>
          <w:position w:val="-10"/>
        </w:rPr>
        <w:object w:dxaOrig="1480" w:dyaOrig="360">
          <v:shape id="_x0000_i1046" type="#_x0000_t75" style="width:74.15pt;height:18.25pt" o:ole="">
            <v:imagedata r:id="rId60" o:title=""/>
          </v:shape>
          <o:OLEObject Type="Embed" ProgID="Equation.DSMT4" ShapeID="_x0000_i1046" DrawAspect="Content" ObjectID="_1614688437" r:id="rId61"/>
        </w:object>
      </w:r>
    </w:p>
    <w:p w:rsidR="00195066" w:rsidRPr="005A00E8" w:rsidRDefault="00195066">
      <w:pPr>
        <w:rPr>
          <w:rFonts w:ascii="Times New Roman" w:hAnsi="Times New Roman" w:cs="Times New Roman"/>
        </w:rPr>
      </w:pPr>
    </w:p>
    <w:p w:rsidR="005A00E8" w:rsidRDefault="005A00E8">
      <w:pPr>
        <w:rPr>
          <w:rFonts w:ascii="Times New Roman" w:hAnsi="Times New Roman" w:cs="Times New Roman"/>
          <w:b/>
        </w:rPr>
      </w:pPr>
      <w:r w:rsidRPr="00195066">
        <w:rPr>
          <w:rFonts w:ascii="Times New Roman" w:hAnsi="Times New Roman" w:cs="Times New Roman"/>
          <w:b/>
        </w:rPr>
        <w:t>An affine matrix</w:t>
      </w:r>
    </w:p>
    <w:p w:rsidR="008E6147" w:rsidRDefault="0048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two ideal fixed point can be real or complex conjugates, but the fixed line </w:t>
      </w:r>
      <w:r w:rsidRPr="00195066">
        <w:rPr>
          <w:rFonts w:ascii="Times New Roman" w:hAnsi="Times New Roman" w:cs="Times New Roman"/>
          <w:position w:val="-12"/>
        </w:rPr>
        <w:object w:dxaOrig="1240" w:dyaOrig="380">
          <v:shape id="_x0000_i1047" type="#_x0000_t75" style="width:61.8pt;height:18.8pt" o:ole="">
            <v:imagedata r:id="rId62" o:title=""/>
          </v:shape>
          <o:OLEObject Type="Embed" ProgID="Equation.DSMT4" ShapeID="_x0000_i1047" DrawAspect="Content" ObjectID="_1614688438" r:id="rId63"/>
        </w:object>
      </w:r>
      <w:r>
        <w:rPr>
          <w:rFonts w:ascii="Times New Roman" w:hAnsi="Times New Roman" w:cs="Times New Roman"/>
        </w:rPr>
        <w:t>is real in either cases</w:t>
      </w:r>
    </w:p>
    <w:p w:rsidR="008E6147" w:rsidRDefault="003323CE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3323CE">
        <w:rPr>
          <w:rFonts w:ascii="Times New Roman" w:hAnsi="Times New Roman" w:cs="Times New Roman"/>
          <w:position w:val="-10"/>
        </w:rPr>
        <w:object w:dxaOrig="2360" w:dyaOrig="320">
          <v:shape id="_x0000_i1048" type="#_x0000_t75" style="width:118.2pt;height:15.6pt" o:ole="">
            <v:imagedata r:id="rId64" o:title=""/>
          </v:shape>
          <o:OLEObject Type="Embed" ProgID="Equation.DSMT4" ShapeID="_x0000_i1048" DrawAspect="Content" ObjectID="_1614688439" r:id="rId65"/>
        </w:objec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만족시키는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벡터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존재하는가</w:t>
      </w:r>
      <w:r>
        <w:rPr>
          <w:rFonts w:ascii="Times New Roman" w:hAnsi="Times New Roman" w:cs="Times New Roman" w:hint="eastAsia"/>
        </w:rPr>
        <w:t>?</w:t>
      </w:r>
    </w:p>
    <w:p w:rsidR="003323CE" w:rsidRDefault="003323CE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3323CE">
        <w:rPr>
          <w:rFonts w:ascii="Times New Roman" w:hAnsi="Times New Roman" w:cs="Times New Roman"/>
          <w:position w:val="-6"/>
        </w:rPr>
        <w:object w:dxaOrig="580" w:dyaOrig="279">
          <v:shape id="_x0000_i1049" type="#_x0000_t75" style="width:29.55pt;height:14.5pt" o:ole="">
            <v:imagedata r:id="rId66" o:title=""/>
          </v:shape>
          <o:OLEObject Type="Embed" ProgID="Equation.DSMT4" ShapeID="_x0000_i1049" DrawAspect="Content" ObjectID="_1614688440" r:id="rId67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이면</w:t>
      </w:r>
      <w:r>
        <w:rPr>
          <w:rFonts w:ascii="Times New Roman" w:hAnsi="Times New Roman" w:cs="Times New Roman" w:hint="eastAsia"/>
        </w:rPr>
        <w:t xml:space="preserve"> x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고정점</w:t>
      </w:r>
      <w:proofErr w:type="spellEnd"/>
    </w:p>
    <w:p w:rsidR="003323CE" w:rsidRDefault="003323CE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3323CE" w:rsidRDefault="003323CE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벡터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존재하면</w:t>
      </w:r>
      <w:r>
        <w:rPr>
          <w:rFonts w:ascii="Times New Roman" w:hAnsi="Times New Roman" w:cs="Times New Roman" w:hint="eastAsia"/>
        </w:rPr>
        <w:t xml:space="preserve"> </w:t>
      </w:r>
    </w:p>
    <w:p w:rsidR="003323CE" w:rsidRDefault="003323CE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3323CE">
        <w:rPr>
          <w:rFonts w:ascii="Times New Roman" w:hAnsi="Times New Roman" w:cs="Times New Roman"/>
          <w:position w:val="-6"/>
        </w:rPr>
        <w:object w:dxaOrig="220" w:dyaOrig="279">
          <v:shape id="_x0000_i1050" type="#_x0000_t75" style="width:11.3pt;height:14.5pt" o:ole="">
            <v:imagedata r:id="rId68" o:title=""/>
          </v:shape>
          <o:OLEObject Type="Embed" ProgID="Equation.DSMT4" ShapeID="_x0000_i1050" DrawAspect="Content" ObjectID="_1614688441" r:id="rId69"/>
        </w:object>
      </w:r>
      <w:r>
        <w:rPr>
          <w:rFonts w:ascii="Times New Roman" w:hAnsi="Times New Roman" w:cs="Times New Roman"/>
        </w:rPr>
        <w:t xml:space="preserve"> : eigenvalue of A</w:t>
      </w:r>
    </w:p>
    <w:p w:rsidR="003323CE" w:rsidRDefault="003323CE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3323CE">
        <w:rPr>
          <w:rFonts w:ascii="Times New Roman" w:hAnsi="Times New Roman" w:cs="Times New Roman"/>
          <w:position w:val="-4"/>
        </w:rPr>
        <w:object w:dxaOrig="200" w:dyaOrig="200">
          <v:shape id="_x0000_i1051" type="#_x0000_t75" style="width:10.2pt;height:10.2pt" o:ole="">
            <v:imagedata r:id="rId70" o:title=""/>
          </v:shape>
          <o:OLEObject Type="Embed" ProgID="Equation.DSMT4" ShapeID="_x0000_i1051" DrawAspect="Content" ObjectID="_1614688442" r:id="rId71"/>
        </w:object>
      </w:r>
      <w:r>
        <w:rPr>
          <w:rFonts w:ascii="Times New Roman" w:hAnsi="Times New Roman" w:cs="Times New Roman"/>
        </w:rPr>
        <w:t xml:space="preserve"> : eigenvector of A</w:t>
      </w:r>
    </w:p>
    <w:p w:rsidR="008E6147" w:rsidRPr="003323CE" w:rsidRDefault="008E6147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195066" w:rsidRDefault="003323CE" w:rsidP="008E6147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3323CE">
        <w:rPr>
          <w:rFonts w:ascii="Times New Roman" w:hAnsi="Times New Roman" w:cs="Times New Roman"/>
          <w:position w:val="-28"/>
        </w:rPr>
        <w:object w:dxaOrig="1359" w:dyaOrig="680">
          <v:shape id="_x0000_i1052" type="#_x0000_t75" style="width:68.25pt;height:33.85pt" o:ole="">
            <v:imagedata r:id="rId72" o:title=""/>
          </v:shape>
          <o:OLEObject Type="Embed" ProgID="Equation.DSMT4" ShapeID="_x0000_i1052" DrawAspect="Content" ObjectID="_1614688443" r:id="rId73"/>
        </w:objec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자명하지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</w:t>
      </w:r>
      <w:r>
        <w:rPr>
          <w:rFonts w:ascii="Times New Roman" w:hAnsi="Times New Roman" w:cs="Times New Roman" w:hint="eastAsia"/>
        </w:rPr>
        <w:t xml:space="preserve"> </w:t>
      </w:r>
      <w:r w:rsidRPr="003323CE">
        <w:rPr>
          <w:rFonts w:ascii="Times New Roman" w:hAnsi="Times New Roman" w:cs="Times New Roman"/>
          <w:position w:val="-6"/>
        </w:rPr>
        <w:object w:dxaOrig="560" w:dyaOrig="279">
          <v:shape id="_x0000_i1053" type="#_x0000_t75" style="width:27.4pt;height:14.5pt" o:ole="">
            <v:imagedata r:id="rId74" o:title=""/>
          </v:shape>
          <o:OLEObject Type="Embed" ProgID="Equation.DSMT4" ShapeID="_x0000_i1053" DrawAspect="Content" ObjectID="_1614688444" r:id="rId75"/>
        </w:objec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가지려면</w:t>
      </w:r>
    </w:p>
    <w:p w:rsidR="003323CE" w:rsidRDefault="003323CE" w:rsidP="008E6147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3323CE">
        <w:rPr>
          <w:rFonts w:ascii="Times New Roman" w:hAnsi="Times New Roman" w:cs="Times New Roman"/>
          <w:position w:val="-10"/>
        </w:rPr>
        <w:object w:dxaOrig="1520" w:dyaOrig="320">
          <v:shape id="_x0000_i1054" type="#_x0000_t75" style="width:75.75pt;height:15.6pt" o:ole="">
            <v:imagedata r:id="rId76" o:title=""/>
          </v:shape>
          <o:OLEObject Type="Embed" ProgID="Equation.DSMT4" ShapeID="_x0000_i1054" DrawAspect="Content" ObjectID="_1614688445" r:id="rId77"/>
        </w:object>
      </w:r>
      <w:r>
        <w:rPr>
          <w:rFonts w:ascii="Times New Roman" w:hAnsi="Times New Roman" w:cs="Times New Roman"/>
        </w:rPr>
        <w:t xml:space="preserve"> : </w:t>
      </w:r>
      <w:r w:rsidR="00F31B2B">
        <w:rPr>
          <w:rFonts w:ascii="Times New Roman" w:hAnsi="Times New Roman" w:cs="Times New Roman"/>
        </w:rPr>
        <w:t>characteristic equation (</w:t>
      </w:r>
      <w:proofErr w:type="spellStart"/>
      <w:r>
        <w:rPr>
          <w:rFonts w:ascii="Times New Roman" w:hAnsi="Times New Roman" w:cs="Times New Roman" w:hint="eastAsia"/>
        </w:rPr>
        <w:t>특성방정식</w:t>
      </w:r>
      <w:proofErr w:type="spellEnd"/>
      <w:r w:rsidR="00F31B2B">
        <w:rPr>
          <w:rFonts w:ascii="Times New Roman" w:hAnsi="Times New Roman" w:cs="Times New Roman" w:hint="eastAsia"/>
        </w:rPr>
        <w:t>)</w:t>
      </w:r>
    </w:p>
    <w:p w:rsidR="003323CE" w:rsidRDefault="003323CE" w:rsidP="008E6147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특성방정식의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</w:t>
      </w:r>
      <w:r>
        <w:rPr>
          <w:rFonts w:ascii="Times New Roman" w:hAnsi="Times New Roman" w:cs="Times New Roman" w:hint="eastAsia"/>
        </w:rPr>
        <w:t xml:space="preserve"> </w:t>
      </w:r>
      <w:r w:rsidRPr="003323CE">
        <w:rPr>
          <w:rFonts w:ascii="Times New Roman" w:hAnsi="Times New Roman" w:cs="Times New Roman"/>
          <w:position w:val="-6"/>
        </w:rPr>
        <w:object w:dxaOrig="220" w:dyaOrig="279">
          <v:shape id="_x0000_i1055" type="#_x0000_t75" style="width:11.3pt;height:14.5pt" o:ole="">
            <v:imagedata r:id="rId68" o:title=""/>
          </v:shape>
          <o:OLEObject Type="Embed" ProgID="Equation.DSMT4" ShapeID="_x0000_i1055" DrawAspect="Content" ObjectID="_1614688446" r:id="rId78"/>
        </w:objec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고유값이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자명하지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고유벡터가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3323CE" w:rsidRDefault="003323CE" w:rsidP="008E6147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3323CE" w:rsidRDefault="003323CE" w:rsidP="008E6147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3323CE" w:rsidRDefault="003323CE" w:rsidP="008E6147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points</w:t>
      </w:r>
    </w:p>
    <w:p w:rsidR="003323CE" w:rsidRDefault="003323CE" w:rsidP="008E6147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3323CE">
        <w:rPr>
          <w:rFonts w:ascii="Times New Roman" w:hAnsi="Times New Roman" w:cs="Times New Roman"/>
          <w:position w:val="-6"/>
        </w:rPr>
        <w:object w:dxaOrig="499" w:dyaOrig="220">
          <v:shape id="_x0000_i1056" type="#_x0000_t75" style="width:25.25pt;height:11.3pt" o:ole="">
            <v:imagedata r:id="rId79" o:title=""/>
          </v:shape>
          <o:OLEObject Type="Embed" ProgID="Equation.DSMT4" ShapeID="_x0000_i1056" DrawAspect="Content" ObjectID="_1614688447" r:id="rId80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행렬의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고정점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3323CE">
        <w:rPr>
          <w:rFonts w:ascii="Times New Roman" w:hAnsi="Times New Roman" w:cs="Times New Roman"/>
          <w:position w:val="-4"/>
        </w:rPr>
        <w:object w:dxaOrig="740" w:dyaOrig="260">
          <v:shape id="_x0000_i1057" type="#_x0000_t75" style="width:36.55pt;height:12.9pt" o:ole="">
            <v:imagedata r:id="rId81" o:title=""/>
          </v:shape>
          <o:OLEObject Type="Embed" ProgID="Equation.DSMT4" ShapeID="_x0000_i1057" DrawAspect="Content" ObjectID="_1614688448" r:id="rId82"/>
        </w:object>
      </w:r>
      <w:r>
        <w:rPr>
          <w:rFonts w:ascii="Times New Roman" w:hAnsi="Times New Roman" w:cs="Times New Roman"/>
        </w:rPr>
        <w:t xml:space="preserve"> </w:t>
      </w:r>
    </w:p>
    <w:p w:rsidR="003323CE" w:rsidRDefault="003323CE" w:rsidP="003323CE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자명한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고정점</w:t>
      </w:r>
      <w:proofErr w:type="spellEnd"/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trivial fixed point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3323CE">
        <w:rPr>
          <w:rFonts w:ascii="Times New Roman" w:hAnsi="Times New Roman" w:cs="Times New Roman"/>
          <w:position w:val="-6"/>
        </w:rPr>
        <w:object w:dxaOrig="560" w:dyaOrig="279">
          <v:shape id="_x0000_i1058" type="#_x0000_t75" style="width:27.4pt;height:14.5pt" o:ole="">
            <v:imagedata r:id="rId83" o:title=""/>
          </v:shape>
          <o:OLEObject Type="Embed" ProgID="Equation.DSMT4" ShapeID="_x0000_i1058" DrawAspect="Content" ObjectID="_1614688449" r:id="rId84"/>
        </w:object>
      </w:r>
    </w:p>
    <w:p w:rsidR="003323CE" w:rsidRDefault="003323CE" w:rsidP="003323CE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자명하지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고정점</w:t>
      </w:r>
      <w:proofErr w:type="spellEnd"/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nontrivial fixed point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3323CE">
        <w:rPr>
          <w:rFonts w:ascii="Times New Roman" w:hAnsi="Times New Roman" w:cs="Times New Roman"/>
          <w:position w:val="-6"/>
        </w:rPr>
        <w:object w:dxaOrig="560" w:dyaOrig="279">
          <v:shape id="_x0000_i1059" type="#_x0000_t75" style="width:27.4pt;height:14.5pt" o:ole="">
            <v:imagedata r:id="rId74" o:title=""/>
          </v:shape>
          <o:OLEObject Type="Embed" ProgID="Equation.DSMT4" ShapeID="_x0000_i1059" DrawAspect="Content" ObjectID="_1614688450" r:id="rId85"/>
        </w:object>
      </w:r>
      <w:r>
        <w:rPr>
          <w:rFonts w:ascii="Times New Roman" w:hAnsi="Times New Roman" w:cs="Times New Roman" w:hint="eastAsia"/>
        </w:rPr>
        <w:t>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벡터</w:t>
      </w:r>
    </w:p>
    <w:p w:rsidR="003323CE" w:rsidRDefault="003323CE" w:rsidP="003323CE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3323CE" w:rsidRDefault="003323CE" w:rsidP="003323CE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행렬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고정점의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집합은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계수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행렬이</w:t>
      </w:r>
      <w:r>
        <w:rPr>
          <w:rFonts w:ascii="Times New Roman" w:hAnsi="Times New Roman" w:cs="Times New Roman" w:hint="eastAsia"/>
        </w:rPr>
        <w:t xml:space="preserve"> </w:t>
      </w:r>
      <w:r w:rsidRPr="003323CE">
        <w:rPr>
          <w:rFonts w:ascii="Times New Roman" w:hAnsi="Times New Roman" w:cs="Times New Roman"/>
          <w:position w:val="-4"/>
        </w:rPr>
        <w:object w:dxaOrig="560" w:dyaOrig="260">
          <v:shape id="_x0000_i1060" type="#_x0000_t75" style="width:27.4pt;height:12.9pt" o:ole="">
            <v:imagedata r:id="rId86" o:title=""/>
          </v:shape>
          <o:OLEObject Type="Embed" ProgID="Equation.DSMT4" ShapeID="_x0000_i1060" DrawAspect="Content" ObjectID="_1614688451" r:id="rId87"/>
        </w:object>
      </w:r>
      <w:r>
        <w:rPr>
          <w:rFonts w:ascii="Times New Roman" w:hAnsi="Times New Roman" w:cs="Times New Roman" w:hint="eastAsia"/>
        </w:rPr>
        <w:t>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동차선형계의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얻어지는</w:t>
      </w:r>
      <w:r>
        <w:rPr>
          <w:rFonts w:ascii="Times New Roman" w:hAnsi="Times New Roman" w:cs="Times New Roman" w:hint="eastAsia"/>
        </w:rPr>
        <w:t xml:space="preserve"> </w:t>
      </w:r>
      <w:r w:rsidRPr="003323CE">
        <w:rPr>
          <w:rFonts w:ascii="Times New Roman" w:hAnsi="Times New Roman" w:cs="Times New Roman"/>
          <w:position w:val="-4"/>
        </w:rPr>
        <w:object w:dxaOrig="340" w:dyaOrig="300">
          <v:shape id="_x0000_i1061" type="#_x0000_t75" style="width:17.75pt;height:15.05pt" o:ole="">
            <v:imagedata r:id="rId88" o:title=""/>
          </v:shape>
          <o:OLEObject Type="Embed" ProgID="Equation.DSMT4" ShapeID="_x0000_i1061" DrawAspect="Content" ObjectID="_1614688452" r:id="rId89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부분집합</w:t>
      </w:r>
    </w:p>
    <w:p w:rsidR="00F31B2B" w:rsidRDefault="00F31B2B" w:rsidP="00F31B2B">
      <w:pPr>
        <w:widowControl/>
        <w:wordWrap/>
        <w:autoSpaceDE/>
        <w:autoSpaceDN/>
        <w:jc w:val="center"/>
        <w:rPr>
          <w:rFonts w:ascii="Times New Roman" w:hAnsi="Times New Roman" w:cs="Times New Roman"/>
        </w:rPr>
      </w:pPr>
      <w:r w:rsidRPr="00F31B2B">
        <w:rPr>
          <w:rFonts w:ascii="Times New Roman" w:hAnsi="Times New Roman" w:cs="Times New Roman"/>
          <w:position w:val="-10"/>
        </w:rPr>
        <w:object w:dxaOrig="1219" w:dyaOrig="320">
          <v:shape id="_x0000_i1062" type="#_x0000_t75" style="width:61.25pt;height:15.6pt" o:ole="">
            <v:imagedata r:id="rId90" o:title=""/>
          </v:shape>
          <o:OLEObject Type="Embed" ProgID="Equation.DSMT4" ShapeID="_x0000_i1062" DrawAspect="Content" ObjectID="_1614688453" r:id="rId91"/>
        </w:object>
      </w:r>
    </w:p>
    <w:p w:rsidR="00F31B2B" w:rsidRDefault="00F31B2B" w:rsidP="003323CE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267C09" w:rsidRPr="007C0F81" w:rsidRDefault="00267C09" w:rsidP="00267C09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267C09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r w:rsidRPr="003323CE">
        <w:rPr>
          <w:rFonts w:ascii="Times New Roman" w:hAnsi="Times New Roman" w:cs="Times New Roman"/>
          <w:position w:val="-6"/>
        </w:rPr>
        <w:object w:dxaOrig="499" w:dyaOrig="220">
          <v:shape id="_x0000_i1063" type="#_x0000_t75" style="width:25.25pt;height:11.3pt" o:ole="">
            <v:imagedata r:id="rId79" o:title=""/>
          </v:shape>
          <o:OLEObject Type="Embed" ProgID="Equation.DSMT4" ShapeID="_x0000_i1063" DrawAspect="Content" ObjectID="_1614688454" r:id="rId92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행렬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</w:rPr>
        <w:t>고정점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3323CE">
        <w:rPr>
          <w:rFonts w:ascii="Times New Roman" w:hAnsi="Times New Roman" w:cs="Times New Roman"/>
          <w:position w:val="-4"/>
        </w:rPr>
        <w:object w:dxaOrig="740" w:dyaOrig="260">
          <v:shape id="_x0000_i1064" type="#_x0000_t75" style="width:36.55pt;height:12.9pt" o:ole="">
            <v:imagedata r:id="rId81" o:title=""/>
          </v:shape>
          <o:OLEObject Type="Embed" ProgID="Equation.DSMT4" ShapeID="_x0000_i1064" DrawAspect="Content" ObjectID="_1614688455" r:id="rId93"/>
        </w:objec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만족하는</w:t>
      </w:r>
      <w:r>
        <w:rPr>
          <w:rFonts w:ascii="Times New Roman" w:hAnsi="Times New Roman" w:cs="Times New Roman" w:hint="eastAsia"/>
        </w:rPr>
        <w:t xml:space="preserve"> </w:t>
      </w:r>
      <w:r w:rsidRPr="003323CE">
        <w:rPr>
          <w:rFonts w:ascii="Times New Roman" w:hAnsi="Times New Roman" w:cs="Times New Roman"/>
          <w:position w:val="-4"/>
        </w:rPr>
        <w:object w:dxaOrig="340" w:dyaOrig="300">
          <v:shape id="_x0000_i1065" type="#_x0000_t75" style="width:17.75pt;height:15.05pt" o:ole="">
            <v:imagedata r:id="rId88" o:title=""/>
          </v:shape>
          <o:OLEObject Type="Embed" ProgID="Equation.DSMT4" ShapeID="_x0000_i1065" DrawAspect="Content" ObjectID="_1614688456" r:id="rId94"/>
        </w:object>
      </w:r>
      <w:r>
        <w:rPr>
          <w:rFonts w:ascii="Times New Roman" w:hAnsi="Times New Roman" w:cs="Times New Roman" w:hint="eastAsia"/>
        </w:rPr>
        <w:t>상의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벡터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x</w:t>
      </w:r>
    </w:p>
    <w:p w:rsidR="00267C09" w:rsidRDefault="00267C09" w:rsidP="003323CE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F31B2B" w:rsidRDefault="00F31B2B" w:rsidP="003323CE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정리</w:t>
      </w:r>
      <w:proofErr w:type="gramStart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 A</w:t>
      </w:r>
      <w:r>
        <w:rPr>
          <w:rFonts w:ascii="Times New Roman" w:hAnsi="Times New Roman" w:cs="Times New Roman" w:hint="eastAsia"/>
        </w:rPr>
        <w:t>가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3323CE">
        <w:rPr>
          <w:rFonts w:ascii="Times New Roman" w:hAnsi="Times New Roman" w:cs="Times New Roman"/>
          <w:position w:val="-6"/>
        </w:rPr>
        <w:object w:dxaOrig="499" w:dyaOrig="220">
          <v:shape id="_x0000_i1066" type="#_x0000_t75" style="width:25.25pt;height:11.3pt" o:ole="">
            <v:imagedata r:id="rId79" o:title=""/>
          </v:shape>
          <o:OLEObject Type="Embed" ProgID="Equation.DSMT4" ShapeID="_x0000_i1066" DrawAspect="Content" ObjectID="_1614688457" r:id="rId95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행렬이면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</w:t>
      </w:r>
    </w:p>
    <w:p w:rsidR="00F31B2B" w:rsidRDefault="00F31B2B" w:rsidP="00F31B2B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자명하지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고정점을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가진다</w:t>
      </w:r>
    </w:p>
    <w:p w:rsidR="00F31B2B" w:rsidRDefault="00F31B2B" w:rsidP="00F31B2B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Times New Roman" w:hAnsi="Times New Roman" w:cs="Times New Roman"/>
        </w:rPr>
      </w:pPr>
      <w:r w:rsidRPr="003323CE">
        <w:rPr>
          <w:rFonts w:ascii="Times New Roman" w:hAnsi="Times New Roman" w:cs="Times New Roman"/>
          <w:position w:val="-4"/>
        </w:rPr>
        <w:object w:dxaOrig="560" w:dyaOrig="260">
          <v:shape id="_x0000_i1067" type="#_x0000_t75" style="width:27.4pt;height:12.9pt" o:ole="">
            <v:imagedata r:id="rId86" o:title=""/>
          </v:shape>
          <o:OLEObject Type="Embed" ProgID="Equation.DSMT4" ShapeID="_x0000_i1067" DrawAspect="Content" ObjectID="_1614688458" r:id="rId96"/>
        </w:objec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특이행렬</w:t>
      </w:r>
      <w:proofErr w:type="spellEnd"/>
    </w:p>
    <w:p w:rsidR="00F31B2B" w:rsidRDefault="00F31B2B" w:rsidP="00F31B2B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Times New Roman" w:hAnsi="Times New Roman" w:cs="Times New Roman"/>
        </w:rPr>
      </w:pPr>
      <w:r w:rsidRPr="00F31B2B">
        <w:rPr>
          <w:rFonts w:ascii="Times New Roman" w:hAnsi="Times New Roman" w:cs="Times New Roman"/>
          <w:position w:val="-10"/>
        </w:rPr>
        <w:object w:dxaOrig="1380" w:dyaOrig="320">
          <v:shape id="_x0000_i1068" type="#_x0000_t75" style="width:68.8pt;height:15.6pt" o:ole="">
            <v:imagedata r:id="rId97" o:title=""/>
          </v:shape>
          <o:OLEObject Type="Embed" ProgID="Equation.DSMT4" ShapeID="_x0000_i1068" DrawAspect="Content" ObjectID="_1614688459" r:id="rId98"/>
        </w:object>
      </w:r>
    </w:p>
    <w:p w:rsidR="00F31B2B" w:rsidRDefault="00F31B2B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31B2B" w:rsidRDefault="00F31B2B" w:rsidP="00F31B2B">
      <w:pPr>
        <w:widowControl/>
        <w:wordWrap/>
        <w:autoSpaceDE/>
        <w:autoSpaceDN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고정점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문제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3323CE">
        <w:rPr>
          <w:rFonts w:ascii="Times New Roman" w:hAnsi="Times New Roman" w:cs="Times New Roman"/>
          <w:position w:val="-4"/>
        </w:rPr>
        <w:object w:dxaOrig="740" w:dyaOrig="260">
          <v:shape id="_x0000_i1069" type="#_x0000_t75" style="width:36.55pt;height:12.9pt" o:ole="">
            <v:imagedata r:id="rId81" o:title=""/>
          </v:shape>
          <o:OLEObject Type="Embed" ProgID="Equation.DSMT4" ShapeID="_x0000_i1069" DrawAspect="Content" ObjectID="_1614688460" r:id="rId99"/>
        </w:objec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만족시키는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벡터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찾는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</w:p>
    <w:p w:rsidR="00F31B2B" w:rsidRDefault="00F31B2B" w:rsidP="00F31B2B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고유벡터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문제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스칼라</w:t>
      </w:r>
      <w:r>
        <w:rPr>
          <w:rFonts w:ascii="Times New Roman" w:hAnsi="Times New Roman" w:cs="Times New Roman" w:hint="eastAsia"/>
        </w:rPr>
        <w:t xml:space="preserve"> </w:t>
      </w:r>
      <w:r w:rsidRPr="00F31B2B">
        <w:rPr>
          <w:rFonts w:ascii="Times New Roman" w:hAnsi="Times New Roman" w:cs="Times New Roman"/>
          <w:position w:val="-6"/>
        </w:rPr>
        <w:object w:dxaOrig="220" w:dyaOrig="279">
          <v:shape id="_x0000_i1070" type="#_x0000_t75" style="width:11.3pt;height:14.5pt" o:ole="">
            <v:imagedata r:id="rId100" o:title=""/>
          </v:shape>
          <o:OLEObject Type="Embed" ProgID="Equation.DSMT4" ShapeID="_x0000_i1070" DrawAspect="Content" ObjectID="_1614688461" r:id="rId101"/>
        </w:objec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 w:rsidRPr="00F31B2B">
        <w:rPr>
          <w:rFonts w:ascii="Times New Roman" w:hAnsi="Times New Roman" w:cs="Times New Roman"/>
          <w:position w:val="-6"/>
        </w:rPr>
        <w:object w:dxaOrig="880" w:dyaOrig="279">
          <v:shape id="_x0000_i1071" type="#_x0000_t75" style="width:44.6pt;height:14.5pt" o:ole="">
            <v:imagedata r:id="rId102" o:title=""/>
          </v:shape>
          <o:OLEObject Type="Embed" ProgID="Equation.DSMT4" ShapeID="_x0000_i1071" DrawAspect="Content" ObjectID="_1614688462" r:id="rId103"/>
        </w:objec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만족시키는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벡터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찾는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</w:p>
    <w:p w:rsidR="00F31B2B" w:rsidRDefault="00F31B2B" w:rsidP="00F31B2B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F31B2B" w:rsidRDefault="00F31B2B" w:rsidP="00F31B2B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정리</w:t>
      </w:r>
      <w:r>
        <w:rPr>
          <w:rFonts w:ascii="Times New Roman" w:hAnsi="Times New Roman" w:cs="Times New Roman" w:hint="eastAsia"/>
        </w:rPr>
        <w:t xml:space="preserve">) </w:t>
      </w:r>
    </w:p>
    <w:p w:rsidR="00F31B2B" w:rsidRDefault="00F31B2B" w:rsidP="00F31B2B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F31B2B">
        <w:rPr>
          <w:rFonts w:ascii="Times New Roman" w:hAnsi="Times New Roman" w:cs="Times New Roman"/>
          <w:position w:val="-6"/>
        </w:rPr>
        <w:object w:dxaOrig="880" w:dyaOrig="279">
          <v:shape id="_x0000_i1072" type="#_x0000_t75" style="width:44.6pt;height:14.5pt" o:ole="">
            <v:imagedata r:id="rId104" o:title=""/>
          </v:shape>
          <o:OLEObject Type="Embed" ProgID="Equation.DSMT4" ShapeID="_x0000_i1072" DrawAspect="Content" ObjectID="_1614688463" r:id="rId105"/>
        </w:object>
      </w:r>
      <w:r>
        <w:rPr>
          <w:rFonts w:ascii="Times New Roman" w:hAnsi="Times New Roman" w:cs="Times New Roman"/>
        </w:rPr>
        <w:t xml:space="preserve">  </w:t>
      </w:r>
    </w:p>
    <w:p w:rsidR="00F31B2B" w:rsidRDefault="00F31B2B" w:rsidP="00F31B2B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F31B2B">
        <w:rPr>
          <w:rFonts w:ascii="Times New Roman" w:hAnsi="Times New Roman" w:cs="Times New Roman"/>
          <w:position w:val="-10"/>
        </w:rPr>
        <w:object w:dxaOrig="1359" w:dyaOrig="320">
          <v:shape id="_x0000_i1073" type="#_x0000_t75" style="width:68.25pt;height:15.6pt" o:ole="">
            <v:imagedata r:id="rId106" o:title=""/>
          </v:shape>
          <o:OLEObject Type="Embed" ProgID="Equation.DSMT4" ShapeID="_x0000_i1073" DrawAspect="Content" ObjectID="_1614688464" r:id="rId107"/>
        </w:object>
      </w:r>
      <w:r>
        <w:rPr>
          <w:rFonts w:ascii="Times New Roman" w:hAnsi="Times New Roman" w:cs="Times New Roman"/>
        </w:rPr>
        <w:t xml:space="preserve">   </w:t>
      </w:r>
      <w:r w:rsidRPr="00F31B2B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선형계가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자명하지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갖는</w:t>
      </w:r>
      <w:r>
        <w:rPr>
          <w:rFonts w:ascii="Times New Roman" w:hAnsi="Times New Roman" w:cs="Times New Roman" w:hint="eastAsia"/>
        </w:rPr>
        <w:t xml:space="preserve"> </w:t>
      </w:r>
      <w:r w:rsidRPr="003323CE">
        <w:rPr>
          <w:rFonts w:ascii="Times New Roman" w:hAnsi="Times New Roman" w:cs="Times New Roman"/>
          <w:position w:val="-6"/>
        </w:rPr>
        <w:object w:dxaOrig="220" w:dyaOrig="279">
          <v:shape id="_x0000_i1074" type="#_x0000_t75" style="width:11.3pt;height:14.5pt" o:ole="">
            <v:imagedata r:id="rId68" o:title=""/>
          </v:shape>
          <o:OLEObject Type="Embed" ProgID="Equation.DSMT4" ShapeID="_x0000_i1074" DrawAspect="Content" ObjectID="_1614688465" r:id="rId108"/>
        </w:objec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찾는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</w:p>
    <w:p w:rsidR="00F31B2B" w:rsidRDefault="00F31B2B" w:rsidP="00F31B2B">
      <w:pPr>
        <w:widowControl/>
        <w:wordWrap/>
        <w:autoSpaceDE/>
        <w:autoSpaceDN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계수행렬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F31B2B">
        <w:rPr>
          <w:rFonts w:ascii="Times New Roman" w:hAnsi="Times New Roman" w:cs="Times New Roman"/>
          <w:position w:val="-6"/>
        </w:rPr>
        <w:object w:dxaOrig="700" w:dyaOrig="279">
          <v:shape id="_x0000_i1075" type="#_x0000_t75" style="width:34.95pt;height:14.5pt" o:ole="">
            <v:imagedata r:id="rId109" o:title=""/>
          </v:shape>
          <o:OLEObject Type="Embed" ProgID="Equation.DSMT4" ShapeID="_x0000_i1075" DrawAspect="Content" ObjectID="_1614688466" r:id="rId110"/>
        </w:objec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특이행렬일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자명하지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가짐</w:t>
      </w:r>
    </w:p>
    <w:p w:rsidR="00F31B2B" w:rsidRDefault="00F31B2B" w:rsidP="00F31B2B">
      <w:pPr>
        <w:widowControl/>
        <w:wordWrap/>
        <w:autoSpaceDE/>
        <w:autoSpaceDN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특성방정식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3323CE">
        <w:rPr>
          <w:rFonts w:ascii="Times New Roman" w:hAnsi="Times New Roman" w:cs="Times New Roman"/>
          <w:position w:val="-10"/>
        </w:rPr>
        <w:object w:dxaOrig="1520" w:dyaOrig="320">
          <v:shape id="_x0000_i1076" type="#_x0000_t75" style="width:75.75pt;height:15.6pt" o:ole="">
            <v:imagedata r:id="rId76" o:title=""/>
          </v:shape>
          <o:OLEObject Type="Embed" ProgID="Equation.DSMT4" ShapeID="_x0000_i1076" DrawAspect="Content" ObjectID="_1614688467" r:id="rId111"/>
        </w:objec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해는</w:t>
      </w:r>
      <w:r>
        <w:rPr>
          <w:rFonts w:ascii="Times New Roman" w:hAnsi="Times New Roman" w:cs="Times New Roman" w:hint="eastAsia"/>
        </w:rPr>
        <w:t xml:space="preserve"> A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고유값</w:t>
      </w:r>
      <w:proofErr w:type="spellEnd"/>
    </w:p>
    <w:p w:rsidR="00F31B2B" w:rsidRDefault="00F31B2B" w:rsidP="00F31B2B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F31B2B" w:rsidRDefault="00F31B2B" w:rsidP="00F31B2B">
      <w:pPr>
        <w:widowControl/>
        <w:wordWrap/>
        <w:autoSpaceDE/>
        <w:autoSpaceDN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고유공간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eigenspace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특성방정식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공간</w:t>
      </w:r>
    </w:p>
    <w:p w:rsidR="00F31B2B" w:rsidRDefault="00F31B2B" w:rsidP="00F31B2B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정리</w:t>
      </w:r>
      <w:proofErr w:type="gramStart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 A</w:t>
      </w:r>
      <w:r>
        <w:rPr>
          <w:rFonts w:ascii="Times New Roman" w:hAnsi="Times New Roman" w:cs="Times New Roman" w:hint="eastAsia"/>
        </w:rPr>
        <w:t>가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3323CE">
        <w:rPr>
          <w:rFonts w:ascii="Times New Roman" w:hAnsi="Times New Roman" w:cs="Times New Roman"/>
          <w:position w:val="-6"/>
        </w:rPr>
        <w:object w:dxaOrig="499" w:dyaOrig="220">
          <v:shape id="_x0000_i1077" type="#_x0000_t75" style="width:25.25pt;height:11.3pt" o:ole="">
            <v:imagedata r:id="rId79" o:title=""/>
          </v:shape>
          <o:OLEObject Type="Embed" ProgID="Equation.DSMT4" ShapeID="_x0000_i1077" DrawAspect="Content" ObjectID="_1614688468" r:id="rId112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행렬이고</w:t>
      </w:r>
      <w:r>
        <w:rPr>
          <w:rFonts w:ascii="Times New Roman" w:hAnsi="Times New Roman" w:cs="Times New Roman" w:hint="eastAsia"/>
        </w:rPr>
        <w:t xml:space="preserve"> </w:t>
      </w:r>
      <w:r w:rsidRPr="00F31B2B">
        <w:rPr>
          <w:rFonts w:ascii="Times New Roman" w:hAnsi="Times New Roman" w:cs="Times New Roman"/>
          <w:position w:val="-6"/>
        </w:rPr>
        <w:object w:dxaOrig="220" w:dyaOrig="279">
          <v:shape id="_x0000_i1078" type="#_x0000_t75" style="width:11.3pt;height:14.5pt" o:ole="">
            <v:imagedata r:id="rId100" o:title=""/>
          </v:shape>
          <o:OLEObject Type="Embed" ProgID="Equation.DSMT4" ShapeID="_x0000_i1078" DrawAspect="Content" ObjectID="_1614688469" r:id="rId113"/>
        </w:objec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스칼라이면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동치</w:t>
      </w:r>
    </w:p>
    <w:p w:rsidR="00F31B2B" w:rsidRDefault="00F31B2B" w:rsidP="00F31B2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ascii="Times New Roman" w:hAnsi="Times New Roman" w:cs="Times New Roman"/>
        </w:rPr>
      </w:pPr>
      <w:r w:rsidRPr="00F31B2B">
        <w:rPr>
          <w:rFonts w:ascii="Times New Roman" w:hAnsi="Times New Roman" w:cs="Times New Roman"/>
          <w:position w:val="-6"/>
        </w:rPr>
        <w:object w:dxaOrig="220" w:dyaOrig="279">
          <v:shape id="_x0000_i1079" type="#_x0000_t75" style="width:11.3pt;height:14.5pt" o:ole="">
            <v:imagedata r:id="rId100" o:title=""/>
          </v:shape>
          <o:OLEObject Type="Embed" ProgID="Equation.DSMT4" ShapeID="_x0000_i1079" DrawAspect="Content" ObjectID="_1614688470" r:id="rId114"/>
        </w:objec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고유값</w:t>
      </w:r>
      <w:proofErr w:type="spellEnd"/>
    </w:p>
    <w:p w:rsidR="00F31B2B" w:rsidRDefault="00F31B2B" w:rsidP="00F31B2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ascii="Times New Roman" w:hAnsi="Times New Roman" w:cs="Times New Roman"/>
        </w:rPr>
      </w:pPr>
      <w:r w:rsidRPr="00F31B2B">
        <w:rPr>
          <w:rFonts w:ascii="Times New Roman" w:hAnsi="Times New Roman" w:cs="Times New Roman"/>
          <w:position w:val="-6"/>
        </w:rPr>
        <w:object w:dxaOrig="220" w:dyaOrig="279">
          <v:shape id="_x0000_i1080" type="#_x0000_t75" style="width:11.3pt;height:14.5pt" o:ole="">
            <v:imagedata r:id="rId100" o:title=""/>
          </v:shape>
          <o:OLEObject Type="Embed" ProgID="Equation.DSMT4" ShapeID="_x0000_i1080" DrawAspect="Content" ObjectID="_1614688471" r:id="rId115"/>
        </w:objec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방정식의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F31B2B" w:rsidRDefault="00F31B2B" w:rsidP="00F31B2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선형계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F31B2B">
        <w:rPr>
          <w:rFonts w:ascii="Times New Roman" w:hAnsi="Times New Roman" w:cs="Times New Roman"/>
          <w:position w:val="-10"/>
        </w:rPr>
        <w:object w:dxaOrig="1359" w:dyaOrig="320">
          <v:shape id="_x0000_i1081" type="#_x0000_t75" style="width:68.25pt;height:15.6pt" o:ole="">
            <v:imagedata r:id="rId116" o:title=""/>
          </v:shape>
          <o:OLEObject Type="Embed" ProgID="Equation.DSMT4" ShapeID="_x0000_i1081" DrawAspect="Content" ObjectID="_1614688472" r:id="rId117"/>
        </w:object>
      </w:r>
      <w:r w:rsidRPr="00F31B2B">
        <w:rPr>
          <w:rFonts w:ascii="Times New Roman" w:hAnsi="Times New Roman" w:cs="Times New Roman"/>
          <w:position w:val="-6"/>
        </w:rPr>
        <w:object w:dxaOrig="220" w:dyaOrig="279">
          <v:shape id="_x0000_i1082" type="#_x0000_t75" style="width:11.3pt;height:14.5pt" o:ole="">
            <v:imagedata r:id="rId100" o:title=""/>
          </v:shape>
          <o:OLEObject Type="Embed" ProgID="Equation.DSMT4" ShapeID="_x0000_i1082" DrawAspect="Content" ObjectID="_1614688473" r:id="rId118"/>
        </w:objec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자명하지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가진다</w:t>
      </w:r>
      <w:r>
        <w:rPr>
          <w:rFonts w:ascii="Times New Roman" w:hAnsi="Times New Roman" w:cs="Times New Roman" w:hint="eastAsia"/>
        </w:rPr>
        <w:t>.</w:t>
      </w:r>
    </w:p>
    <w:p w:rsidR="007C0F81" w:rsidRDefault="007C0F81" w:rsidP="007C0F81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7C0F81" w:rsidRDefault="003126C6" w:rsidP="007C0F81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행렬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고유벡터를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곱하면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고유공간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벡터를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만든다</w:t>
      </w:r>
      <w:r>
        <w:rPr>
          <w:rFonts w:ascii="Times New Roman" w:hAnsi="Times New Roman" w:cs="Times New Roman" w:hint="eastAsia"/>
        </w:rPr>
        <w:t>.</w:t>
      </w:r>
    </w:p>
    <w:p w:rsidR="007C0F81" w:rsidRDefault="00130541" w:rsidP="007C0F81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고유공간은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부분공간이므로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스칼라곱에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닫혀있다</w:t>
      </w:r>
      <w:r>
        <w:rPr>
          <w:rFonts w:ascii="Times New Roman" w:hAnsi="Times New Roman" w:cs="Times New Roman" w:hint="eastAsia"/>
        </w:rPr>
        <w:t>.</w:t>
      </w:r>
    </w:p>
    <w:p w:rsidR="00130541" w:rsidRDefault="00130541" w:rsidP="007C0F81">
      <w:pPr>
        <w:widowControl/>
        <w:wordWrap/>
        <w:autoSpaceDE/>
        <w:autoSpaceDN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고유공간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벡터에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행렬</w:t>
      </w:r>
      <w:r>
        <w:rPr>
          <w:rFonts w:ascii="Times New Roman" w:hAnsi="Times New Roman" w:cs="Times New Roman" w:hint="eastAsia"/>
        </w:rPr>
        <w:t xml:space="preserve"> A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곱해도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고유공간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Style w:val="a7"/>
          <w:rFonts w:ascii="Times New Roman" w:hAnsi="Times New Roman" w:cs="Times New Roman"/>
        </w:rPr>
        <w:footnoteReference w:id="9"/>
      </w:r>
    </w:p>
    <w:p w:rsidR="00130541" w:rsidRDefault="00130541" w:rsidP="007C0F81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43343" w:rsidRDefault="00943343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67C09" w:rsidRDefault="00943343" w:rsidP="007C0F81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8FE9D88" wp14:editId="4AEE437F">
            <wp:extent cx="4877570" cy="2114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8623" cy="21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43" w:rsidRDefault="00943343" w:rsidP="007C0F81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43343" w:rsidRDefault="00943343" w:rsidP="007C0F81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43343" w:rsidRDefault="006643E2" w:rsidP="007C0F81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6643E2">
        <w:rPr>
          <w:rFonts w:ascii="Times New Roman" w:hAnsi="Times New Roman" w:cs="Times New Roman"/>
          <w:position w:val="-12"/>
        </w:rPr>
        <w:object w:dxaOrig="220" w:dyaOrig="360">
          <v:shape id="_x0000_i1083" type="#_x0000_t75" style="width:10.75pt;height:18.25pt" o:ole="">
            <v:imagedata r:id="rId119" o:title=""/>
          </v:shape>
          <o:OLEObject Type="Embed" ProgID="Equation.DSMT4" ShapeID="_x0000_i1083" DrawAspect="Content" ObjectID="_1614688474" r:id="rId120"/>
        </w:object>
      </w:r>
      <w:r>
        <w:rPr>
          <w:rFonts w:ascii="Times New Roman" w:hAnsi="Times New Roman" w:cs="Times New Roman"/>
        </w:rPr>
        <w:t xml:space="preserve"> : </w:t>
      </w:r>
      <w:r w:rsidR="00943343">
        <w:rPr>
          <w:rFonts w:ascii="Times New Roman" w:hAnsi="Times New Roman" w:cs="Times New Roman"/>
        </w:rPr>
        <w:t xml:space="preserve">The fixed points are </w:t>
      </w:r>
      <w:r w:rsidR="00943343">
        <w:rPr>
          <w:rFonts w:ascii="Times New Roman" w:hAnsi="Times New Roman" w:cs="Times New Roman" w:hint="eastAsia"/>
        </w:rPr>
        <w:t>eigenvectors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들은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homography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되어도</w:t>
      </w:r>
      <w:r>
        <w:rPr>
          <w:rFonts w:ascii="Times New Roman" w:hAnsi="Times New Roman" w:cs="Times New Roman" w:hint="eastAsia"/>
        </w:rPr>
        <w:t xml:space="preserve"> </w:t>
      </w:r>
      <w:r w:rsidR="00BD7B5E">
        <w:rPr>
          <w:rFonts w:ascii="Times New Roman" w:hAnsi="Times New Roman" w:cs="Times New Roman" w:hint="eastAsia"/>
        </w:rPr>
        <w:t>같은</w:t>
      </w:r>
      <w:r w:rsidR="00BD7B5E">
        <w:rPr>
          <w:rFonts w:ascii="Times New Roman" w:hAnsi="Times New Roman" w:cs="Times New Roman" w:hint="eastAsia"/>
        </w:rPr>
        <w:t xml:space="preserve"> </w:t>
      </w:r>
      <w:r w:rsidR="00BD7B5E">
        <w:rPr>
          <w:rFonts w:ascii="Times New Roman" w:hAnsi="Times New Roman" w:cs="Times New Roman" w:hint="eastAsia"/>
        </w:rPr>
        <w:t>위치에</w:t>
      </w:r>
      <w:r w:rsidR="00BD7B5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고정</w:t>
      </w:r>
    </w:p>
    <w:p w:rsidR="006643E2" w:rsidRDefault="006643E2" w:rsidP="007C0F81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점들을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잇는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선들도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고정</w:t>
      </w:r>
    </w:p>
    <w:p w:rsidR="006643E2" w:rsidRPr="00943343" w:rsidRDefault="006643E2" w:rsidP="007C0F81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직선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eigenvecto</w:t>
      </w:r>
      <w:r>
        <w:rPr>
          <w:rFonts w:ascii="Times New Roman" w:hAnsi="Times New Roman" w:cs="Times New Roman"/>
        </w:rPr>
        <w:t>rs</w:t>
      </w:r>
      <w:r>
        <w:rPr>
          <w:rFonts w:ascii="Times New Roman" w:hAnsi="Times New Roman" w:cs="Times New Roman" w:hint="eastAsia"/>
        </w:rPr>
        <w:t>들이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점들은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직선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맺히지만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sectPr w:rsidR="006643E2" w:rsidRPr="009433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D7A" w:rsidRDefault="00BD6D7A" w:rsidP="005A00E8">
      <w:pPr>
        <w:spacing w:after="0" w:line="240" w:lineRule="auto"/>
      </w:pPr>
      <w:r>
        <w:separator/>
      </w:r>
    </w:p>
  </w:endnote>
  <w:endnote w:type="continuationSeparator" w:id="0">
    <w:p w:rsidR="00BD6D7A" w:rsidRDefault="00BD6D7A" w:rsidP="005A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D7A" w:rsidRDefault="00BD6D7A" w:rsidP="005A00E8">
      <w:pPr>
        <w:spacing w:after="0" w:line="240" w:lineRule="auto"/>
      </w:pPr>
      <w:r>
        <w:separator/>
      </w:r>
    </w:p>
  </w:footnote>
  <w:footnote w:type="continuationSeparator" w:id="0">
    <w:p w:rsidR="00BD6D7A" w:rsidRDefault="00BD6D7A" w:rsidP="005A00E8">
      <w:pPr>
        <w:spacing w:after="0" w:line="240" w:lineRule="auto"/>
      </w:pPr>
      <w:r>
        <w:continuationSeparator/>
      </w:r>
    </w:p>
  </w:footnote>
  <w:footnote w:id="1">
    <w:p w:rsidR="00F31B2B" w:rsidRDefault="00F31B2B">
      <w:pPr>
        <w:pStyle w:val="a6"/>
      </w:pPr>
      <w:r>
        <w:rPr>
          <w:rStyle w:val="a7"/>
        </w:rPr>
        <w:footnoteRef/>
      </w:r>
      <w:r>
        <w:t xml:space="preserve"> </w:t>
      </w:r>
      <w:r w:rsidRPr="00805942">
        <w:t>https://en.wikipedia.org/wiki/Pole_and_polar</w:t>
      </w:r>
    </w:p>
  </w:footnote>
  <w:footnote w:id="2">
    <w:p w:rsidR="00F31B2B" w:rsidRDefault="00F31B2B">
      <w:pPr>
        <w:pStyle w:val="a6"/>
      </w:pPr>
      <w:r>
        <w:rPr>
          <w:rStyle w:val="a7"/>
        </w:rPr>
        <w:footnoteRef/>
      </w:r>
      <w:r>
        <w:t xml:space="preserve"> </w:t>
      </w:r>
      <w:r w:rsidRPr="00805942">
        <w:t>http://mathworld.wolfram.com/Polar.html</w:t>
      </w:r>
    </w:p>
  </w:footnote>
  <w:footnote w:id="3">
    <w:p w:rsidR="00F31B2B" w:rsidRDefault="00F31B2B">
      <w:pPr>
        <w:pStyle w:val="a6"/>
      </w:pPr>
      <w:r>
        <w:rPr>
          <w:rStyle w:val="a7"/>
        </w:rPr>
        <w:footnoteRef/>
      </w:r>
      <w:r>
        <w:t xml:space="preserve"> </w:t>
      </w:r>
      <w:proofErr w:type="gramStart"/>
      <w:r>
        <w:t>applet :</w:t>
      </w:r>
      <w:proofErr w:type="gramEnd"/>
      <w:r>
        <w:t xml:space="preserve"> </w:t>
      </w:r>
      <w:r w:rsidRPr="000214C3">
        <w:t>https://www.geogebra.org/m/vMShUWu4</w:t>
      </w:r>
    </w:p>
  </w:footnote>
  <w:footnote w:id="4">
    <w:p w:rsidR="00F31B2B" w:rsidRDefault="00F31B2B">
      <w:pPr>
        <w:pStyle w:val="a6"/>
      </w:pPr>
      <w:r>
        <w:rPr>
          <w:rStyle w:val="a7"/>
        </w:rPr>
        <w:footnoteRef/>
      </w:r>
      <w:r>
        <w:t xml:space="preserve"> </w:t>
      </w:r>
      <w:r w:rsidR="008F03E1">
        <w:t xml:space="preserve">SVD </w:t>
      </w:r>
      <w:r w:rsidR="008F03E1">
        <w:rPr>
          <w:rFonts w:hint="eastAsia"/>
        </w:rPr>
        <w:t xml:space="preserve">이용하여 </w:t>
      </w:r>
      <w:r w:rsidR="008F03E1">
        <w:t xml:space="preserve">conic parameters </w:t>
      </w:r>
      <w:r w:rsidR="008F03E1">
        <w:rPr>
          <w:rFonts w:hint="eastAsia"/>
        </w:rPr>
        <w:t>결정</w:t>
      </w:r>
      <w:bookmarkStart w:id="0" w:name="_GoBack"/>
      <w:bookmarkEnd w:id="0"/>
      <w:r w:rsidR="008F03E1">
        <w:t xml:space="preserve"> </w:t>
      </w:r>
      <w:r w:rsidRPr="002B501A">
        <w:t>https://kipl.tistory.com/110</w:t>
      </w:r>
    </w:p>
  </w:footnote>
  <w:footnote w:id="5">
    <w:p w:rsidR="00F31B2B" w:rsidRDefault="00F31B2B">
      <w:pPr>
        <w:pStyle w:val="a6"/>
      </w:pPr>
      <w:r>
        <w:rPr>
          <w:rStyle w:val="a7"/>
        </w:rPr>
        <w:footnoteRef/>
      </w:r>
      <w:r>
        <w:t xml:space="preserve"> </w:t>
      </w:r>
      <w:r w:rsidRPr="000214C3">
        <w:t>https://math.stackexchange.com/questions/1539317/on-a-non-standard-approach-to-the-classification-of-conics?rq=1</w:t>
      </w:r>
    </w:p>
  </w:footnote>
  <w:footnote w:id="6">
    <w:p w:rsidR="00F31B2B" w:rsidRDefault="00F31B2B" w:rsidP="00AE5DE7">
      <w:pPr>
        <w:pStyle w:val="a6"/>
      </w:pPr>
      <w:r>
        <w:rPr>
          <w:rStyle w:val="a7"/>
        </w:rPr>
        <w:footnoteRef/>
      </w:r>
      <w:r>
        <w:t xml:space="preserve"> </w:t>
      </w:r>
      <w:r w:rsidRPr="00AE5DE7">
        <w:t>https://blogs.adelaide.edu.au/maths-learning/2016/07/14/the-line-at-infinity-conics/</w:t>
      </w:r>
    </w:p>
  </w:footnote>
  <w:footnote w:id="7">
    <w:p w:rsidR="00F31B2B" w:rsidRDefault="00F31B2B">
      <w:pPr>
        <w:pStyle w:val="a6"/>
      </w:pPr>
      <w:r>
        <w:rPr>
          <w:rStyle w:val="a7"/>
        </w:rPr>
        <w:footnoteRef/>
      </w:r>
      <w:r>
        <w:t xml:space="preserve"> </w:t>
      </w:r>
      <w:proofErr w:type="gramStart"/>
      <w:r>
        <w:t>applet :</w:t>
      </w:r>
      <w:proofErr w:type="gramEnd"/>
      <w:r>
        <w:t xml:space="preserve"> </w:t>
      </w:r>
      <w:r w:rsidRPr="00B266C7">
        <w:t>https://www.cut-the-knot.org/Curriculum/Geometry/PolePolar.shtml</w:t>
      </w:r>
    </w:p>
  </w:footnote>
  <w:footnote w:id="8">
    <w:p w:rsidR="00F31B2B" w:rsidRDefault="00F31B2B">
      <w:pPr>
        <w:pStyle w:val="a6"/>
      </w:pPr>
      <w:r>
        <w:rPr>
          <w:rStyle w:val="a7"/>
        </w:rPr>
        <w:footnoteRef/>
      </w:r>
      <w:r>
        <w:t xml:space="preserve"> </w:t>
      </w:r>
      <w:r w:rsidRPr="00C01CC1">
        <w:rPr>
          <w:sz w:val="16"/>
          <w:szCs w:val="16"/>
        </w:rPr>
        <w:t>https://math.stackexchange.com/questions/2516037/are-linear-operator-just-projections-in-projective-geometry</w:t>
      </w:r>
    </w:p>
  </w:footnote>
  <w:footnote w:id="9">
    <w:p w:rsidR="00130541" w:rsidRDefault="00130541">
      <w:pPr>
        <w:pStyle w:val="a6"/>
      </w:pPr>
      <w:r>
        <w:rPr>
          <w:rStyle w:val="a7"/>
        </w:rPr>
        <w:footnoteRef/>
      </w:r>
      <w:r>
        <w:t xml:space="preserve"> </w:t>
      </w:r>
      <w:r w:rsidRPr="00130541">
        <w:t>https://m.blog.naver.com/ldj1725/220260408421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14ED"/>
    <w:multiLevelType w:val="hybridMultilevel"/>
    <w:tmpl w:val="669A7E46"/>
    <w:lvl w:ilvl="0" w:tplc="9984F6D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665C5E"/>
    <w:multiLevelType w:val="hybridMultilevel"/>
    <w:tmpl w:val="48B60562"/>
    <w:lvl w:ilvl="0" w:tplc="1102E1C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0B46DB"/>
    <w:multiLevelType w:val="hybridMultilevel"/>
    <w:tmpl w:val="5FBACE10"/>
    <w:lvl w:ilvl="0" w:tplc="E46203FE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9B"/>
    <w:rsid w:val="000214C3"/>
    <w:rsid w:val="00071421"/>
    <w:rsid w:val="000A3C3C"/>
    <w:rsid w:val="000B1672"/>
    <w:rsid w:val="00130541"/>
    <w:rsid w:val="0018127B"/>
    <w:rsid w:val="00195066"/>
    <w:rsid w:val="00247920"/>
    <w:rsid w:val="00267C09"/>
    <w:rsid w:val="002B501A"/>
    <w:rsid w:val="002C1137"/>
    <w:rsid w:val="002E009B"/>
    <w:rsid w:val="003126C6"/>
    <w:rsid w:val="003323CE"/>
    <w:rsid w:val="004218C2"/>
    <w:rsid w:val="00473332"/>
    <w:rsid w:val="0047698E"/>
    <w:rsid w:val="00485902"/>
    <w:rsid w:val="005A00E8"/>
    <w:rsid w:val="005E621D"/>
    <w:rsid w:val="006643E2"/>
    <w:rsid w:val="0068636C"/>
    <w:rsid w:val="00690922"/>
    <w:rsid w:val="00692E2A"/>
    <w:rsid w:val="00705301"/>
    <w:rsid w:val="007B424C"/>
    <w:rsid w:val="007C0F81"/>
    <w:rsid w:val="00805942"/>
    <w:rsid w:val="00807B2D"/>
    <w:rsid w:val="0084020C"/>
    <w:rsid w:val="008E6147"/>
    <w:rsid w:val="008F03E1"/>
    <w:rsid w:val="009141A3"/>
    <w:rsid w:val="00943343"/>
    <w:rsid w:val="009A25EA"/>
    <w:rsid w:val="009E4B42"/>
    <w:rsid w:val="00A5552E"/>
    <w:rsid w:val="00AE5DE7"/>
    <w:rsid w:val="00B266C7"/>
    <w:rsid w:val="00BD6D7A"/>
    <w:rsid w:val="00BD7B5E"/>
    <w:rsid w:val="00C01CC1"/>
    <w:rsid w:val="00D44195"/>
    <w:rsid w:val="00DD1CB5"/>
    <w:rsid w:val="00E66A40"/>
    <w:rsid w:val="00ED2426"/>
    <w:rsid w:val="00F14107"/>
    <w:rsid w:val="00F31B2B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0EA00"/>
  <w15:chartTrackingRefBased/>
  <w15:docId w15:val="{1CB147F9-6EAA-499C-B5E1-5C314B97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0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00E8"/>
  </w:style>
  <w:style w:type="paragraph" w:styleId="a4">
    <w:name w:val="footer"/>
    <w:basedOn w:val="a"/>
    <w:link w:val="Char0"/>
    <w:uiPriority w:val="99"/>
    <w:unhideWhenUsed/>
    <w:rsid w:val="005A00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A00E8"/>
  </w:style>
  <w:style w:type="paragraph" w:styleId="a5">
    <w:name w:val="List Paragraph"/>
    <w:basedOn w:val="a"/>
    <w:uiPriority w:val="34"/>
    <w:qFormat/>
    <w:rsid w:val="00692E2A"/>
    <w:pPr>
      <w:ind w:leftChars="400" w:left="800"/>
    </w:pPr>
  </w:style>
  <w:style w:type="paragraph" w:styleId="a6">
    <w:name w:val="footnote text"/>
    <w:basedOn w:val="a"/>
    <w:link w:val="Char1"/>
    <w:uiPriority w:val="99"/>
    <w:semiHidden/>
    <w:unhideWhenUsed/>
    <w:rsid w:val="00805942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805942"/>
  </w:style>
  <w:style w:type="character" w:styleId="a7">
    <w:name w:val="footnote reference"/>
    <w:basedOn w:val="a0"/>
    <w:uiPriority w:val="99"/>
    <w:semiHidden/>
    <w:unhideWhenUsed/>
    <w:rsid w:val="00805942"/>
    <w:rPr>
      <w:vertAlign w:val="superscript"/>
    </w:rPr>
  </w:style>
  <w:style w:type="table" w:styleId="a8">
    <w:name w:val="Table Grid"/>
    <w:basedOn w:val="a1"/>
    <w:uiPriority w:val="39"/>
    <w:rsid w:val="00B2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">
    <w:name w:val="word"/>
    <w:basedOn w:val="a0"/>
    <w:rsid w:val="00071421"/>
  </w:style>
  <w:style w:type="character" w:customStyle="1" w:styleId="whitespace">
    <w:name w:val="whitespace"/>
    <w:basedOn w:val="a0"/>
    <w:rsid w:val="00071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5.bin"/><Relationship Id="rId63" Type="http://schemas.openxmlformats.org/officeDocument/2006/relationships/oleObject" Target="embeddings/oleObject23.bin"/><Relationship Id="rId68" Type="http://schemas.openxmlformats.org/officeDocument/2006/relationships/image" Target="media/image35.wmf"/><Relationship Id="rId84" Type="http://schemas.openxmlformats.org/officeDocument/2006/relationships/oleObject" Target="embeddings/oleObject34.bin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5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53" Type="http://schemas.openxmlformats.org/officeDocument/2006/relationships/oleObject" Target="embeddings/oleObject18.bin"/><Relationship Id="rId58" Type="http://schemas.openxmlformats.org/officeDocument/2006/relationships/image" Target="media/image30.wmf"/><Relationship Id="rId74" Type="http://schemas.openxmlformats.org/officeDocument/2006/relationships/image" Target="media/image38.wmf"/><Relationship Id="rId79" Type="http://schemas.openxmlformats.org/officeDocument/2006/relationships/image" Target="media/image40.wmf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oleObject" Target="embeddings/oleObject13.bin"/><Relationship Id="rId48" Type="http://schemas.openxmlformats.org/officeDocument/2006/relationships/image" Target="media/image25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8.bin"/><Relationship Id="rId80" Type="http://schemas.openxmlformats.org/officeDocument/2006/relationships/oleObject" Target="embeddings/oleObject32.bin"/><Relationship Id="rId85" Type="http://schemas.openxmlformats.org/officeDocument/2006/relationships/oleObject" Target="embeddings/oleObject35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5.png"/><Relationship Id="rId38" Type="http://schemas.openxmlformats.org/officeDocument/2006/relationships/image" Target="media/image19.png"/><Relationship Id="rId59" Type="http://schemas.openxmlformats.org/officeDocument/2006/relationships/oleObject" Target="embeddings/oleObject21.bin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50.bin"/><Relationship Id="rId54" Type="http://schemas.openxmlformats.org/officeDocument/2006/relationships/image" Target="media/image28.wmf"/><Relationship Id="rId70" Type="http://schemas.openxmlformats.org/officeDocument/2006/relationships/image" Target="media/image36.wmf"/><Relationship Id="rId75" Type="http://schemas.openxmlformats.org/officeDocument/2006/relationships/oleObject" Target="embeddings/oleObject29.bin"/><Relationship Id="rId91" Type="http://schemas.openxmlformats.org/officeDocument/2006/relationships/oleObject" Target="embeddings/oleObject38.bin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16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3.wmf"/><Relationship Id="rId44" Type="http://schemas.openxmlformats.org/officeDocument/2006/relationships/image" Target="media/image23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4.bin"/><Relationship Id="rId81" Type="http://schemas.openxmlformats.org/officeDocument/2006/relationships/image" Target="media/image41.wmf"/><Relationship Id="rId86" Type="http://schemas.openxmlformats.org/officeDocument/2006/relationships/image" Target="media/image4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20.png"/><Relationship Id="rId109" Type="http://schemas.openxmlformats.org/officeDocument/2006/relationships/image" Target="media/image51.wmf"/><Relationship Id="rId34" Type="http://schemas.openxmlformats.org/officeDocument/2006/relationships/image" Target="media/image16.png"/><Relationship Id="rId50" Type="http://schemas.openxmlformats.org/officeDocument/2006/relationships/image" Target="media/image26.wmf"/><Relationship Id="rId55" Type="http://schemas.openxmlformats.org/officeDocument/2006/relationships/oleObject" Target="embeddings/oleObject19.bin"/><Relationship Id="rId76" Type="http://schemas.openxmlformats.org/officeDocument/2006/relationships/image" Target="media/image39.wmf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27.bin"/><Relationship Id="rId92" Type="http://schemas.openxmlformats.org/officeDocument/2006/relationships/oleObject" Target="embeddings/oleObject3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4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6.bin"/><Relationship Id="rId61" Type="http://schemas.openxmlformats.org/officeDocument/2006/relationships/oleObject" Target="embeddings/oleObject22.bin"/><Relationship Id="rId82" Type="http://schemas.openxmlformats.org/officeDocument/2006/relationships/oleObject" Target="embeddings/oleObject3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hyperlink" Target="http://blogs.adelaide.edu.au/maths-learning/files/2016/07/lineatinf-14.png" TargetMode="External"/><Relationship Id="rId56" Type="http://schemas.openxmlformats.org/officeDocument/2006/relationships/image" Target="media/image29.wmf"/><Relationship Id="rId77" Type="http://schemas.openxmlformats.org/officeDocument/2006/relationships/oleObject" Target="embeddings/oleObject30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8" Type="http://schemas.openxmlformats.org/officeDocument/2006/relationships/image" Target="media/image1.wmf"/><Relationship Id="rId51" Type="http://schemas.openxmlformats.org/officeDocument/2006/relationships/oleObject" Target="embeddings/oleObject17.bin"/><Relationship Id="rId72" Type="http://schemas.openxmlformats.org/officeDocument/2006/relationships/image" Target="media/image37.wmf"/><Relationship Id="rId93" Type="http://schemas.openxmlformats.org/officeDocument/2006/relationships/oleObject" Target="embeddings/oleObject40.bin"/><Relationship Id="rId98" Type="http://schemas.openxmlformats.org/officeDocument/2006/relationships/oleObject" Target="embeddings/oleObject44.bin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4.wmf"/><Relationship Id="rId67" Type="http://schemas.openxmlformats.org/officeDocument/2006/relationships/oleObject" Target="embeddings/oleObject25.bin"/><Relationship Id="rId116" Type="http://schemas.openxmlformats.org/officeDocument/2006/relationships/image" Target="media/image5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2.bin"/><Relationship Id="rId62" Type="http://schemas.openxmlformats.org/officeDocument/2006/relationships/image" Target="media/image32.wmf"/><Relationship Id="rId83" Type="http://schemas.openxmlformats.org/officeDocument/2006/relationships/image" Target="media/image42.wmf"/><Relationship Id="rId88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7.png"/><Relationship Id="rId57" Type="http://schemas.openxmlformats.org/officeDocument/2006/relationships/oleObject" Target="embeddings/oleObject20.bin"/><Relationship Id="rId106" Type="http://schemas.openxmlformats.org/officeDocument/2006/relationships/image" Target="media/image50.wmf"/><Relationship Id="rId10" Type="http://schemas.openxmlformats.org/officeDocument/2006/relationships/image" Target="media/image2.png"/><Relationship Id="rId31" Type="http://schemas.openxmlformats.org/officeDocument/2006/relationships/image" Target="media/image13.png"/><Relationship Id="rId52" Type="http://schemas.openxmlformats.org/officeDocument/2006/relationships/image" Target="media/image27.wmf"/><Relationship Id="rId73" Type="http://schemas.openxmlformats.org/officeDocument/2006/relationships/oleObject" Target="embeddings/oleObject28.bin"/><Relationship Id="rId78" Type="http://schemas.openxmlformats.org/officeDocument/2006/relationships/oleObject" Target="embeddings/oleObject31.bin"/><Relationship Id="rId94" Type="http://schemas.openxmlformats.org/officeDocument/2006/relationships/oleObject" Target="embeddings/oleObject41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5B1AF-6D05-4ED8-8B6C-988BB293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8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소희</dc:creator>
  <cp:keywords/>
  <dc:description/>
  <cp:lastModifiedBy>sohee</cp:lastModifiedBy>
  <cp:revision>22</cp:revision>
  <dcterms:created xsi:type="dcterms:W3CDTF">2019-03-13T11:10:00Z</dcterms:created>
  <dcterms:modified xsi:type="dcterms:W3CDTF">2019-03-21T06:44:00Z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