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544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F47DF8" w14:textId="77777777" w:rsidR="00305E69" w:rsidRDefault="00305E69" w:rsidP="00305E69">
          <w:pPr>
            <w:spacing w:after="233"/>
            <w:ind w:left="871"/>
            <w:jc w:val="left"/>
          </w:pPr>
          <w:r>
            <w:rPr>
              <w:b/>
              <w:sz w:val="50"/>
            </w:rPr>
            <w:t xml:space="preserve">         </w:t>
          </w:r>
          <w:r>
            <w:rPr>
              <w:b/>
              <w:sz w:val="50"/>
            </w:rPr>
            <w:t xml:space="preserve">     </w:t>
          </w:r>
          <w:r>
            <w:rPr>
              <w:b/>
              <w:sz w:val="50"/>
            </w:rPr>
            <w:t>Android Blood Bank</w:t>
          </w:r>
        </w:p>
        <w:p w14:paraId="7B9182BC" w14:textId="20AC45C8" w:rsidR="00305E69" w:rsidRDefault="00305E69" w:rsidP="00305E69">
          <w:pPr>
            <w:spacing w:after="472" w:line="259" w:lineRule="auto"/>
            <w:ind w:left="10"/>
            <w:jc w:val="left"/>
          </w:pPr>
          <w:r>
            <w:t xml:space="preserve">                                             </w:t>
          </w:r>
          <w:r>
            <w:t xml:space="preserve">          </w:t>
          </w:r>
          <w:r>
            <w:rPr>
              <w:noProof/>
            </w:rPr>
            <w:drawing>
              <wp:inline distT="0" distB="0" distL="0" distR="0" wp14:anchorId="6B02135F" wp14:editId="49AE1840">
                <wp:extent cx="1905000" cy="1905000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58DD" w14:textId="39C1F9FB" w:rsidR="00305E69" w:rsidRDefault="00305E69" w:rsidP="00305E69">
          <w:pPr>
            <w:spacing w:after="711"/>
            <w:ind w:left="0" w:firstLine="0"/>
          </w:pPr>
          <w:r>
            <w:t xml:space="preserve">                                                       </w:t>
          </w:r>
          <w:r>
            <w:t xml:space="preserve">       </w:t>
          </w:r>
          <w:r>
            <w:t xml:space="preserve"> Session: 2016 – 2020</w:t>
          </w:r>
        </w:p>
        <w:p w14:paraId="03CAE5CA" w14:textId="421F5243" w:rsidR="00305E69" w:rsidRDefault="00305E69" w:rsidP="00305E69">
          <w:pPr>
            <w:spacing w:after="105" w:line="259" w:lineRule="auto"/>
          </w:pPr>
          <w:r>
            <w:rPr>
              <w:b/>
              <w:sz w:val="34"/>
            </w:rPr>
            <w:t xml:space="preserve">                             </w:t>
          </w:r>
          <w:r>
            <w:rPr>
              <w:rFonts w:ascii="Cambria" w:eastAsia="Cambria" w:hAnsi="Cambria" w:cs="Cambria"/>
              <w:b/>
              <w:sz w:val="34"/>
            </w:rPr>
            <w:t>Submitted by:</w:t>
          </w:r>
        </w:p>
        <w:p w14:paraId="19DE1F25" w14:textId="2B942CA3" w:rsidR="00305E69" w:rsidRDefault="00305E69" w:rsidP="00305E69">
          <w:pPr>
            <w:spacing w:after="96"/>
            <w:ind w:left="326"/>
          </w:pPr>
          <w:r>
            <w:rPr>
              <w:sz w:val="34"/>
            </w:rPr>
            <w:t xml:space="preserve">                                     </w:t>
          </w:r>
          <w:r>
            <w:rPr>
              <w:sz w:val="34"/>
            </w:rPr>
            <w:t xml:space="preserve">   </w:t>
          </w:r>
          <w:r>
            <w:rPr>
              <w:rFonts w:ascii="Cambria" w:eastAsia="Cambria" w:hAnsi="Cambria" w:cs="Cambria"/>
              <w:sz w:val="34"/>
            </w:rPr>
            <w:t>2016-CS-1</w:t>
          </w:r>
          <w:r>
            <w:rPr>
              <w:sz w:val="34"/>
            </w:rPr>
            <w:t>06</w:t>
          </w:r>
        </w:p>
        <w:p w14:paraId="795DA116" w14:textId="4778D824" w:rsidR="00305E69" w:rsidRDefault="00305E69" w:rsidP="00305E69">
          <w:pPr>
            <w:spacing w:after="814"/>
            <w:ind w:left="326"/>
          </w:pPr>
          <w:r>
            <w:rPr>
              <w:sz w:val="34"/>
            </w:rPr>
            <w:t xml:space="preserve">                                     </w:t>
          </w:r>
          <w:r>
            <w:rPr>
              <w:sz w:val="34"/>
            </w:rPr>
            <w:t xml:space="preserve">   </w:t>
          </w:r>
          <w:r>
            <w:rPr>
              <w:rFonts w:ascii="Cambria" w:eastAsia="Cambria" w:hAnsi="Cambria" w:cs="Cambria"/>
              <w:sz w:val="34"/>
            </w:rPr>
            <w:t>2016-CS-1</w:t>
          </w:r>
          <w:r>
            <w:rPr>
              <w:sz w:val="34"/>
            </w:rPr>
            <w:t>72</w:t>
          </w:r>
        </w:p>
        <w:p w14:paraId="17F9B03F" w14:textId="355283E5" w:rsidR="00305E69" w:rsidRDefault="00305E69" w:rsidP="00305E69">
          <w:pPr>
            <w:spacing w:after="105" w:line="259" w:lineRule="auto"/>
          </w:pPr>
          <w:r>
            <w:rPr>
              <w:rFonts w:ascii="Cambria" w:eastAsia="Cambria" w:hAnsi="Cambria" w:cs="Cambria"/>
              <w:b/>
              <w:sz w:val="34"/>
            </w:rPr>
            <w:t xml:space="preserve">                             </w:t>
          </w:r>
          <w:r>
            <w:rPr>
              <w:rFonts w:ascii="Cambria" w:eastAsia="Cambria" w:hAnsi="Cambria" w:cs="Cambria"/>
              <w:b/>
              <w:sz w:val="34"/>
            </w:rPr>
            <w:t>Supervised by:</w:t>
          </w:r>
        </w:p>
        <w:p w14:paraId="60EB200D" w14:textId="3ADC6D1B" w:rsidR="00305E69" w:rsidRDefault="00305E69" w:rsidP="00305E69">
          <w:pPr>
            <w:spacing w:after="1270"/>
            <w:ind w:left="326" w:right="316"/>
          </w:pPr>
          <w:r>
            <w:rPr>
              <w:rFonts w:ascii="Cambria" w:eastAsia="Cambria" w:hAnsi="Cambria" w:cs="Cambria"/>
              <w:sz w:val="34"/>
            </w:rPr>
            <w:t xml:space="preserve">                                       </w:t>
          </w:r>
          <w:r>
            <w:rPr>
              <w:rFonts w:ascii="Cambria" w:eastAsia="Cambria" w:hAnsi="Cambria" w:cs="Cambria"/>
              <w:sz w:val="34"/>
            </w:rPr>
            <w:t xml:space="preserve">Miss </w:t>
          </w:r>
          <w:proofErr w:type="spellStart"/>
          <w:r>
            <w:rPr>
              <w:rFonts w:ascii="Cambria" w:eastAsia="Cambria" w:hAnsi="Cambria" w:cs="Cambria"/>
              <w:sz w:val="34"/>
            </w:rPr>
            <w:t>Hina</w:t>
          </w:r>
          <w:proofErr w:type="spellEnd"/>
          <w:r>
            <w:rPr>
              <w:rFonts w:ascii="Cambria" w:eastAsia="Cambria" w:hAnsi="Cambria" w:cs="Cambria"/>
              <w:sz w:val="34"/>
            </w:rPr>
            <w:t xml:space="preserve"> Khalid</w:t>
          </w:r>
        </w:p>
        <w:p w14:paraId="37397148" w14:textId="568D27E0" w:rsidR="00305E69" w:rsidRDefault="00305E69" w:rsidP="00305E69">
          <w:pPr>
            <w:spacing w:after="105" w:line="259" w:lineRule="auto"/>
            <w:ind w:left="680" w:firstLine="0"/>
            <w:jc w:val="left"/>
          </w:pPr>
          <w:r>
            <w:rPr>
              <w:rFonts w:ascii="Cambria" w:eastAsia="Cambria" w:hAnsi="Cambria" w:cs="Cambria"/>
              <w:sz w:val="34"/>
            </w:rPr>
            <w:t xml:space="preserve">     </w:t>
          </w:r>
          <w:r>
            <w:rPr>
              <w:rFonts w:ascii="Cambria" w:eastAsia="Cambria" w:hAnsi="Cambria" w:cs="Cambria"/>
              <w:sz w:val="34"/>
            </w:rPr>
            <w:t>Department of Computer Science and Engineering</w:t>
          </w:r>
        </w:p>
        <w:p w14:paraId="31BBB9D7" w14:textId="37CBAC75" w:rsidR="00305E69" w:rsidRDefault="00305E69" w:rsidP="00305E69">
          <w:pPr>
            <w:spacing w:after="105" w:line="259" w:lineRule="auto"/>
            <w:ind w:left="612"/>
            <w:jc w:val="left"/>
          </w:pPr>
          <w:r>
            <w:rPr>
              <w:rFonts w:ascii="Cambria" w:eastAsia="Cambria" w:hAnsi="Cambria" w:cs="Cambria"/>
              <w:b/>
              <w:sz w:val="34"/>
            </w:rPr>
            <w:t xml:space="preserve">          </w:t>
          </w:r>
          <w:r>
            <w:rPr>
              <w:rFonts w:ascii="Cambria" w:eastAsia="Cambria" w:hAnsi="Cambria" w:cs="Cambria"/>
              <w:b/>
              <w:sz w:val="34"/>
            </w:rPr>
            <w:t>University of Engineering and Technology</w:t>
          </w:r>
        </w:p>
        <w:p w14:paraId="09D5290D" w14:textId="09886802" w:rsidR="00305E69" w:rsidRDefault="00305E69" w:rsidP="00305E69">
          <w:pPr>
            <w:spacing w:after="105" w:line="259" w:lineRule="auto"/>
          </w:pPr>
          <w:r>
            <w:rPr>
              <w:rFonts w:ascii="Cambria" w:eastAsia="Cambria" w:hAnsi="Cambria" w:cs="Cambria"/>
              <w:b/>
              <w:sz w:val="34"/>
            </w:rPr>
            <w:t xml:space="preserve">                               </w:t>
          </w:r>
          <w:r>
            <w:rPr>
              <w:rFonts w:ascii="Cambria" w:eastAsia="Cambria" w:hAnsi="Cambria" w:cs="Cambria"/>
              <w:b/>
              <w:sz w:val="34"/>
            </w:rPr>
            <w:t>Lahore Pakistan</w:t>
          </w:r>
        </w:p>
        <w:p w14:paraId="51949730" w14:textId="77777777" w:rsidR="00305E69" w:rsidRDefault="00305E69" w:rsidP="00305E69">
          <w:pPr>
            <w:spacing w:after="0"/>
            <w:ind w:left="52"/>
            <w:jc w:val="left"/>
            <w:rPr>
              <w:b/>
              <w:sz w:val="50"/>
            </w:rPr>
          </w:pPr>
        </w:p>
        <w:p w14:paraId="5449AD6C" w14:textId="77777777" w:rsidR="00305E69" w:rsidRDefault="00305E69" w:rsidP="00305E69">
          <w:pPr>
            <w:spacing w:after="0"/>
            <w:ind w:left="52"/>
            <w:jc w:val="left"/>
            <w:rPr>
              <w:b/>
              <w:sz w:val="50"/>
            </w:rPr>
          </w:pPr>
        </w:p>
        <w:p w14:paraId="0F3BEFD6" w14:textId="298EEC0A" w:rsidR="00305E69" w:rsidRDefault="00305E69">
          <w:pPr>
            <w:pStyle w:val="TOCHeading"/>
          </w:pPr>
        </w:p>
        <w:p w14:paraId="79657C47" w14:textId="2DB18B5B" w:rsidR="00BF2E37" w:rsidRPr="00BF2E37" w:rsidRDefault="00BF2E37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BF2E37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5B5CB8F1" w14:textId="05A02F8D" w:rsidR="00305E69" w:rsidRDefault="00BF2E3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r w:rsidRPr="00BF2E37">
            <w:rPr>
              <w:rFonts w:ascii="Times New Roman" w:hAnsi="Times New Roman" w:cs="Times New Roman"/>
            </w:rPr>
            <w:fldChar w:fldCharType="begin"/>
          </w:r>
          <w:r w:rsidRPr="00BF2E37">
            <w:rPr>
              <w:rFonts w:ascii="Times New Roman" w:hAnsi="Times New Roman" w:cs="Times New Roman"/>
            </w:rPr>
            <w:instrText xml:space="preserve"> TOC \o "1-3" \h \z \u </w:instrText>
          </w:r>
          <w:r w:rsidRPr="00BF2E37">
            <w:rPr>
              <w:rFonts w:ascii="Times New Roman" w:hAnsi="Times New Roman" w:cs="Times New Roman"/>
            </w:rPr>
            <w:fldChar w:fldCharType="separate"/>
          </w:r>
          <w:hyperlink w:anchor="_Toc25484053" w:history="1">
            <w:r w:rsidR="00305E69" w:rsidRPr="001E2904">
              <w:rPr>
                <w:rStyle w:val="Hyperlink"/>
                <w:rFonts w:ascii="Times New Roman" w:hAnsi="Times New Roman" w:cs="Times New Roman"/>
                <w:noProof/>
              </w:rPr>
              <w:t>Table of Figures</w:t>
            </w:r>
            <w:r w:rsidR="00305E69">
              <w:rPr>
                <w:noProof/>
                <w:webHidden/>
              </w:rPr>
              <w:tab/>
            </w:r>
            <w:r w:rsidR="00305E69">
              <w:rPr>
                <w:noProof/>
                <w:webHidden/>
              </w:rPr>
              <w:fldChar w:fldCharType="begin"/>
            </w:r>
            <w:r w:rsidR="00305E69">
              <w:rPr>
                <w:noProof/>
                <w:webHidden/>
              </w:rPr>
              <w:instrText xml:space="preserve"> PAGEREF _Toc25484053 \h </w:instrText>
            </w:r>
            <w:r w:rsidR="00305E69">
              <w:rPr>
                <w:noProof/>
                <w:webHidden/>
              </w:rPr>
            </w:r>
            <w:r w:rsidR="00305E69">
              <w:rPr>
                <w:noProof/>
                <w:webHidden/>
              </w:rPr>
              <w:fldChar w:fldCharType="separate"/>
            </w:r>
            <w:r w:rsidR="00305E69">
              <w:rPr>
                <w:noProof/>
                <w:webHidden/>
              </w:rPr>
              <w:t>3</w:t>
            </w:r>
            <w:r w:rsidR="00305E69">
              <w:rPr>
                <w:noProof/>
                <w:webHidden/>
              </w:rPr>
              <w:fldChar w:fldCharType="end"/>
            </w:r>
          </w:hyperlink>
        </w:p>
        <w:p w14:paraId="0F2FE0A0" w14:textId="6D42A26A" w:rsidR="00305E69" w:rsidRDefault="00305E6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54" w:history="1">
            <w:r w:rsidRPr="001E2904">
              <w:rPr>
                <w:rStyle w:val="Hyperlink"/>
                <w:noProof/>
              </w:rPr>
              <w:t>1User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2341" w14:textId="394FED3B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55" w:history="1">
            <w:r w:rsidRPr="001E2904">
              <w:rPr>
                <w:rStyle w:val="Hyperlink"/>
                <w:noProof/>
              </w:rPr>
              <w:t>1.1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Login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593E" w14:textId="477B7EF7" w:rsidR="00305E69" w:rsidRDefault="00305E6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56" w:history="1">
            <w:r w:rsidRPr="001E2904">
              <w:rPr>
                <w:rStyle w:val="Hyperlink"/>
                <w:noProof/>
              </w:rPr>
              <w:t>1.2 Registration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7731" w14:textId="61B7461F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57" w:history="1">
            <w:r w:rsidRPr="001E2904">
              <w:rPr>
                <w:rStyle w:val="Hyperlink"/>
                <w:noProof/>
              </w:rPr>
              <w:t>1.3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Authentications Details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5A35" w14:textId="0DF31FD2" w:rsidR="00305E69" w:rsidRDefault="00305E6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58" w:history="1">
            <w:r w:rsidRPr="001E2904">
              <w:rPr>
                <w:rStyle w:val="Hyperlink"/>
                <w:noProof/>
              </w:rPr>
              <w:t>1.3.1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Medical History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8110" w14:textId="3404F6AF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59" w:history="1">
            <w:r w:rsidRPr="001E2904">
              <w:rPr>
                <w:rStyle w:val="Hyperlink"/>
                <w:noProof/>
              </w:rPr>
              <w:t>1.4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Home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2C8A" w14:textId="21DAA02F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0" w:history="1">
            <w:r w:rsidRPr="001E2904">
              <w:rPr>
                <w:rStyle w:val="Hyperlink"/>
                <w:noProof/>
              </w:rPr>
              <w:t>1.5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Search Donor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68FE" w14:textId="6FC1C444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1" w:history="1">
            <w:r w:rsidRPr="001E2904">
              <w:rPr>
                <w:rStyle w:val="Hyperlink"/>
                <w:noProof/>
              </w:rPr>
              <w:t>1.6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Donor’s Details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E7AF" w14:textId="1F62BA80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2" w:history="1">
            <w:r w:rsidRPr="001E2904">
              <w:rPr>
                <w:rStyle w:val="Hyperlink"/>
                <w:noProof/>
              </w:rPr>
              <w:t>1.7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Donor’s Medical History Activity.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17E3" w14:textId="5B0BD138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3" w:history="1">
            <w:r w:rsidRPr="001E2904">
              <w:rPr>
                <w:rStyle w:val="Hyperlink"/>
                <w:noProof/>
              </w:rPr>
              <w:t>1.8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Search Acceptor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4E48" w14:textId="7D570499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4" w:history="1">
            <w:r w:rsidRPr="001E2904">
              <w:rPr>
                <w:rStyle w:val="Hyperlink"/>
                <w:noProof/>
              </w:rPr>
              <w:t>1.9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Acceptor’s Details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12CD" w14:textId="382194AF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5" w:history="1">
            <w:r w:rsidRPr="001E2904">
              <w:rPr>
                <w:rStyle w:val="Hyperlink"/>
                <w:noProof/>
              </w:rPr>
              <w:t>1.10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Acceptor’s Medical History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F281" w14:textId="18994C09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6" w:history="1">
            <w:r w:rsidRPr="001E2904">
              <w:rPr>
                <w:rStyle w:val="Hyperlink"/>
                <w:noProof/>
              </w:rPr>
              <w:t>1.11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Blood Bank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02E6" w14:textId="3A2B41DF" w:rsidR="00305E69" w:rsidRDefault="00305E6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7" w:history="1">
            <w:r w:rsidRPr="001E2904">
              <w:rPr>
                <w:rStyle w:val="Hyperlink"/>
                <w:noProof/>
              </w:rPr>
              <w:t>1.12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Profile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08B2" w14:textId="735D83A0" w:rsidR="00305E69" w:rsidRDefault="00305E69">
          <w:pPr>
            <w:pStyle w:val="TOC1"/>
            <w:tabs>
              <w:tab w:val="left" w:pos="480"/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25484068" w:history="1">
            <w:r w:rsidRPr="001E2904">
              <w:rPr>
                <w:rStyle w:val="Hyperlink"/>
                <w:noProof/>
              </w:rPr>
              <w:t>2</w:t>
            </w:r>
            <w:r>
              <w:rPr>
                <w:noProof/>
                <w:color w:val="auto"/>
                <w:sz w:val="22"/>
              </w:rPr>
              <w:tab/>
            </w:r>
            <w:r w:rsidRPr="001E2904">
              <w:rPr>
                <w:rStyle w:val="Hyperlink"/>
                <w:noProof/>
              </w:rPr>
              <w:t>Entity Relation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AFEC" w14:textId="30C67805" w:rsidR="00BF2E37" w:rsidRDefault="00BF2E37">
          <w:r w:rsidRPr="00BF2E3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0921E6D" w14:textId="77777777" w:rsidR="00BF2E37" w:rsidRDefault="00BF2E37" w:rsidP="00CB1C95">
      <w:pPr>
        <w:pStyle w:val="Heading1"/>
        <w:ind w:left="0" w:firstLine="0"/>
        <w:rPr>
          <w:sz w:val="48"/>
          <w:szCs w:val="48"/>
        </w:rPr>
      </w:pPr>
    </w:p>
    <w:p w14:paraId="1C71F3CE" w14:textId="77777777" w:rsidR="00BF2E37" w:rsidRDefault="00BF2E37" w:rsidP="00CB1C95">
      <w:pPr>
        <w:pStyle w:val="Heading1"/>
        <w:ind w:left="0" w:firstLine="0"/>
        <w:rPr>
          <w:sz w:val="48"/>
          <w:szCs w:val="48"/>
        </w:rPr>
      </w:pPr>
    </w:p>
    <w:p w14:paraId="21FC3D0E" w14:textId="1B84C79F" w:rsidR="00BF2E37" w:rsidRDefault="00BF2E37" w:rsidP="00CB1C95">
      <w:pPr>
        <w:pStyle w:val="Heading1"/>
        <w:ind w:left="0" w:firstLine="0"/>
        <w:rPr>
          <w:sz w:val="48"/>
          <w:szCs w:val="48"/>
        </w:rPr>
      </w:pPr>
    </w:p>
    <w:p w14:paraId="4FEAF17B" w14:textId="20A0D7C3" w:rsidR="00305E69" w:rsidRDefault="00305E69" w:rsidP="00305E69"/>
    <w:p w14:paraId="55821D0B" w14:textId="77777777" w:rsidR="00305E69" w:rsidRDefault="00305E69" w:rsidP="00305E69">
      <w:bookmarkStart w:id="0" w:name="_GoBack"/>
      <w:bookmarkEnd w:id="0"/>
    </w:p>
    <w:p w14:paraId="1FA0242D" w14:textId="77777777" w:rsidR="00305E69" w:rsidRPr="00305E69" w:rsidRDefault="00305E69" w:rsidP="00305E69"/>
    <w:p w14:paraId="54B6D609" w14:textId="75B6C6E9" w:rsidR="00305E69" w:rsidRPr="00305E69" w:rsidRDefault="00BF2E37" w:rsidP="00CB1C95">
      <w:pPr>
        <w:pStyle w:val="Heading1"/>
        <w:ind w:left="0" w:firstLine="0"/>
        <w:rPr>
          <w:rStyle w:val="Hyperlink"/>
          <w:rFonts w:eastAsiaTheme="minorEastAsia"/>
          <w:noProof/>
          <w:color w:val="000000" w:themeColor="text1"/>
        </w:rPr>
      </w:pPr>
      <w:bookmarkStart w:id="1" w:name="_Toc25484053"/>
      <w:r w:rsidRPr="00305E69">
        <w:rPr>
          <w:rFonts w:ascii="Times New Roman" w:hAnsi="Times New Roman" w:cs="Times New Roman"/>
          <w:color w:val="000000" w:themeColor="text1"/>
        </w:rPr>
        <w:lastRenderedPageBreak/>
        <w:t>Table of Figures</w:t>
      </w:r>
      <w:bookmarkEnd w:id="1"/>
    </w:p>
    <w:p w14:paraId="6CE350A8" w14:textId="0462933A" w:rsidR="00BF2E37" w:rsidRPr="00305E69" w:rsidRDefault="00BF2E37" w:rsidP="00CB1C95">
      <w:pPr>
        <w:pStyle w:val="Heading1"/>
        <w:ind w:left="0" w:firstLine="0"/>
        <w:rPr>
          <w:rStyle w:val="Hyperlink"/>
          <w:rFonts w:eastAsiaTheme="minorEastAsia"/>
          <w:color w:val="000000" w:themeColor="text1"/>
          <w:sz w:val="24"/>
          <w:szCs w:val="22"/>
        </w:rPr>
      </w:pPr>
      <w:r w:rsidRPr="00305E69">
        <w:rPr>
          <w:rStyle w:val="Hyperlink"/>
          <w:rFonts w:eastAsiaTheme="minorEastAsia"/>
          <w:noProof/>
          <w:color w:val="000000" w:themeColor="text1"/>
          <w:sz w:val="24"/>
          <w:szCs w:val="22"/>
        </w:rPr>
        <w:fldChar w:fldCharType="begin"/>
      </w:r>
      <w:r w:rsidRPr="00305E69">
        <w:rPr>
          <w:rStyle w:val="Hyperlink"/>
          <w:rFonts w:eastAsiaTheme="minorEastAsia"/>
          <w:noProof/>
          <w:color w:val="000000" w:themeColor="text1"/>
          <w:sz w:val="24"/>
          <w:szCs w:val="22"/>
        </w:rPr>
        <w:instrText xml:space="preserve"> TOC \h \z \c "Figure" </w:instrText>
      </w:r>
      <w:r w:rsidRPr="00305E69">
        <w:rPr>
          <w:rStyle w:val="Hyperlink"/>
          <w:rFonts w:eastAsiaTheme="minorEastAsia"/>
          <w:noProof/>
          <w:color w:val="000000" w:themeColor="text1"/>
          <w:sz w:val="24"/>
          <w:szCs w:val="22"/>
        </w:rPr>
        <w:fldChar w:fldCharType="separate"/>
      </w:r>
    </w:p>
    <w:p w14:paraId="679A3165" w14:textId="1F78EDCC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1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1 Login Activity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_Toc25483751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3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2165CCFB" w14:textId="4043AA41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2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2 Registration Activity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_Toc25483752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4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59757221" w14:textId="2F7B1A4A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3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3 Authentication Detail Activity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_Toc25483753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5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09A837A1" w14:textId="5EAF3256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4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4 Medical History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_Toc25483754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6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156AD496" w14:textId="47B0CAB3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5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5Home Page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_Toc25483755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7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3E6A41B4" w14:textId="6620722F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6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6 Search Donor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_Toc25483756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8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0D676D9C" w14:textId="49F55C33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7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7 Donor Profile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_Toc25483757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9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53E4BDA2" w14:textId="38D44E64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8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8 Donor's Medical History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_Toc25483758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10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094BC007" w14:textId="5D5CD76C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59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9 Search Acceptor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_Toc25483759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11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3A128DA8" w14:textId="378B4B89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60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10 Acceptor's Profile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_Toc25483760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12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74D139F3" w14:textId="0B783107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61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11 Acceptor's Medical History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_Toc25483761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13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19A909E7" w14:textId="2F6B7744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62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12 Blood Bank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_Toc25483762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14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04EDA8AE" w14:textId="4E7C9EFC" w:rsidR="00BF2E37" w:rsidRPr="00BF2E37" w:rsidRDefault="00BF2E37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color w:val="000000" w:themeColor="text1"/>
          <w:sz w:val="22"/>
        </w:rPr>
      </w:pPr>
      <w:hyperlink w:anchor="_Toc25483763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13 Profile Activity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_Toc25483763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15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2C6CD2CF" w14:textId="70E82269" w:rsidR="00BF2E37" w:rsidRPr="00BF2E37" w:rsidRDefault="00BF2E37">
      <w:pPr>
        <w:pStyle w:val="TableofFigures"/>
        <w:tabs>
          <w:tab w:val="right" w:leader="dot" w:pos="9350"/>
        </w:tabs>
        <w:rPr>
          <w:rStyle w:val="Hyperlink"/>
          <w:rFonts w:ascii="Times New Roman" w:hAnsi="Times New Roman" w:cs="Times New Roman"/>
          <w:noProof/>
          <w:color w:val="000000" w:themeColor="text1"/>
        </w:rPr>
      </w:pPr>
      <w:hyperlink w:anchor="_Toc25483764" w:history="1">
        <w:r w:rsidRPr="00BF2E37">
          <w:rPr>
            <w:rStyle w:val="Hyperlink"/>
            <w:rFonts w:ascii="Times New Roman" w:hAnsi="Times New Roman" w:cs="Times New Roman"/>
            <w:noProof/>
            <w:color w:val="000000" w:themeColor="text1"/>
          </w:rPr>
          <w:t>Figure 14 ERD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ab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begin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instrText xml:space="preserve"> PAGEREF _Toc25483764 \h </w:instrTex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separate"/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t>16</w:t>
        </w:r>
        <w:r w:rsidRPr="00BF2E37">
          <w:rPr>
            <w:rFonts w:ascii="Times New Roman" w:hAnsi="Times New Roman" w:cs="Times New Roman"/>
            <w:noProof/>
            <w:webHidden/>
            <w:color w:val="000000" w:themeColor="text1"/>
          </w:rPr>
          <w:fldChar w:fldCharType="end"/>
        </w:r>
      </w:hyperlink>
    </w:p>
    <w:p w14:paraId="147D1B12" w14:textId="1E843E02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524B9C9B" w14:textId="39C3C3E5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263EFD03" w14:textId="597D273E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3157567B" w14:textId="7E9D882B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7C7DD181" w14:textId="01DB33AF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515A70C1" w14:textId="15A46E17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602027E5" w14:textId="4CA7573B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4ACA4082" w14:textId="4C199F68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0E052D01" w14:textId="779C3921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3F48A8EA" w14:textId="6184F1A5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44374293" w14:textId="1701D001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3B957E98" w14:textId="71266AF4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69E1F565" w14:textId="1C900D1E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6828996E" w14:textId="77777777" w:rsidR="00BF2E37" w:rsidRPr="00BF2E37" w:rsidRDefault="00BF2E37" w:rsidP="00BF2E37">
      <w:pPr>
        <w:rPr>
          <w:rFonts w:ascii="Times New Roman" w:hAnsi="Times New Roman" w:cs="Times New Roman"/>
          <w:color w:val="000000" w:themeColor="text1"/>
        </w:rPr>
      </w:pPr>
    </w:p>
    <w:p w14:paraId="4A7F70CE" w14:textId="2696D68B" w:rsidR="00997BB0" w:rsidRPr="00CB1C95" w:rsidRDefault="00BF2E37" w:rsidP="00CB1C95">
      <w:pPr>
        <w:pStyle w:val="Heading1"/>
        <w:ind w:left="0" w:firstLine="0"/>
        <w:rPr>
          <w:sz w:val="48"/>
          <w:szCs w:val="48"/>
        </w:rPr>
      </w:pPr>
      <w:r w:rsidRPr="00BF2E37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fldChar w:fldCharType="end"/>
      </w:r>
      <w:bookmarkStart w:id="2" w:name="_Toc25484054"/>
      <w:r>
        <w:rPr>
          <w:sz w:val="48"/>
          <w:szCs w:val="48"/>
        </w:rPr>
        <w:t>1</w:t>
      </w:r>
      <w:r w:rsidR="00CB1C95" w:rsidRPr="00CB1C95">
        <w:rPr>
          <w:sz w:val="48"/>
          <w:szCs w:val="48"/>
        </w:rPr>
        <w:t>User Interfaces</w:t>
      </w:r>
      <w:bookmarkEnd w:id="2"/>
    </w:p>
    <w:p w14:paraId="16176EAC" w14:textId="5493727F" w:rsidR="00CB1C95" w:rsidRDefault="00CB1C95" w:rsidP="00CB1C95">
      <w:pPr>
        <w:pStyle w:val="Heading2"/>
        <w:numPr>
          <w:ilvl w:val="1"/>
          <w:numId w:val="2"/>
        </w:numPr>
        <w:rPr>
          <w:sz w:val="36"/>
          <w:szCs w:val="36"/>
        </w:rPr>
      </w:pPr>
      <w:bookmarkStart w:id="3" w:name="_Toc25484055"/>
      <w:r w:rsidRPr="00CB1C95">
        <w:rPr>
          <w:sz w:val="36"/>
          <w:szCs w:val="36"/>
        </w:rPr>
        <w:t>Login Activity</w:t>
      </w:r>
      <w:bookmarkEnd w:id="3"/>
    </w:p>
    <w:p w14:paraId="1BFD7C2D" w14:textId="77777777" w:rsidR="00CB1C95" w:rsidRDefault="00CB1C95" w:rsidP="00CB1C95">
      <w:pPr>
        <w:rPr>
          <w:sz w:val="28"/>
          <w:szCs w:val="28"/>
        </w:rPr>
      </w:pPr>
      <w:r>
        <w:rPr>
          <w:sz w:val="28"/>
          <w:szCs w:val="28"/>
        </w:rPr>
        <w:t>In this Activity</w:t>
      </w:r>
    </w:p>
    <w:p w14:paraId="66918CF5" w14:textId="77777777" w:rsidR="00CB1C95" w:rsidRDefault="00CB1C95" w:rsidP="00CB1C9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can Login by providing his Registered Username and password.</w:t>
      </w:r>
    </w:p>
    <w:p w14:paraId="78D97F32" w14:textId="77777777" w:rsidR="00CB1C95" w:rsidRDefault="00CB1C95" w:rsidP="00CB1C9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DA6565">
        <w:rPr>
          <w:sz w:val="28"/>
          <w:szCs w:val="28"/>
        </w:rPr>
        <w:t>can</w:t>
      </w:r>
      <w:r>
        <w:rPr>
          <w:sz w:val="28"/>
          <w:szCs w:val="28"/>
        </w:rPr>
        <w:t xml:space="preserve"> opt to register.</w:t>
      </w:r>
    </w:p>
    <w:p w14:paraId="4AF1AC75" w14:textId="77777777" w:rsidR="00CB1C95" w:rsidRDefault="00CB1C95" w:rsidP="00CB1C95">
      <w:pPr>
        <w:pStyle w:val="ListParagraph"/>
        <w:ind w:left="1768" w:firstLine="0"/>
        <w:rPr>
          <w:sz w:val="28"/>
          <w:szCs w:val="28"/>
        </w:rPr>
      </w:pPr>
    </w:p>
    <w:p w14:paraId="2F29C69E" w14:textId="77777777" w:rsidR="00F20D3A" w:rsidRDefault="00E56BE0" w:rsidP="00F20D3A">
      <w:pPr>
        <w:pStyle w:val="ListParagraph"/>
        <w:keepNext/>
        <w:ind w:left="1768" w:firstLine="0"/>
      </w:pPr>
      <w:r>
        <w:rPr>
          <w:sz w:val="28"/>
          <w:szCs w:val="28"/>
        </w:rPr>
        <w:t xml:space="preserve">         </w:t>
      </w:r>
      <w:r w:rsidR="00CB1C95" w:rsidRPr="00CB1C95">
        <w:rPr>
          <w:b/>
          <w:noProof/>
        </w:rPr>
        <w:drawing>
          <wp:inline distT="0" distB="0" distL="0" distR="0" wp14:anchorId="2E71B5A0" wp14:editId="4DA82CCC">
            <wp:extent cx="32861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24 at 06.27.2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1C2" w14:textId="0355C588" w:rsidR="00CB1C95" w:rsidRPr="00F20D3A" w:rsidRDefault="00F20D3A" w:rsidP="00F20D3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4" w:name="_Toc25483751"/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BF2E37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Login Activity</w:t>
      </w:r>
      <w:bookmarkEnd w:id="4"/>
    </w:p>
    <w:p w14:paraId="0D88BD5F" w14:textId="77777777" w:rsidR="00CB1C95" w:rsidRPr="00CB1C95" w:rsidRDefault="00CB1C95" w:rsidP="00CB1C95">
      <w:pPr>
        <w:ind w:left="0" w:firstLine="0"/>
        <w:rPr>
          <w:b/>
        </w:rPr>
      </w:pPr>
    </w:p>
    <w:p w14:paraId="51D59A56" w14:textId="5AB77F5F" w:rsidR="00997BB0" w:rsidRDefault="00CB1C95" w:rsidP="00CB1C95">
      <w:pPr>
        <w:pStyle w:val="Heading2"/>
        <w:rPr>
          <w:sz w:val="36"/>
          <w:szCs w:val="36"/>
        </w:rPr>
      </w:pPr>
      <w:bookmarkStart w:id="5" w:name="_Toc25484056"/>
      <w:r>
        <w:rPr>
          <w:sz w:val="36"/>
          <w:szCs w:val="36"/>
        </w:rPr>
        <w:lastRenderedPageBreak/>
        <w:t>1.2 Registration Activity</w:t>
      </w:r>
      <w:bookmarkEnd w:id="5"/>
    </w:p>
    <w:p w14:paraId="0A8EB142" w14:textId="77777777" w:rsidR="009779C8" w:rsidRDefault="009779C8" w:rsidP="009779C8">
      <w:pPr>
        <w:rPr>
          <w:sz w:val="32"/>
          <w:szCs w:val="32"/>
        </w:rPr>
      </w:pPr>
      <w:r>
        <w:rPr>
          <w:sz w:val="32"/>
          <w:szCs w:val="32"/>
        </w:rPr>
        <w:t xml:space="preserve">This activity will appear when the user will click the register button on the Login Activity. In this Activity </w:t>
      </w:r>
    </w:p>
    <w:p w14:paraId="1F32E68D" w14:textId="77777777" w:rsidR="009779C8" w:rsidRDefault="009779C8" w:rsidP="009779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will provide his name.</w:t>
      </w:r>
    </w:p>
    <w:p w14:paraId="7EC38430" w14:textId="77777777" w:rsidR="009779C8" w:rsidRDefault="009779C8" w:rsidP="009779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will provide his email.</w:t>
      </w:r>
    </w:p>
    <w:p w14:paraId="2DB324E4" w14:textId="77777777" w:rsidR="009779C8" w:rsidRDefault="009779C8" w:rsidP="009779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will provide his Contact number.</w:t>
      </w:r>
    </w:p>
    <w:p w14:paraId="4C9B179E" w14:textId="77777777" w:rsidR="009779C8" w:rsidRDefault="009779C8" w:rsidP="009779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will provide his address and city.</w:t>
      </w:r>
    </w:p>
    <w:p w14:paraId="74E5EB9A" w14:textId="77777777" w:rsidR="009779C8" w:rsidRDefault="009779C8" w:rsidP="009779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will provide his Gender.</w:t>
      </w:r>
    </w:p>
    <w:p w14:paraId="338C5FAB" w14:textId="77777777" w:rsidR="009779C8" w:rsidRDefault="009779C8" w:rsidP="009779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can opt to Authenticate details.</w:t>
      </w:r>
    </w:p>
    <w:p w14:paraId="2B3EEC2E" w14:textId="77777777" w:rsidR="009779C8" w:rsidRPr="009779C8" w:rsidRDefault="009779C8" w:rsidP="009779C8">
      <w:pPr>
        <w:pStyle w:val="ListParagraph"/>
        <w:ind w:left="1768" w:firstLine="0"/>
        <w:rPr>
          <w:sz w:val="32"/>
          <w:szCs w:val="32"/>
        </w:rPr>
      </w:pPr>
    </w:p>
    <w:p w14:paraId="1EB321DD" w14:textId="77777777" w:rsidR="00F20D3A" w:rsidRDefault="00E56BE0" w:rsidP="00F20D3A">
      <w:pPr>
        <w:keepNext/>
      </w:pPr>
      <w:r>
        <w:t xml:space="preserve">             </w:t>
      </w:r>
      <w:r w:rsidR="00F20D3A">
        <w:t xml:space="preserve">    </w:t>
      </w:r>
      <w:r>
        <w:t xml:space="preserve">         </w:t>
      </w:r>
      <w:r w:rsidR="009779C8">
        <w:rPr>
          <w:noProof/>
        </w:rPr>
        <w:drawing>
          <wp:inline distT="0" distB="0" distL="0" distR="0" wp14:anchorId="5F9989C5" wp14:editId="4748288A">
            <wp:extent cx="31146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24 at 06.27.29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803" w14:textId="36126632" w:rsidR="009779C8" w:rsidRPr="00F20D3A" w:rsidRDefault="00F20D3A" w:rsidP="00F20D3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6" w:name="_Toc25483752"/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BF2E37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</w:t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F20D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Registration Activity</w:t>
      </w:r>
      <w:bookmarkEnd w:id="6"/>
    </w:p>
    <w:p w14:paraId="56F82083" w14:textId="6A5D7929" w:rsidR="009779C8" w:rsidRDefault="009779C8" w:rsidP="009779C8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7" w:name="_Toc25484057"/>
      <w:r>
        <w:rPr>
          <w:sz w:val="36"/>
          <w:szCs w:val="36"/>
        </w:rPr>
        <w:lastRenderedPageBreak/>
        <w:t>Authentications Details</w:t>
      </w:r>
      <w:r w:rsidR="00FA6ADA">
        <w:rPr>
          <w:sz w:val="36"/>
          <w:szCs w:val="36"/>
        </w:rPr>
        <w:t xml:space="preserve"> Activity</w:t>
      </w:r>
      <w:bookmarkEnd w:id="7"/>
    </w:p>
    <w:p w14:paraId="08042EFD" w14:textId="77777777" w:rsidR="009779C8" w:rsidRDefault="009779C8" w:rsidP="009779C8">
      <w:pPr>
        <w:rPr>
          <w:sz w:val="32"/>
          <w:szCs w:val="32"/>
        </w:rPr>
      </w:pPr>
      <w:r>
        <w:rPr>
          <w:sz w:val="32"/>
          <w:szCs w:val="32"/>
        </w:rPr>
        <w:t xml:space="preserve">This screen will appear when the user will </w:t>
      </w:r>
      <w:r w:rsidR="00FA6ADA">
        <w:rPr>
          <w:sz w:val="32"/>
          <w:szCs w:val="32"/>
        </w:rPr>
        <w:t>click the</w:t>
      </w:r>
      <w:r>
        <w:rPr>
          <w:sz w:val="32"/>
          <w:szCs w:val="32"/>
        </w:rPr>
        <w:t xml:space="preserve"> </w:t>
      </w:r>
      <w:r w:rsidR="00FA6ADA">
        <w:rPr>
          <w:sz w:val="32"/>
          <w:szCs w:val="32"/>
        </w:rPr>
        <w:t>authenticate detail button on register Activity. In this Activity</w:t>
      </w:r>
    </w:p>
    <w:p w14:paraId="238B5AE1" w14:textId="77777777" w:rsidR="00FA6ADA" w:rsidRDefault="00FA6ADA" w:rsidP="00FA6A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will provide his username.</w:t>
      </w:r>
    </w:p>
    <w:p w14:paraId="342A41B5" w14:textId="77777777" w:rsidR="00FA6ADA" w:rsidRDefault="00FA6ADA" w:rsidP="00FA6A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will provide password.</w:t>
      </w:r>
    </w:p>
    <w:p w14:paraId="542779AB" w14:textId="77777777" w:rsidR="00FA6ADA" w:rsidRDefault="00FA6ADA" w:rsidP="00FA6A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will provide his Profile pic.</w:t>
      </w:r>
    </w:p>
    <w:p w14:paraId="097388D0" w14:textId="77777777" w:rsidR="00FA6ADA" w:rsidRDefault="00FA6ADA" w:rsidP="00FA6A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will select his Blood Group.</w:t>
      </w:r>
    </w:p>
    <w:p w14:paraId="3054586C" w14:textId="77777777" w:rsidR="00FA6ADA" w:rsidRDefault="00FA6ADA" w:rsidP="00FA6A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will select whether he is a donor or not. If he isn’t he will be treated as acceptor.</w:t>
      </w:r>
    </w:p>
    <w:p w14:paraId="2ED0FE4D" w14:textId="77777777" w:rsidR="00FA6ADA" w:rsidRDefault="00FA6ADA" w:rsidP="00FA6A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can opt to Register and will be taken to Login Screen after clicking the Register Button.</w:t>
      </w:r>
    </w:p>
    <w:p w14:paraId="4B8D2F31" w14:textId="77777777" w:rsidR="00F20D3A" w:rsidRDefault="00E56BE0" w:rsidP="00F20D3A">
      <w:pPr>
        <w:keepNext/>
      </w:pPr>
      <w:r>
        <w:rPr>
          <w:sz w:val="32"/>
          <w:szCs w:val="32"/>
        </w:rPr>
        <w:t xml:space="preserve">                     </w:t>
      </w:r>
      <w:r w:rsidR="00205938">
        <w:rPr>
          <w:noProof/>
          <w:sz w:val="32"/>
          <w:szCs w:val="32"/>
        </w:rPr>
        <w:drawing>
          <wp:inline distT="0" distB="0" distL="0" distR="0" wp14:anchorId="653DF096" wp14:editId="5BF2E1CD">
            <wp:extent cx="3048000" cy="45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hntction detail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C5D" w14:textId="7288BF26" w:rsidR="00FA6ADA" w:rsidRPr="00BF2E37" w:rsidRDefault="00F20D3A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8" w:name="_Toc25483753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BF2E37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Authentication Detail Activity</w:t>
      </w:r>
      <w:bookmarkEnd w:id="8"/>
    </w:p>
    <w:p w14:paraId="21B91DD7" w14:textId="38175FF8" w:rsidR="00ED2052" w:rsidRDefault="00ED2052" w:rsidP="00ED2052">
      <w:pPr>
        <w:pStyle w:val="Heading3"/>
        <w:numPr>
          <w:ilvl w:val="2"/>
          <w:numId w:val="5"/>
        </w:numPr>
        <w:rPr>
          <w:sz w:val="34"/>
          <w:szCs w:val="34"/>
        </w:rPr>
      </w:pPr>
      <w:bookmarkStart w:id="9" w:name="_Toc25484058"/>
      <w:r w:rsidRPr="00ED2052">
        <w:rPr>
          <w:sz w:val="34"/>
          <w:szCs w:val="34"/>
        </w:rPr>
        <w:lastRenderedPageBreak/>
        <w:t>Medical History</w:t>
      </w:r>
      <w:r>
        <w:rPr>
          <w:sz w:val="34"/>
          <w:szCs w:val="34"/>
        </w:rPr>
        <w:t xml:space="preserve"> Activity</w:t>
      </w:r>
      <w:bookmarkEnd w:id="9"/>
    </w:p>
    <w:p w14:paraId="55BA8178" w14:textId="77777777" w:rsidR="00ED2052" w:rsidRPr="003605C1" w:rsidRDefault="00ED2052" w:rsidP="00ED2052">
      <w:pPr>
        <w:pStyle w:val="ListParagraph"/>
        <w:ind w:left="2816" w:firstLine="0"/>
        <w:rPr>
          <w:sz w:val="32"/>
          <w:szCs w:val="32"/>
        </w:rPr>
      </w:pPr>
      <w:r w:rsidRPr="003605C1">
        <w:rPr>
          <w:sz w:val="32"/>
          <w:szCs w:val="32"/>
        </w:rPr>
        <w:t xml:space="preserve">This screen will appear when the </w:t>
      </w:r>
      <w:r w:rsidR="003605C1" w:rsidRPr="003605C1">
        <w:rPr>
          <w:sz w:val="32"/>
          <w:szCs w:val="32"/>
        </w:rPr>
        <w:t>User will select the Medical History button on the Authentication Details Activity. In this Activity</w:t>
      </w:r>
    </w:p>
    <w:p w14:paraId="6F05B38E" w14:textId="77777777" w:rsidR="003605C1" w:rsidRPr="003605C1" w:rsidRDefault="003605C1" w:rsidP="003605C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605C1">
        <w:rPr>
          <w:sz w:val="32"/>
          <w:szCs w:val="32"/>
        </w:rPr>
        <w:t>User will provide his allergies (if any).</w:t>
      </w:r>
    </w:p>
    <w:p w14:paraId="48C63C0E" w14:textId="77777777" w:rsidR="003605C1" w:rsidRPr="003605C1" w:rsidRDefault="003605C1" w:rsidP="003605C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605C1">
        <w:rPr>
          <w:sz w:val="32"/>
          <w:szCs w:val="32"/>
        </w:rPr>
        <w:t>User will provide his Medical condition.</w:t>
      </w:r>
    </w:p>
    <w:p w14:paraId="77FACD75" w14:textId="77777777" w:rsidR="003605C1" w:rsidRPr="003605C1" w:rsidRDefault="003605C1" w:rsidP="003605C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605C1">
        <w:rPr>
          <w:sz w:val="32"/>
          <w:szCs w:val="32"/>
        </w:rPr>
        <w:t>User will provide diseases he is suffering from (if any).</w:t>
      </w:r>
    </w:p>
    <w:p w14:paraId="6BA902AE" w14:textId="77777777" w:rsidR="003605C1" w:rsidRDefault="003605C1" w:rsidP="003605C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605C1">
        <w:rPr>
          <w:sz w:val="32"/>
          <w:szCs w:val="32"/>
        </w:rPr>
        <w:t>User will provide other medical details (if he wants to).</w:t>
      </w:r>
    </w:p>
    <w:p w14:paraId="4D3EE999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    </w:t>
      </w:r>
      <w:r w:rsidR="00205938">
        <w:rPr>
          <w:noProof/>
          <w:sz w:val="32"/>
          <w:szCs w:val="32"/>
        </w:rPr>
        <w:drawing>
          <wp:inline distT="0" distB="0" distL="0" distR="0" wp14:anchorId="02C482AB" wp14:editId="56C3D270">
            <wp:extent cx="3076575" cy="502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dcl hstry d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ACBE" w14:textId="16C38675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0" w:name="_Toc25483754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4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Medical History</w:t>
      </w:r>
      <w:bookmarkEnd w:id="10"/>
    </w:p>
    <w:p w14:paraId="0C67E5A5" w14:textId="3CD8CAA8" w:rsidR="00FA6ADA" w:rsidRDefault="00FA6ADA" w:rsidP="00FA6ADA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11" w:name="_Toc25484059"/>
      <w:r>
        <w:rPr>
          <w:sz w:val="36"/>
          <w:szCs w:val="36"/>
        </w:rPr>
        <w:lastRenderedPageBreak/>
        <w:t>Home Activity</w:t>
      </w:r>
      <w:bookmarkEnd w:id="11"/>
    </w:p>
    <w:p w14:paraId="08E19EA5" w14:textId="77777777" w:rsidR="00FA6ADA" w:rsidRDefault="00FA6ADA" w:rsidP="00FA6ADA">
      <w:pPr>
        <w:pStyle w:val="ListParagraph"/>
        <w:ind w:left="1768" w:firstLine="0"/>
        <w:rPr>
          <w:sz w:val="32"/>
          <w:szCs w:val="32"/>
        </w:rPr>
      </w:pPr>
      <w:r>
        <w:rPr>
          <w:sz w:val="32"/>
          <w:szCs w:val="32"/>
        </w:rPr>
        <w:t>This screen will appear when the User will login by providing his registered Username and password. In this Activity</w:t>
      </w:r>
    </w:p>
    <w:p w14:paraId="528FE027" w14:textId="77777777" w:rsidR="00FA6ADA" w:rsidRDefault="00FA6ADA" w:rsidP="00FA6AD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can search a donor.</w:t>
      </w:r>
    </w:p>
    <w:p w14:paraId="74972B8E" w14:textId="77777777" w:rsidR="00FA6ADA" w:rsidRDefault="00FA6ADA" w:rsidP="00FA6AD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can search an acceptor</w:t>
      </w:r>
    </w:p>
    <w:p w14:paraId="666EDC4C" w14:textId="77777777" w:rsidR="00FA6ADA" w:rsidRDefault="00FA6ADA" w:rsidP="00FA6AD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can see the blood bank details.</w:t>
      </w:r>
    </w:p>
    <w:p w14:paraId="4606373C" w14:textId="77777777" w:rsidR="00FA6ADA" w:rsidRDefault="00FA6ADA" w:rsidP="00FA6AD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can see his Profile Details.</w:t>
      </w:r>
    </w:p>
    <w:p w14:paraId="2F6F8247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  </w:t>
      </w:r>
      <w:r w:rsidR="00205938">
        <w:rPr>
          <w:noProof/>
          <w:sz w:val="32"/>
          <w:szCs w:val="32"/>
        </w:rPr>
        <w:drawing>
          <wp:inline distT="0" distB="0" distL="0" distR="0" wp14:anchorId="6632FD6D" wp14:editId="0478CE5B">
            <wp:extent cx="3124200" cy="559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DAA6" w14:textId="0EA51B00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2" w:name="_Toc25483755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Home Page</w:t>
      </w:r>
      <w:bookmarkEnd w:id="12"/>
    </w:p>
    <w:p w14:paraId="4BAE1B0C" w14:textId="6DFAB221" w:rsidR="001B5B30" w:rsidRDefault="001B5B30" w:rsidP="001B5B30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13" w:name="_Toc25484060"/>
      <w:r>
        <w:rPr>
          <w:sz w:val="36"/>
          <w:szCs w:val="36"/>
        </w:rPr>
        <w:lastRenderedPageBreak/>
        <w:t>Search Donor Activity</w:t>
      </w:r>
      <w:bookmarkEnd w:id="13"/>
    </w:p>
    <w:p w14:paraId="7150883A" w14:textId="77777777" w:rsidR="001B5B30" w:rsidRDefault="001B5B30" w:rsidP="001B5B30">
      <w:pPr>
        <w:ind w:left="1768" w:firstLine="0"/>
        <w:rPr>
          <w:sz w:val="32"/>
          <w:szCs w:val="32"/>
        </w:rPr>
      </w:pPr>
      <w:r>
        <w:rPr>
          <w:sz w:val="32"/>
          <w:szCs w:val="32"/>
        </w:rPr>
        <w:t>This screen will appear when the User will select Search donor option on home. In this Activity</w:t>
      </w:r>
    </w:p>
    <w:p w14:paraId="3987165A" w14:textId="77777777" w:rsidR="001B5B30" w:rsidRDefault="001B5B30" w:rsidP="001B5B3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search a donor by blood Group</w:t>
      </w:r>
      <w:r w:rsidR="00A43BDB">
        <w:rPr>
          <w:sz w:val="32"/>
          <w:szCs w:val="32"/>
        </w:rPr>
        <w:t>.</w:t>
      </w:r>
    </w:p>
    <w:p w14:paraId="0E714926" w14:textId="77777777" w:rsidR="001B5B30" w:rsidRDefault="001B5B30" w:rsidP="001B5B3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opt to see Donor Details.</w:t>
      </w:r>
    </w:p>
    <w:p w14:paraId="6050AF36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</w:t>
      </w:r>
      <w:r w:rsidR="00205938">
        <w:rPr>
          <w:noProof/>
          <w:sz w:val="32"/>
          <w:szCs w:val="32"/>
        </w:rPr>
        <w:drawing>
          <wp:inline distT="0" distB="0" distL="0" distR="0" wp14:anchorId="749977C6" wp14:editId="4B83F613">
            <wp:extent cx="3333750" cy="550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arch dono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F11A" w14:textId="0CF26DD9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4" w:name="_Toc25483756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6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Search Donor</w:t>
      </w:r>
      <w:bookmarkEnd w:id="14"/>
    </w:p>
    <w:p w14:paraId="1DA13210" w14:textId="09E459F9" w:rsidR="001B5B30" w:rsidRDefault="001B5B30" w:rsidP="001B5B30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15" w:name="_Toc25484061"/>
      <w:r>
        <w:rPr>
          <w:sz w:val="36"/>
          <w:szCs w:val="36"/>
        </w:rPr>
        <w:lastRenderedPageBreak/>
        <w:t>Donor’s Details Activity</w:t>
      </w:r>
      <w:bookmarkEnd w:id="15"/>
    </w:p>
    <w:p w14:paraId="4C0A4B74" w14:textId="77777777" w:rsidR="001B5B30" w:rsidRDefault="001B5B30" w:rsidP="001B5B30">
      <w:pPr>
        <w:ind w:left="1768" w:firstLine="0"/>
        <w:rPr>
          <w:sz w:val="32"/>
          <w:szCs w:val="32"/>
        </w:rPr>
      </w:pPr>
      <w:r>
        <w:rPr>
          <w:sz w:val="32"/>
          <w:szCs w:val="32"/>
        </w:rPr>
        <w:t>This screen will appear when the User will select to see donor’s detail option on Search Donor Activity. In this Activity</w:t>
      </w:r>
    </w:p>
    <w:p w14:paraId="41FD9175" w14:textId="77777777" w:rsidR="001B5B30" w:rsidRDefault="001B5B30" w:rsidP="001B5B3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see details of donor</w:t>
      </w:r>
    </w:p>
    <w:p w14:paraId="37C21A0F" w14:textId="77777777" w:rsidR="00DA6565" w:rsidRPr="00DA6565" w:rsidRDefault="00DA6565" w:rsidP="00DA656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contact the donor.</w:t>
      </w:r>
    </w:p>
    <w:p w14:paraId="2C6E8226" w14:textId="77777777" w:rsidR="001B5B30" w:rsidRDefault="001B5B30" w:rsidP="001B5B3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opt to see Donor’s Medical History.</w:t>
      </w:r>
    </w:p>
    <w:p w14:paraId="0F262FB2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  </w:t>
      </w:r>
      <w:r w:rsidR="00205938">
        <w:rPr>
          <w:noProof/>
          <w:sz w:val="32"/>
          <w:szCs w:val="32"/>
        </w:rPr>
        <w:drawing>
          <wp:inline distT="0" distB="0" distL="0" distR="0" wp14:anchorId="6D9421CA" wp14:editId="55B35154">
            <wp:extent cx="3143250" cy="5248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nor profil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B756" w14:textId="02EBC143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6" w:name="_Toc25483757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7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Donor Profile</w:t>
      </w:r>
      <w:bookmarkEnd w:id="16"/>
    </w:p>
    <w:p w14:paraId="261D1551" w14:textId="5E1C0F08" w:rsidR="001B5B30" w:rsidRDefault="001B5B30" w:rsidP="001B5B30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17" w:name="_Toc25484062"/>
      <w:r>
        <w:rPr>
          <w:sz w:val="36"/>
          <w:szCs w:val="36"/>
        </w:rPr>
        <w:lastRenderedPageBreak/>
        <w:t>Donor’s Medical History Activity.</w:t>
      </w:r>
      <w:bookmarkEnd w:id="17"/>
    </w:p>
    <w:p w14:paraId="44C78B4F" w14:textId="77777777" w:rsidR="001B5B30" w:rsidRPr="00ED2052" w:rsidRDefault="001B5B30" w:rsidP="001B5B30">
      <w:pPr>
        <w:pStyle w:val="ListParagraph"/>
        <w:ind w:left="1768" w:firstLine="0"/>
        <w:rPr>
          <w:sz w:val="32"/>
          <w:szCs w:val="32"/>
        </w:rPr>
      </w:pPr>
      <w:r w:rsidRPr="00ED2052">
        <w:rPr>
          <w:sz w:val="32"/>
          <w:szCs w:val="32"/>
        </w:rPr>
        <w:t>This screen will appear when the user will click Medical History Button on Donor’</w:t>
      </w:r>
      <w:r w:rsidR="00ED2052" w:rsidRPr="00ED2052">
        <w:rPr>
          <w:sz w:val="32"/>
          <w:szCs w:val="32"/>
        </w:rPr>
        <w:t>s Details Activity. In this Activity</w:t>
      </w:r>
    </w:p>
    <w:p w14:paraId="36382918" w14:textId="77777777" w:rsidR="00ED2052" w:rsidRDefault="00ED2052" w:rsidP="00ED205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D2052">
        <w:rPr>
          <w:sz w:val="32"/>
          <w:szCs w:val="32"/>
        </w:rPr>
        <w:t>User can see the Medical history details of Donor</w:t>
      </w:r>
      <w:r>
        <w:rPr>
          <w:sz w:val="32"/>
          <w:szCs w:val="32"/>
        </w:rPr>
        <w:t>.</w:t>
      </w:r>
    </w:p>
    <w:p w14:paraId="5A74602E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</w:t>
      </w:r>
      <w:r w:rsidR="00205938">
        <w:rPr>
          <w:noProof/>
          <w:sz w:val="32"/>
          <w:szCs w:val="32"/>
        </w:rPr>
        <w:drawing>
          <wp:inline distT="0" distB="0" distL="0" distR="0" wp14:anchorId="67630D3D" wp14:editId="18A45EB1">
            <wp:extent cx="3305175" cy="557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tness detail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5DEE" w14:textId="5D62336A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18" w:name="_Toc25483758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8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Donor's Medical History</w:t>
      </w:r>
      <w:bookmarkEnd w:id="18"/>
    </w:p>
    <w:p w14:paraId="06711F66" w14:textId="3CCE49F2" w:rsidR="00E56BE0" w:rsidRDefault="00E56BE0" w:rsidP="00205938">
      <w:pPr>
        <w:rPr>
          <w:sz w:val="32"/>
          <w:szCs w:val="32"/>
        </w:rPr>
      </w:pPr>
    </w:p>
    <w:p w14:paraId="50F7A41A" w14:textId="77777777" w:rsidR="00E56BE0" w:rsidRPr="00205938" w:rsidRDefault="00E56BE0" w:rsidP="00205938">
      <w:pPr>
        <w:rPr>
          <w:sz w:val="32"/>
          <w:szCs w:val="32"/>
        </w:rPr>
      </w:pPr>
    </w:p>
    <w:p w14:paraId="01592FA2" w14:textId="2B43AF6B" w:rsidR="00ED2052" w:rsidRDefault="00ED2052" w:rsidP="00ED2052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19" w:name="_Toc25484063"/>
      <w:r>
        <w:rPr>
          <w:sz w:val="36"/>
          <w:szCs w:val="36"/>
        </w:rPr>
        <w:lastRenderedPageBreak/>
        <w:t>Search Acceptor Activity</w:t>
      </w:r>
      <w:bookmarkEnd w:id="19"/>
    </w:p>
    <w:p w14:paraId="558507DB" w14:textId="77777777" w:rsidR="00ED2052" w:rsidRDefault="00ED2052" w:rsidP="00ED2052">
      <w:pPr>
        <w:ind w:left="1768" w:firstLine="0"/>
        <w:rPr>
          <w:sz w:val="32"/>
          <w:szCs w:val="32"/>
        </w:rPr>
      </w:pPr>
      <w:r>
        <w:rPr>
          <w:sz w:val="32"/>
          <w:szCs w:val="32"/>
        </w:rPr>
        <w:t>This screen will appear when the User will select Search acceptor option on home. In this Activity</w:t>
      </w:r>
    </w:p>
    <w:p w14:paraId="6B8B4AA1" w14:textId="77777777" w:rsidR="00ED2052" w:rsidRDefault="00ED2052" w:rsidP="00ED205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search a acceptor by blood Group</w:t>
      </w:r>
    </w:p>
    <w:p w14:paraId="59BAE145" w14:textId="77777777" w:rsidR="00ED2052" w:rsidRDefault="00ED2052" w:rsidP="00ED205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opt to see Acceptor’s Details.</w:t>
      </w:r>
    </w:p>
    <w:p w14:paraId="7AA948B5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</w:t>
      </w:r>
      <w:r w:rsidR="00DA6565">
        <w:rPr>
          <w:noProof/>
          <w:sz w:val="32"/>
          <w:szCs w:val="32"/>
        </w:rPr>
        <w:drawing>
          <wp:inline distT="0" distB="0" distL="0" distR="0" wp14:anchorId="3A0D3F47" wp14:editId="3799EF83">
            <wp:extent cx="3200400" cy="554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arch acptr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0BB9" w14:textId="6030436A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0" w:name="_Toc25483759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9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Search Acceptor</w:t>
      </w:r>
      <w:bookmarkEnd w:id="20"/>
    </w:p>
    <w:p w14:paraId="330BBB7C" w14:textId="1CE17DD6" w:rsidR="00ED2052" w:rsidRDefault="00ED2052" w:rsidP="00ED2052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21" w:name="_Toc25484064"/>
      <w:r>
        <w:rPr>
          <w:sz w:val="36"/>
          <w:szCs w:val="36"/>
        </w:rPr>
        <w:lastRenderedPageBreak/>
        <w:t>Acceptor’s Details Activity</w:t>
      </w:r>
      <w:bookmarkEnd w:id="21"/>
    </w:p>
    <w:p w14:paraId="64244083" w14:textId="77777777" w:rsidR="00ED2052" w:rsidRDefault="00ED2052" w:rsidP="00ED2052">
      <w:pPr>
        <w:ind w:left="1768" w:firstLine="0"/>
        <w:rPr>
          <w:sz w:val="32"/>
          <w:szCs w:val="32"/>
        </w:rPr>
      </w:pPr>
      <w:r>
        <w:rPr>
          <w:sz w:val="32"/>
          <w:szCs w:val="32"/>
        </w:rPr>
        <w:t>This screen will appear when the User will select to see acceptor’s detail option on Search Acceptor Activity. In this Activity</w:t>
      </w:r>
    </w:p>
    <w:p w14:paraId="5DCBD1D5" w14:textId="77777777" w:rsidR="00ED2052" w:rsidRDefault="00ED2052" w:rsidP="00ED205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see details of acceptor.</w:t>
      </w:r>
    </w:p>
    <w:p w14:paraId="6F3DB5F6" w14:textId="77777777" w:rsidR="00DA6565" w:rsidRDefault="00DA6565" w:rsidP="00ED205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contact the acceptor.</w:t>
      </w:r>
    </w:p>
    <w:p w14:paraId="2D7A998D" w14:textId="77777777" w:rsidR="00ED2052" w:rsidRDefault="00ED2052" w:rsidP="00ED205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can opt to see Acceptor’s Medical History.</w:t>
      </w:r>
    </w:p>
    <w:p w14:paraId="33E3CB83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  </w:t>
      </w:r>
      <w:r w:rsidR="00DA6565">
        <w:rPr>
          <w:noProof/>
          <w:sz w:val="32"/>
          <w:szCs w:val="32"/>
        </w:rPr>
        <w:drawing>
          <wp:inline distT="0" distB="0" distL="0" distR="0" wp14:anchorId="4DC5C5C5" wp14:editId="7066BACE">
            <wp:extent cx="3448050" cy="5676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ptr profile (2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8160" w14:textId="09969AB8" w:rsidR="00DA6565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2" w:name="_Toc25483760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10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Acceptor's Profile</w:t>
      </w:r>
      <w:bookmarkEnd w:id="22"/>
    </w:p>
    <w:p w14:paraId="5EAD20D5" w14:textId="77777777" w:rsidR="00205938" w:rsidRPr="00205938" w:rsidRDefault="00205938" w:rsidP="00205938">
      <w:pPr>
        <w:rPr>
          <w:sz w:val="32"/>
          <w:szCs w:val="32"/>
        </w:rPr>
      </w:pPr>
    </w:p>
    <w:p w14:paraId="32D166DE" w14:textId="5C34E92E" w:rsidR="00ED2052" w:rsidRDefault="00ED2052" w:rsidP="00ED2052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23" w:name="_Toc25484065"/>
      <w:r>
        <w:rPr>
          <w:sz w:val="36"/>
          <w:szCs w:val="36"/>
        </w:rPr>
        <w:t>Acceptor’s Medical History Activity</w:t>
      </w:r>
      <w:bookmarkEnd w:id="23"/>
    </w:p>
    <w:p w14:paraId="2664242C" w14:textId="77777777" w:rsidR="00ED2052" w:rsidRPr="00ED2052" w:rsidRDefault="00ED2052" w:rsidP="00ED2052">
      <w:pPr>
        <w:pStyle w:val="ListParagraph"/>
        <w:ind w:left="1768" w:firstLine="0"/>
        <w:rPr>
          <w:sz w:val="32"/>
          <w:szCs w:val="32"/>
        </w:rPr>
      </w:pPr>
      <w:r w:rsidRPr="00ED2052">
        <w:rPr>
          <w:sz w:val="32"/>
          <w:szCs w:val="32"/>
        </w:rPr>
        <w:t xml:space="preserve">This screen will appear when the user will click Medical History Button on </w:t>
      </w:r>
      <w:r>
        <w:rPr>
          <w:sz w:val="32"/>
          <w:szCs w:val="32"/>
        </w:rPr>
        <w:t>Acceptor</w:t>
      </w:r>
      <w:r w:rsidRPr="00ED2052">
        <w:rPr>
          <w:sz w:val="32"/>
          <w:szCs w:val="32"/>
        </w:rPr>
        <w:t>’s Details Activity. In this Activity</w:t>
      </w:r>
    </w:p>
    <w:p w14:paraId="6ACC776F" w14:textId="77777777" w:rsidR="00ED2052" w:rsidRDefault="00ED2052" w:rsidP="00ED205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D2052">
        <w:rPr>
          <w:sz w:val="32"/>
          <w:szCs w:val="32"/>
        </w:rPr>
        <w:t xml:space="preserve">User can see the Medical history details of </w:t>
      </w:r>
      <w:r>
        <w:rPr>
          <w:sz w:val="32"/>
          <w:szCs w:val="32"/>
        </w:rPr>
        <w:t>Acceptor.</w:t>
      </w:r>
    </w:p>
    <w:p w14:paraId="314FF947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</w:t>
      </w:r>
      <w:r w:rsidR="00205938">
        <w:rPr>
          <w:noProof/>
          <w:sz w:val="32"/>
          <w:szCs w:val="32"/>
        </w:rPr>
        <w:drawing>
          <wp:inline distT="0" distB="0" distL="0" distR="0" wp14:anchorId="53B21C2A" wp14:editId="4A684795">
            <wp:extent cx="3276600" cy="520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tness detail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A28" w14:textId="48E2FBF3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4" w:name="_Toc25483761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11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Acceptor's Medical History</w:t>
      </w:r>
      <w:bookmarkEnd w:id="24"/>
    </w:p>
    <w:p w14:paraId="395E9D97" w14:textId="7DD080C5" w:rsidR="00E56BE0" w:rsidRDefault="00E56BE0" w:rsidP="00205938">
      <w:pPr>
        <w:rPr>
          <w:sz w:val="32"/>
          <w:szCs w:val="32"/>
        </w:rPr>
      </w:pPr>
    </w:p>
    <w:p w14:paraId="42E8FA61" w14:textId="77777777" w:rsidR="00E56BE0" w:rsidRPr="00205938" w:rsidRDefault="00E56BE0" w:rsidP="00205938">
      <w:pPr>
        <w:rPr>
          <w:sz w:val="32"/>
          <w:szCs w:val="32"/>
        </w:rPr>
      </w:pPr>
    </w:p>
    <w:p w14:paraId="71D3FBAE" w14:textId="708B0849" w:rsidR="00ED2052" w:rsidRDefault="00ED2052" w:rsidP="00ED2052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25" w:name="_Toc25484066"/>
      <w:r w:rsidRPr="00ED2052">
        <w:rPr>
          <w:sz w:val="36"/>
          <w:szCs w:val="36"/>
        </w:rPr>
        <w:lastRenderedPageBreak/>
        <w:t>Blood Bank</w:t>
      </w:r>
      <w:r>
        <w:rPr>
          <w:sz w:val="36"/>
          <w:szCs w:val="36"/>
        </w:rPr>
        <w:t xml:space="preserve"> Activity</w:t>
      </w:r>
      <w:bookmarkEnd w:id="25"/>
    </w:p>
    <w:p w14:paraId="6C6B4987" w14:textId="77777777" w:rsidR="00ED2052" w:rsidRDefault="00ED2052" w:rsidP="00ED2052">
      <w:pPr>
        <w:ind w:left="1768" w:firstLine="0"/>
        <w:rPr>
          <w:sz w:val="32"/>
          <w:szCs w:val="32"/>
        </w:rPr>
      </w:pPr>
      <w:r>
        <w:rPr>
          <w:sz w:val="32"/>
          <w:szCs w:val="32"/>
        </w:rPr>
        <w:t>This screen will appear when the user will click the Blood Bank button on the Home Activity. In this Activity</w:t>
      </w:r>
    </w:p>
    <w:p w14:paraId="6AF0C20B" w14:textId="77777777" w:rsidR="00ED2052" w:rsidRPr="00205938" w:rsidRDefault="00ED2052" w:rsidP="00ED2052">
      <w:pPr>
        <w:pStyle w:val="ListParagraph"/>
        <w:numPr>
          <w:ilvl w:val="0"/>
          <w:numId w:val="9"/>
        </w:numPr>
      </w:pPr>
      <w:r>
        <w:rPr>
          <w:sz w:val="32"/>
          <w:szCs w:val="32"/>
        </w:rPr>
        <w:t>User can see the no. of donor’s available for each blood group.</w:t>
      </w:r>
    </w:p>
    <w:p w14:paraId="4772A06F" w14:textId="77777777" w:rsidR="00BF2E37" w:rsidRDefault="00E56BE0" w:rsidP="00BF2E37">
      <w:pPr>
        <w:keepNext/>
      </w:pPr>
      <w:r>
        <w:t xml:space="preserve">                        </w:t>
      </w:r>
      <w:r w:rsidR="00205938">
        <w:rPr>
          <w:noProof/>
        </w:rPr>
        <w:drawing>
          <wp:inline distT="0" distB="0" distL="0" distR="0" wp14:anchorId="63E1486A" wp14:editId="553D43BD">
            <wp:extent cx="3086100" cy="481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lood bank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FF88" w14:textId="1B207B5F" w:rsidR="00205938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6" w:name="_Toc25483762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12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Blood Bank</w:t>
      </w:r>
      <w:bookmarkEnd w:id="26"/>
    </w:p>
    <w:p w14:paraId="14FBD80F" w14:textId="1C9C6B01" w:rsidR="00E56BE0" w:rsidRDefault="00E56BE0" w:rsidP="00205938"/>
    <w:p w14:paraId="37C1B7A4" w14:textId="1DAEE3D9" w:rsidR="00E56BE0" w:rsidRDefault="00E56BE0" w:rsidP="00205938"/>
    <w:p w14:paraId="5967CA6E" w14:textId="77777777" w:rsidR="00E56BE0" w:rsidRPr="00ED2052" w:rsidRDefault="00E56BE0" w:rsidP="00205938"/>
    <w:p w14:paraId="0B67CEAA" w14:textId="592A60F5" w:rsidR="00ED2052" w:rsidRPr="00ED2052" w:rsidRDefault="00ED2052" w:rsidP="00ED2052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27" w:name="_Toc25484067"/>
      <w:r w:rsidRPr="00ED2052">
        <w:rPr>
          <w:sz w:val="36"/>
          <w:szCs w:val="36"/>
        </w:rPr>
        <w:lastRenderedPageBreak/>
        <w:t>Profile Activity</w:t>
      </w:r>
      <w:bookmarkEnd w:id="27"/>
    </w:p>
    <w:p w14:paraId="28700376" w14:textId="77777777" w:rsidR="00ED2052" w:rsidRPr="00ED2052" w:rsidRDefault="00ED2052" w:rsidP="00ED2052">
      <w:pPr>
        <w:pStyle w:val="ListParagraph"/>
        <w:ind w:left="1768" w:firstLine="0"/>
        <w:rPr>
          <w:sz w:val="32"/>
          <w:szCs w:val="32"/>
        </w:rPr>
      </w:pPr>
      <w:r w:rsidRPr="00ED2052">
        <w:rPr>
          <w:sz w:val="32"/>
          <w:szCs w:val="32"/>
        </w:rPr>
        <w:t>This screen will appear when the user will click the Profile Button on the Home Activity. In this Activity</w:t>
      </w:r>
    </w:p>
    <w:p w14:paraId="6C418614" w14:textId="77777777" w:rsidR="00ED2052" w:rsidRDefault="00ED2052" w:rsidP="00ED205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D2052">
        <w:rPr>
          <w:sz w:val="32"/>
          <w:szCs w:val="32"/>
        </w:rPr>
        <w:t>User can see his Profile details.</w:t>
      </w:r>
    </w:p>
    <w:p w14:paraId="3CFA8D25" w14:textId="77777777" w:rsidR="00BF2E37" w:rsidRDefault="00E56BE0" w:rsidP="00BF2E37">
      <w:pPr>
        <w:keepNext/>
      </w:pPr>
      <w:r>
        <w:rPr>
          <w:sz w:val="32"/>
          <w:szCs w:val="32"/>
        </w:rPr>
        <w:t xml:space="preserve">                   </w:t>
      </w:r>
      <w:r w:rsidR="00DA6565">
        <w:rPr>
          <w:noProof/>
          <w:sz w:val="32"/>
          <w:szCs w:val="32"/>
        </w:rPr>
        <w:drawing>
          <wp:inline distT="0" distB="0" distL="0" distR="0" wp14:anchorId="3002EA6B" wp14:editId="44054516">
            <wp:extent cx="3200400" cy="567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y profile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A0A8" w14:textId="6B59D145" w:rsidR="00DA6565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28" w:name="_Toc25483763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13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Profile Activity</w:t>
      </w:r>
      <w:bookmarkEnd w:id="28"/>
    </w:p>
    <w:p w14:paraId="273D1C62" w14:textId="77777777" w:rsidR="00A464C8" w:rsidRDefault="00A464C8" w:rsidP="00DA6565">
      <w:pPr>
        <w:pStyle w:val="Heading1"/>
        <w:numPr>
          <w:ilvl w:val="0"/>
          <w:numId w:val="5"/>
        </w:numPr>
        <w:rPr>
          <w:sz w:val="48"/>
          <w:szCs w:val="48"/>
        </w:rPr>
      </w:pPr>
      <w:bookmarkStart w:id="29" w:name="_Toc25484068"/>
      <w:r w:rsidRPr="00A464C8">
        <w:rPr>
          <w:sz w:val="48"/>
          <w:szCs w:val="48"/>
        </w:rPr>
        <w:lastRenderedPageBreak/>
        <w:t>Entity Relation Diagram</w:t>
      </w:r>
      <w:bookmarkEnd w:id="29"/>
      <w:r w:rsidRPr="00A464C8">
        <w:rPr>
          <w:sz w:val="48"/>
          <w:szCs w:val="48"/>
        </w:rPr>
        <w:t xml:space="preserve"> </w:t>
      </w:r>
    </w:p>
    <w:p w14:paraId="59E6D386" w14:textId="77777777" w:rsidR="00BF2E37" w:rsidRDefault="00DA6565" w:rsidP="00BF2E37">
      <w:pPr>
        <w:pStyle w:val="ListParagraph"/>
        <w:keepNext/>
        <w:ind w:left="450" w:firstLine="0"/>
      </w:pPr>
      <w:r>
        <w:rPr>
          <w:noProof/>
        </w:rPr>
        <w:drawing>
          <wp:inline distT="0" distB="0" distL="0" distR="0" wp14:anchorId="29ABD4EB" wp14:editId="4013F48B">
            <wp:extent cx="5943600" cy="35572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302F2DA0" w:rsidR="00DA6565" w:rsidRPr="00BF2E37" w:rsidRDefault="00BF2E37" w:rsidP="00BF2E3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bookmarkStart w:id="30" w:name="_Toc25483764"/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Figure 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BF2E37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14</w:t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F2E3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ERD</w:t>
      </w:r>
      <w:bookmarkEnd w:id="30"/>
    </w:p>
    <w:p w14:paraId="5769CC45" w14:textId="77777777" w:rsidR="00ED2052" w:rsidRPr="00ED2052" w:rsidRDefault="00ED2052" w:rsidP="00ED2052">
      <w:pPr>
        <w:ind w:left="0" w:firstLine="0"/>
      </w:pPr>
      <w:r>
        <w:t xml:space="preserve"> </w:t>
      </w:r>
    </w:p>
    <w:p w14:paraId="10CE59A5" w14:textId="77777777" w:rsidR="00ED2052" w:rsidRPr="00ED2052" w:rsidRDefault="00ED2052" w:rsidP="00ED2052">
      <w:pPr>
        <w:rPr>
          <w:sz w:val="32"/>
          <w:szCs w:val="32"/>
        </w:rPr>
      </w:pPr>
    </w:p>
    <w:p w14:paraId="5751DBF7" w14:textId="77777777" w:rsidR="001B5B30" w:rsidRPr="001B5B30" w:rsidRDefault="001B5B30" w:rsidP="001B5B30">
      <w:pPr>
        <w:pStyle w:val="ListParagraph"/>
        <w:ind w:left="1768" w:firstLine="0"/>
      </w:pPr>
    </w:p>
    <w:p w14:paraId="7A708871" w14:textId="77777777" w:rsidR="001B5B30" w:rsidRPr="001B5B30" w:rsidRDefault="001B5B30" w:rsidP="001B5B30">
      <w:pPr>
        <w:ind w:left="1048" w:firstLine="0"/>
      </w:pPr>
    </w:p>
    <w:p w14:paraId="4A2F3E9A" w14:textId="77777777" w:rsidR="00FA6ADA" w:rsidRPr="00FA6ADA" w:rsidRDefault="00FA6ADA" w:rsidP="00FA6ADA">
      <w:pPr>
        <w:rPr>
          <w:sz w:val="32"/>
          <w:szCs w:val="32"/>
        </w:rPr>
      </w:pPr>
    </w:p>
    <w:p w14:paraId="118174FD" w14:textId="77777777" w:rsidR="009779C8" w:rsidRPr="009779C8" w:rsidRDefault="009779C8" w:rsidP="009779C8">
      <w:pPr>
        <w:pStyle w:val="ListParagraph"/>
        <w:ind w:left="390" w:firstLine="0"/>
      </w:pPr>
    </w:p>
    <w:sectPr w:rsidR="009779C8" w:rsidRPr="0097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809"/>
    <w:multiLevelType w:val="hybridMultilevel"/>
    <w:tmpl w:val="958EE44A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" w15:restartNumberingAfterBreak="0">
    <w:nsid w:val="13751100"/>
    <w:multiLevelType w:val="hybridMultilevel"/>
    <w:tmpl w:val="A4829C82"/>
    <w:lvl w:ilvl="0" w:tplc="04090001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2" w15:restartNumberingAfterBreak="0">
    <w:nsid w:val="1750059B"/>
    <w:multiLevelType w:val="multilevel"/>
    <w:tmpl w:val="9788A7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6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9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04" w:hanging="2520"/>
      </w:pPr>
      <w:rPr>
        <w:rFonts w:hint="default"/>
      </w:rPr>
    </w:lvl>
  </w:abstractNum>
  <w:abstractNum w:abstractNumId="3" w15:restartNumberingAfterBreak="0">
    <w:nsid w:val="19242DDB"/>
    <w:multiLevelType w:val="hybridMultilevel"/>
    <w:tmpl w:val="E66A241C"/>
    <w:lvl w:ilvl="0" w:tplc="0409000F">
      <w:start w:val="1"/>
      <w:numFmt w:val="decimal"/>
      <w:lvlText w:val="%1."/>
      <w:lvlJc w:val="left"/>
      <w:pPr>
        <w:ind w:left="1768" w:hanging="360"/>
      </w:pPr>
    </w:lvl>
    <w:lvl w:ilvl="1" w:tplc="04090019" w:tentative="1">
      <w:start w:val="1"/>
      <w:numFmt w:val="lowerLetter"/>
      <w:lvlText w:val="%2."/>
      <w:lvlJc w:val="left"/>
      <w:pPr>
        <w:ind w:left="2488" w:hanging="360"/>
      </w:pPr>
    </w:lvl>
    <w:lvl w:ilvl="2" w:tplc="0409001B" w:tentative="1">
      <w:start w:val="1"/>
      <w:numFmt w:val="lowerRoman"/>
      <w:lvlText w:val="%3."/>
      <w:lvlJc w:val="right"/>
      <w:pPr>
        <w:ind w:left="3208" w:hanging="180"/>
      </w:pPr>
    </w:lvl>
    <w:lvl w:ilvl="3" w:tplc="0409000F" w:tentative="1">
      <w:start w:val="1"/>
      <w:numFmt w:val="decimal"/>
      <w:lvlText w:val="%4."/>
      <w:lvlJc w:val="left"/>
      <w:pPr>
        <w:ind w:left="3928" w:hanging="360"/>
      </w:pPr>
    </w:lvl>
    <w:lvl w:ilvl="4" w:tplc="04090019" w:tentative="1">
      <w:start w:val="1"/>
      <w:numFmt w:val="lowerLetter"/>
      <w:lvlText w:val="%5."/>
      <w:lvlJc w:val="left"/>
      <w:pPr>
        <w:ind w:left="4648" w:hanging="360"/>
      </w:pPr>
    </w:lvl>
    <w:lvl w:ilvl="5" w:tplc="0409001B" w:tentative="1">
      <w:start w:val="1"/>
      <w:numFmt w:val="lowerRoman"/>
      <w:lvlText w:val="%6."/>
      <w:lvlJc w:val="right"/>
      <w:pPr>
        <w:ind w:left="5368" w:hanging="180"/>
      </w:pPr>
    </w:lvl>
    <w:lvl w:ilvl="6" w:tplc="0409000F" w:tentative="1">
      <w:start w:val="1"/>
      <w:numFmt w:val="decimal"/>
      <w:lvlText w:val="%7."/>
      <w:lvlJc w:val="left"/>
      <w:pPr>
        <w:ind w:left="6088" w:hanging="360"/>
      </w:pPr>
    </w:lvl>
    <w:lvl w:ilvl="7" w:tplc="04090019" w:tentative="1">
      <w:start w:val="1"/>
      <w:numFmt w:val="lowerLetter"/>
      <w:lvlText w:val="%8."/>
      <w:lvlJc w:val="left"/>
      <w:pPr>
        <w:ind w:left="6808" w:hanging="360"/>
      </w:pPr>
    </w:lvl>
    <w:lvl w:ilvl="8" w:tplc="0409001B" w:tentative="1">
      <w:start w:val="1"/>
      <w:numFmt w:val="lowerRoman"/>
      <w:lvlText w:val="%9."/>
      <w:lvlJc w:val="right"/>
      <w:pPr>
        <w:ind w:left="7528" w:hanging="180"/>
      </w:pPr>
    </w:lvl>
  </w:abstractNum>
  <w:abstractNum w:abstractNumId="4" w15:restartNumberingAfterBreak="0">
    <w:nsid w:val="26B35313"/>
    <w:multiLevelType w:val="hybridMultilevel"/>
    <w:tmpl w:val="861439AA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5" w15:restartNumberingAfterBreak="0">
    <w:nsid w:val="2FBE5516"/>
    <w:multiLevelType w:val="hybridMultilevel"/>
    <w:tmpl w:val="7F0EA1AE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6" w15:restartNumberingAfterBreak="0">
    <w:nsid w:val="4296404B"/>
    <w:multiLevelType w:val="multilevel"/>
    <w:tmpl w:val="77CE99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84" w:hanging="1800"/>
      </w:pPr>
      <w:rPr>
        <w:rFonts w:hint="default"/>
      </w:rPr>
    </w:lvl>
  </w:abstractNum>
  <w:abstractNum w:abstractNumId="7" w15:restartNumberingAfterBreak="0">
    <w:nsid w:val="4DB9679A"/>
    <w:multiLevelType w:val="hybridMultilevel"/>
    <w:tmpl w:val="89B429FC"/>
    <w:lvl w:ilvl="0" w:tplc="0409000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6" w:hanging="360"/>
      </w:pPr>
      <w:rPr>
        <w:rFonts w:ascii="Wingdings" w:hAnsi="Wingdings" w:hint="default"/>
      </w:rPr>
    </w:lvl>
  </w:abstractNum>
  <w:abstractNum w:abstractNumId="8" w15:restartNumberingAfterBreak="0">
    <w:nsid w:val="69367A88"/>
    <w:multiLevelType w:val="hybridMultilevel"/>
    <w:tmpl w:val="14E4B0DE"/>
    <w:lvl w:ilvl="0" w:tplc="04090001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9" w15:restartNumberingAfterBreak="0">
    <w:nsid w:val="7A1C44F9"/>
    <w:multiLevelType w:val="hybridMultilevel"/>
    <w:tmpl w:val="7576CF08"/>
    <w:lvl w:ilvl="0" w:tplc="04090001">
      <w:start w:val="1"/>
      <w:numFmt w:val="bullet"/>
      <w:lvlText w:val=""/>
      <w:lvlJc w:val="left"/>
      <w:pPr>
        <w:ind w:left="1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B0"/>
    <w:rsid w:val="00017152"/>
    <w:rsid w:val="001B5B30"/>
    <w:rsid w:val="00205938"/>
    <w:rsid w:val="00305E69"/>
    <w:rsid w:val="003605C1"/>
    <w:rsid w:val="009779C8"/>
    <w:rsid w:val="00997BB0"/>
    <w:rsid w:val="009B5096"/>
    <w:rsid w:val="00A43BDB"/>
    <w:rsid w:val="00A464C8"/>
    <w:rsid w:val="00BF2E37"/>
    <w:rsid w:val="00CB1C95"/>
    <w:rsid w:val="00DA6565"/>
    <w:rsid w:val="00E56BE0"/>
    <w:rsid w:val="00ED2052"/>
    <w:rsid w:val="00F20D3A"/>
    <w:rsid w:val="00FA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B9F2"/>
  <w15:chartTrackingRefBased/>
  <w15:docId w15:val="{13D31B07-8570-4F6B-B360-DAB45654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B0"/>
    <w:pPr>
      <w:spacing w:after="224" w:line="244" w:lineRule="auto"/>
      <w:ind w:left="1058" w:right="-9" w:hanging="10"/>
      <w:jc w:val="both"/>
    </w:pPr>
    <w:rPr>
      <w:rFonts w:eastAsiaTheme="minorEastAsia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B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1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0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2E37"/>
    <w:pPr>
      <w:spacing w:line="259" w:lineRule="auto"/>
      <w:ind w:left="0" w:righ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2E3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F2E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F2E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F2E3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F2E37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969B-5418-49F7-8C8A-E265F128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aishafarooq868@gmail.com</cp:lastModifiedBy>
  <cp:revision>4</cp:revision>
  <dcterms:created xsi:type="dcterms:W3CDTF">2019-11-24T15:38:00Z</dcterms:created>
  <dcterms:modified xsi:type="dcterms:W3CDTF">2019-11-24T18:35:00Z</dcterms:modified>
</cp:coreProperties>
</file>