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EC" w:rsidRDefault="005130EC"/>
    <w:p w:rsidR="00E72834" w:rsidRDefault="005130EC">
      <w:r>
        <w:t>ANALITICAS DE LA OC</w:t>
      </w:r>
    </w:p>
    <w:p w:rsidR="00D65E82" w:rsidRDefault="00D65E82" w:rsidP="00D65E82">
      <w:pPr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>S</w:t>
      </w:r>
      <w:r>
        <w:rPr>
          <w:rFonts w:asciiTheme="majorHAnsi" w:eastAsia="Times New Roman" w:hAnsiTheme="majorHAnsi" w:cs="Arial"/>
        </w:rPr>
        <w:t xml:space="preserve">iguiendo con la analítica;  OC 0000030485 (para que la vea en </w:t>
      </w:r>
      <w:proofErr w:type="spellStart"/>
      <w:r>
        <w:rPr>
          <w:rFonts w:asciiTheme="majorHAnsi" w:eastAsia="Times New Roman" w:hAnsiTheme="majorHAnsi" w:cs="Arial"/>
        </w:rPr>
        <w:t>Softcom</w:t>
      </w:r>
      <w:proofErr w:type="spellEnd"/>
      <w:r>
        <w:rPr>
          <w:rFonts w:asciiTheme="majorHAnsi" w:eastAsia="Times New Roman" w:hAnsiTheme="majorHAnsi" w:cs="Arial"/>
        </w:rPr>
        <w:t>), los partes de salida corresponden a movimientos de Salida de tela CRUDA y en el Real los pinta como parte de los movimientos de la OC.</w:t>
      </w:r>
    </w:p>
    <w:p w:rsidR="00D65E82" w:rsidRDefault="00D65E82" w:rsidP="00D65E82">
      <w:pPr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 xml:space="preserve">Para nuestro análisis no los debemos considerar. </w:t>
      </w:r>
    </w:p>
    <w:p w:rsidR="00D65E82" w:rsidRDefault="00D65E82" w:rsidP="00D65E82">
      <w:pPr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>Propongo que solo tomemos en cuenta los movimientos que tengan el mismo código de producto, entre la OC y los movimientos Y el mismo almacén de la OC.</w:t>
      </w:r>
    </w:p>
    <w:p w:rsidR="00D65E82" w:rsidRDefault="00D65E82" w:rsidP="00D65E82">
      <w:pPr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>Con esto consideraremos las salidas por devolución dentro del movimiento.</w:t>
      </w:r>
    </w:p>
    <w:p w:rsidR="00D65E82" w:rsidRDefault="00D65E82" w:rsidP="00D65E82">
      <w:pPr>
        <w:rPr>
          <w:rFonts w:asciiTheme="majorHAnsi" w:eastAsia="Times New Roman" w:hAnsiTheme="majorHAnsi" w:cs="Arial"/>
          <w:noProof/>
        </w:rPr>
      </w:pPr>
      <w:r>
        <w:rPr>
          <w:rFonts w:asciiTheme="majorHAnsi" w:eastAsia="Times New Roman" w:hAnsiTheme="majorHAnsi" w:cs="Arial"/>
          <w:noProof/>
        </w:rPr>
        <w:t>Si es una guia de salida para el siguiente proceso de transformación, a pesar de tener el mismo almacén de la oc ORIGIANAL….. va a tener como referencia la siguiente OC y no se cruzarían verdad? Con eso arreglamos lo del Real y nos quedamos con la carnecita nada mas</w:t>
      </w:r>
    </w:p>
    <w:p w:rsidR="00D65E82" w:rsidRDefault="00D65E82" w:rsidP="00D65E82">
      <w:r>
        <w:t xml:space="preserve">Así está en el Real y está mal porque está tomando en consideración los PS de las </w:t>
      </w:r>
      <w:proofErr w:type="spellStart"/>
      <w:r>
        <w:t>guias</w:t>
      </w:r>
      <w:proofErr w:type="spellEnd"/>
      <w:r>
        <w:t xml:space="preserve"> de tela cruda y solo debería considerar los PS/GS del mismo almacén por devoluciones o reprocesos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C5_CNUMDOC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C5_CRFTDOC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C5_CRFNDOC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REF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RSFACCAR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AL0001MOVC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C5_CNUMORD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'0000030485'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C5_CTIPMOV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C5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_CTD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C5_CNUMDOC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E82" w:rsidRDefault="00D65E82" w:rsidP="00D65E82">
      <w:r>
        <w:rPr>
          <w:noProof/>
          <w:lang w:eastAsia="es-PE"/>
        </w:rPr>
        <w:drawing>
          <wp:inline distT="0" distB="0" distL="0" distR="0" wp14:anchorId="1CE82D32" wp14:editId="68703FE1">
            <wp:extent cx="5612130" cy="1479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C" w:rsidRDefault="005130EC">
      <w:r>
        <w:rPr>
          <w:noProof/>
          <w:lang w:eastAsia="es-PE"/>
        </w:rPr>
        <w:drawing>
          <wp:inline distT="0" distB="0" distL="0" distR="0" wp14:anchorId="35B0EDD7" wp14:editId="2B74506E">
            <wp:extent cx="5612130" cy="3505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415"/>
                    <a:stretch/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900" w:rsidRDefault="004F4900">
      <w:r>
        <w:lastRenderedPageBreak/>
        <w:t>Así debería ser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C5_CTD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C5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_CNUMDOC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C5_CRFTDOC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C5_CRFNDOC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C5_CTIPMOV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RSFACCAR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AL0001MOVC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RSFACCAR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al0001movd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c5_cnumdoc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c6_cnumdoc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c6_ctd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c5_calma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c6_calma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RSFACCAR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CO0001MOVD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OC_CNUMORD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C5_CNUMORD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C5_CNUMORD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'0000030485'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OC_CCODIGO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C6_CCODIGO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OC_CCODREF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C6_CCODIGO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900" w:rsidRDefault="004F4900" w:rsidP="004F4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C5_CTIPMOV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C5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C5_CNUMDOC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30EC" w:rsidRDefault="005130EC">
      <w:bookmarkStart w:id="0" w:name="_GoBack"/>
      <w:bookmarkEnd w:id="0"/>
    </w:p>
    <w:p w:rsidR="005130EC" w:rsidRDefault="005130EC"/>
    <w:sectPr w:rsidR="005130EC" w:rsidSect="00D65E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EC"/>
    <w:rsid w:val="004F4900"/>
    <w:rsid w:val="005130EC"/>
    <w:rsid w:val="00D65E82"/>
    <w:rsid w:val="00DE1B8F"/>
    <w:rsid w:val="00E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8B8D1-16C5-4215-AD60-B5E15BA7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1</cp:revision>
  <dcterms:created xsi:type="dcterms:W3CDTF">2018-06-12T14:52:00Z</dcterms:created>
  <dcterms:modified xsi:type="dcterms:W3CDTF">2018-06-13T02:52:00Z</dcterms:modified>
</cp:coreProperties>
</file>