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0D" w:rsidRPr="00945FA9" w:rsidRDefault="006C00DE">
      <w:pPr>
        <w:rPr>
          <w:rFonts w:ascii="Arial" w:hAnsi="Arial" w:cs="Arial"/>
          <w:sz w:val="24"/>
          <w:szCs w:val="24"/>
          <w:lang w:val="es-CO"/>
        </w:rPr>
      </w:pPr>
      <w:r w:rsidRPr="00945FA9">
        <w:rPr>
          <w:rFonts w:ascii="Arial" w:hAnsi="Arial" w:cs="Arial"/>
          <w:sz w:val="24"/>
          <w:szCs w:val="24"/>
          <w:lang w:val="es-CO"/>
        </w:rPr>
        <w:t>Andrés Felipe Cabezas Quicano</w:t>
      </w:r>
      <w:r w:rsidR="00945FA9" w:rsidRPr="00945FA9">
        <w:rPr>
          <w:rFonts w:ascii="Arial" w:hAnsi="Arial" w:cs="Arial"/>
          <w:sz w:val="24"/>
          <w:szCs w:val="24"/>
          <w:lang w:val="es-CO"/>
        </w:rPr>
        <w:t>,</w:t>
      </w:r>
      <w:r w:rsidR="00945FA9" w:rsidRPr="00945FA9">
        <w:rPr>
          <w:rFonts w:ascii="Arial" w:hAnsi="Arial" w:cs="Arial"/>
          <w:color w:val="373E4D"/>
          <w:sz w:val="18"/>
          <w:szCs w:val="18"/>
          <w:shd w:val="clear" w:color="auto" w:fill="FEFEFE"/>
          <w:lang w:val="es-CO"/>
        </w:rPr>
        <w:t xml:space="preserve"> </w:t>
      </w:r>
      <w:r w:rsidR="00945FA9" w:rsidRPr="00945FA9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286054</w:t>
      </w:r>
    </w:p>
    <w:p w:rsidR="006C00DE" w:rsidRPr="00945FA9" w:rsidRDefault="006C00DE">
      <w:pPr>
        <w:rPr>
          <w:rFonts w:ascii="Arial" w:hAnsi="Arial" w:cs="Arial"/>
          <w:sz w:val="24"/>
          <w:szCs w:val="24"/>
          <w:lang w:val="es-CO"/>
        </w:rPr>
      </w:pPr>
      <w:r w:rsidRPr="00945FA9">
        <w:rPr>
          <w:rFonts w:ascii="Arial" w:hAnsi="Arial" w:cs="Arial"/>
          <w:sz w:val="24"/>
          <w:szCs w:val="24"/>
          <w:lang w:val="es-CO"/>
        </w:rPr>
        <w:t>Jonathan Leonard Crespo Eslava</w:t>
      </w:r>
      <w:r w:rsidR="00945FA9" w:rsidRPr="00945FA9">
        <w:rPr>
          <w:rFonts w:ascii="Arial" w:hAnsi="Arial" w:cs="Arial"/>
          <w:sz w:val="24"/>
          <w:szCs w:val="24"/>
          <w:lang w:val="es-CO"/>
        </w:rPr>
        <w:t>,</w:t>
      </w:r>
      <w:r w:rsidR="00945FA9">
        <w:rPr>
          <w:rFonts w:ascii="Arial" w:hAnsi="Arial" w:cs="Arial"/>
          <w:sz w:val="24"/>
          <w:szCs w:val="24"/>
          <w:lang w:val="es-CO"/>
        </w:rPr>
        <w:t xml:space="preserve"> </w:t>
      </w:r>
      <w:r w:rsidR="00945FA9" w:rsidRPr="00945FA9">
        <w:rPr>
          <w:rFonts w:ascii="Arial" w:hAnsi="Arial" w:cs="Arial"/>
          <w:sz w:val="24"/>
          <w:szCs w:val="24"/>
          <w:lang w:val="es-CO"/>
        </w:rPr>
        <w:t>286019</w:t>
      </w:r>
    </w:p>
    <w:p w:rsidR="006C00DE" w:rsidRPr="00424742" w:rsidRDefault="006C00DE" w:rsidP="006C00DE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BC6418" w:rsidRPr="00424742" w:rsidRDefault="00443825" w:rsidP="006C00DE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424742">
        <w:rPr>
          <w:rFonts w:ascii="Arial" w:hAnsi="Arial" w:cs="Arial"/>
          <w:sz w:val="24"/>
          <w:szCs w:val="24"/>
          <w:lang w:val="es-CO"/>
        </w:rPr>
        <w:t xml:space="preserve">Análisis de Deformación </w:t>
      </w:r>
      <w:r w:rsidR="00815FD7" w:rsidRPr="00424742">
        <w:rPr>
          <w:rFonts w:ascii="Arial" w:hAnsi="Arial" w:cs="Arial"/>
          <w:sz w:val="24"/>
          <w:szCs w:val="24"/>
          <w:lang w:val="es-CO"/>
        </w:rPr>
        <w:t xml:space="preserve">a </w:t>
      </w:r>
      <w:r w:rsidR="00BC6418" w:rsidRPr="00424742">
        <w:rPr>
          <w:rFonts w:ascii="Arial" w:hAnsi="Arial" w:cs="Arial"/>
          <w:sz w:val="24"/>
          <w:szCs w:val="24"/>
          <w:lang w:val="es-CO"/>
        </w:rPr>
        <w:t>Cuerpo de Robot solucionador de laberintos “MicroMouse”</w:t>
      </w:r>
    </w:p>
    <w:p w:rsidR="00BC6418" w:rsidRPr="00424742" w:rsidRDefault="00BC6418" w:rsidP="006C00DE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424742" w:rsidRPr="00233391" w:rsidRDefault="00424742" w:rsidP="00424742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</w:pPr>
      <w:r w:rsidRPr="00233391">
        <w:rPr>
          <w:rFonts w:ascii="Arial" w:hAnsi="Arial" w:cs="Arial"/>
          <w:b/>
          <w:color w:val="000000" w:themeColor="text1"/>
          <w:sz w:val="24"/>
          <w:szCs w:val="24"/>
          <w:shd w:val="clear" w:color="auto" w:fill="FEFEFE"/>
          <w:lang w:val="es-CO"/>
        </w:rPr>
        <w:t>Contexto:</w:t>
      </w:r>
      <w:r w:rsidRPr="00233391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</w:t>
      </w:r>
    </w:p>
    <w:p w:rsidR="00A13CDD" w:rsidRPr="00424742" w:rsidRDefault="00BC6418" w:rsidP="00424742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24742">
        <w:rPr>
          <w:rFonts w:ascii="Arial" w:hAnsi="Arial" w:cs="Arial"/>
          <w:sz w:val="24"/>
          <w:szCs w:val="24"/>
          <w:lang w:val="es-CO"/>
        </w:rPr>
        <w:t xml:space="preserve">Como proyecto final del curso de Microcontroladores, se pretende la construcción de un robot de pequeña escala que por sí solo es capaz de recorrer un laberinto estandarizado, y que lo haga en el menor tiempo posible. La popularidad de este tipo de robot es tal que existen competencias y campeonatos dedicados a mostrar que robots logran el menor tiempo de solución del </w:t>
      </w:r>
      <w:r w:rsidR="00351870" w:rsidRPr="00424742">
        <w:rPr>
          <w:rFonts w:ascii="Arial" w:hAnsi="Arial" w:cs="Arial"/>
          <w:sz w:val="24"/>
          <w:szCs w:val="24"/>
          <w:lang w:val="es-CO"/>
        </w:rPr>
        <w:t>laberinto.</w:t>
      </w:r>
    </w:p>
    <w:p w:rsidR="007A477C" w:rsidRPr="00D2312C" w:rsidRDefault="007A477C" w:rsidP="00424742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</w:pPr>
      <w:r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En la implementación de un micro-mouse, (sistema embebido móvil capaz de resolver un laberinto), se requiere una base donde se apoyen: </w:t>
      </w:r>
    </w:p>
    <w:p w:rsidR="007A477C" w:rsidRDefault="007A477C" w:rsidP="004247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</w:pPr>
      <w:r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Los motores que impulsaran el sistema</w:t>
      </w:r>
      <w:r w:rsid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, vienen con conexiones </w:t>
      </w:r>
      <w:r w:rsidR="00C94B09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y están conectadas las llantas.</w:t>
      </w:r>
    </w:p>
    <w:p w:rsidR="00D2312C" w:rsidRPr="00D2312C" w:rsidRDefault="00D2312C" w:rsidP="004247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Una rueda loca que permite realizar con mejor desempeño giros. </w:t>
      </w:r>
    </w:p>
    <w:p w:rsidR="007A477C" w:rsidRPr="00D2312C" w:rsidRDefault="007A477C" w:rsidP="004247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</w:pPr>
      <w:r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Sensores de </w:t>
      </w:r>
      <w:r w:rsidR="006E4B7E"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detección: F</w:t>
      </w:r>
      <w:r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uncionan con un principio réflex donde el emisor transmite una luz infra</w:t>
      </w:r>
      <w:r w:rsidR="006E4B7E"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r</w:t>
      </w:r>
      <w:r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roja que rebota sobre un objeto y rebota hacia el receptor. </w:t>
      </w:r>
    </w:p>
    <w:p w:rsidR="00D2312C" w:rsidRPr="00D2312C" w:rsidRDefault="00DD4C63" w:rsidP="00D2312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</w:pPr>
      <w:r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Baterías:</w:t>
      </w:r>
      <w:r w:rsidR="00F14F1A"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De </w:t>
      </w:r>
      <w:r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litio,</w:t>
      </w:r>
      <w:r w:rsidR="00F14F1A"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de 9 a 6 V  de </w:t>
      </w:r>
      <w:r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alimentación,</w:t>
      </w:r>
      <w:r w:rsidR="00891376"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con capacidad de 850 mAh aproximadamente, peso entre los 50 g.</w:t>
      </w:r>
    </w:p>
    <w:p w:rsidR="006E4B7E" w:rsidRPr="00C94B09" w:rsidRDefault="006E4B7E" w:rsidP="004247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</w:pPr>
      <w:r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Circuitos de </w:t>
      </w:r>
      <w:r w:rsidR="00F14F1A"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alimentación,</w:t>
      </w:r>
      <w:r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control y </w:t>
      </w:r>
      <w:r w:rsidR="00F14F1A"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acondicionamiento: Se</w:t>
      </w:r>
      <w:r w:rsidRP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establecen sobre una placa donde la conexión de elementos electrónicos es con tecnología </w:t>
      </w:r>
      <w:r w:rsidR="00424742" w:rsidRPr="00D2312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s-CO"/>
        </w:rPr>
        <w:t>SMT</w:t>
      </w:r>
      <w:r w:rsidRPr="00D2312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s-CO"/>
        </w:rPr>
        <w:t>.</w:t>
      </w:r>
      <w:r w:rsidR="001140BD" w:rsidRPr="00D2312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F14F1A" w:rsidRPr="00D2312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s-CO"/>
        </w:rPr>
        <w:t>Están interconectados con los eleme</w:t>
      </w:r>
      <w:r w:rsidR="00891376" w:rsidRPr="00D2312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s-CO"/>
        </w:rPr>
        <w:t xml:space="preserve">ntos de </w:t>
      </w:r>
      <w:r w:rsidR="00424742" w:rsidRPr="00D2312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s-CO"/>
        </w:rPr>
        <w:t>arriba,</w:t>
      </w:r>
      <w:r w:rsidR="00891376" w:rsidRPr="00D2312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s-CO"/>
        </w:rPr>
        <w:t xml:space="preserve"> ocupan gran </w:t>
      </w:r>
      <w:r w:rsidR="001140BD" w:rsidRPr="00D2312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s-CO"/>
        </w:rPr>
        <w:t xml:space="preserve">área </w:t>
      </w:r>
      <w:r w:rsidR="00891376" w:rsidRPr="00D2312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s-CO"/>
        </w:rPr>
        <w:t xml:space="preserve"> de la base </w:t>
      </w:r>
      <w:r w:rsidR="001140BD" w:rsidRPr="00D2312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lang w:val="es-CO"/>
        </w:rPr>
        <w:t>y estarían sujetados por tornillos.</w:t>
      </w:r>
    </w:p>
    <w:p w:rsidR="00C94B09" w:rsidRPr="00C94B09" w:rsidRDefault="00C94B09" w:rsidP="00C94B09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</w:pPr>
    </w:p>
    <w:p w:rsidR="00443825" w:rsidRPr="00424742" w:rsidRDefault="007A477C" w:rsidP="00424742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24742">
        <w:rPr>
          <w:rFonts w:ascii="Arial" w:hAnsi="Arial" w:cs="Arial"/>
          <w:b/>
          <w:color w:val="373E4D"/>
          <w:sz w:val="24"/>
          <w:szCs w:val="24"/>
          <w:shd w:val="clear" w:color="auto" w:fill="FEFEFE"/>
          <w:lang w:val="es-CO"/>
        </w:rPr>
        <w:t>Problema</w:t>
      </w:r>
      <w:r w:rsidR="00891376" w:rsidRPr="00424742">
        <w:rPr>
          <w:rFonts w:ascii="Arial" w:hAnsi="Arial" w:cs="Arial"/>
          <w:b/>
          <w:color w:val="373E4D"/>
          <w:sz w:val="24"/>
          <w:szCs w:val="24"/>
          <w:shd w:val="clear" w:color="auto" w:fill="FEFEFE"/>
          <w:lang w:val="es-CO"/>
        </w:rPr>
        <w:t>-Solución</w:t>
      </w:r>
      <w:r w:rsidRPr="00424742">
        <w:rPr>
          <w:rFonts w:ascii="Arial" w:hAnsi="Arial" w:cs="Arial"/>
          <w:b/>
          <w:color w:val="373E4D"/>
          <w:sz w:val="24"/>
          <w:szCs w:val="24"/>
          <w:shd w:val="clear" w:color="auto" w:fill="FEFEFE"/>
          <w:lang w:val="es-CO"/>
        </w:rPr>
        <w:t>:</w:t>
      </w:r>
      <w:r w:rsidRPr="00424742">
        <w:rPr>
          <w:rFonts w:ascii="Arial" w:hAnsi="Arial" w:cs="Arial"/>
          <w:color w:val="373E4D"/>
          <w:sz w:val="24"/>
          <w:szCs w:val="24"/>
          <w:shd w:val="clear" w:color="auto" w:fill="FEFEFE"/>
          <w:lang w:val="es-CO"/>
        </w:rPr>
        <w:t xml:space="preserve"> </w:t>
      </w:r>
      <w:r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Los motores deben quedar paralelos al suelo para que se puedan alcanzar movimientos en línea recta, si la base se deflecta demasiado es</w:t>
      </w:r>
      <w:r w:rsid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posible que el movimiento del M</w:t>
      </w:r>
      <w:r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icr</w:t>
      </w:r>
      <w:r w:rsid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omouse se puede</w:t>
      </w:r>
      <w:r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ver </w:t>
      </w:r>
      <w:r w:rsidR="001140BD"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afectado, por</w:t>
      </w:r>
      <w:r w:rsidR="00891376"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desalineación de las </w:t>
      </w:r>
      <w:r w:rsidR="001140BD"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ruedas,</w:t>
      </w:r>
      <w:r w:rsidR="00DD4C63"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y</w:t>
      </w:r>
      <w:r w:rsidR="00424742"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</w:t>
      </w:r>
      <w:r w:rsid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además perturbar la calibración de</w:t>
      </w:r>
      <w:r w:rsidR="00DD4C63"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la</w:t>
      </w:r>
      <w:r w:rsidR="001140BD"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dirección de los rayos de luz de los emisores</w:t>
      </w:r>
      <w:r w:rsidR="00BE193E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,así mismo cualquier deflexión de otras partes puede afectar el equilibrio de recorrido del micro</w:t>
      </w:r>
      <w:bookmarkStart w:id="0" w:name="_GoBack"/>
      <w:bookmarkEnd w:id="0"/>
      <w:r w:rsidR="001140BD"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. </w:t>
      </w:r>
      <w:r w:rsidR="00891376"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P</w:t>
      </w:r>
      <w:r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or ello se </w:t>
      </w:r>
      <w:r w:rsidR="00891376"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hará uso del método de </w:t>
      </w:r>
      <w:r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análisis por elementos finitos</w:t>
      </w:r>
      <w:r w:rsidR="00C94B09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para comprobar la deflexión del ensamble multicuerpo </w:t>
      </w:r>
      <w:r w:rsidRP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del micro y las zonas críticas que pueden llegar a</w:t>
      </w:r>
      <w:r w:rsid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</w:t>
      </w:r>
      <w:r w:rsid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perjudicar</w:t>
      </w:r>
      <w:r w:rsidR="00424742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 xml:space="preserve"> el funcionamiento del M</w:t>
      </w:r>
      <w:r w:rsidR="00D2312C">
        <w:rPr>
          <w:rFonts w:ascii="Arial" w:hAnsi="Arial" w:cs="Arial"/>
          <w:color w:val="000000" w:themeColor="text1"/>
          <w:sz w:val="24"/>
          <w:szCs w:val="24"/>
          <w:shd w:val="clear" w:color="auto" w:fill="FEFEFE"/>
          <w:lang w:val="es-CO"/>
        </w:rPr>
        <w:t>icromouse.</w:t>
      </w:r>
    </w:p>
    <w:p w:rsidR="00424742" w:rsidRDefault="00424742" w:rsidP="00424742">
      <w:pPr>
        <w:jc w:val="both"/>
        <w:rPr>
          <w:lang w:val="es-CO"/>
        </w:rPr>
      </w:pPr>
      <w:r w:rsidRPr="00424742">
        <w:rPr>
          <w:rFonts w:ascii="Arial" w:hAnsi="Arial" w:cs="Arial"/>
          <w:b/>
          <w:sz w:val="24"/>
          <w:szCs w:val="24"/>
          <w:lang w:val="es-CO"/>
        </w:rPr>
        <w:t>Herramientas:</w:t>
      </w:r>
      <w:r>
        <w:rPr>
          <w:lang w:val="es-CO"/>
        </w:rPr>
        <w:t xml:space="preserve"> </w:t>
      </w:r>
      <w:r w:rsidRPr="00424742">
        <w:rPr>
          <w:rFonts w:ascii="Arial" w:hAnsi="Arial" w:cs="Arial"/>
          <w:sz w:val="24"/>
          <w:szCs w:val="24"/>
          <w:lang w:val="es-CO"/>
        </w:rPr>
        <w:t>Se usaría como software de</w:t>
      </w:r>
      <w:r>
        <w:rPr>
          <w:rFonts w:ascii="Arial" w:hAnsi="Arial" w:cs="Arial"/>
          <w:sz w:val="24"/>
          <w:szCs w:val="24"/>
          <w:lang w:val="es-CO"/>
        </w:rPr>
        <w:t xml:space="preserve"> modelación de la placa base, </w:t>
      </w:r>
      <w:r w:rsidRPr="00424742">
        <w:rPr>
          <w:rFonts w:ascii="Arial" w:hAnsi="Arial" w:cs="Arial"/>
          <w:sz w:val="24"/>
          <w:szCs w:val="24"/>
          <w:lang w:val="es-CO"/>
        </w:rPr>
        <w:t xml:space="preserve"> elementos finitos el incorporado en el programa de ciclo de vida de producto (PLM software) Siemens NX 9.0 .</w:t>
      </w:r>
    </w:p>
    <w:p w:rsidR="00BC6418" w:rsidRDefault="00BC6418" w:rsidP="006C00DE">
      <w:pPr>
        <w:jc w:val="center"/>
        <w:rPr>
          <w:lang w:val="es-CO"/>
        </w:rPr>
      </w:pPr>
    </w:p>
    <w:p w:rsidR="00BC6418" w:rsidRPr="006C00DE" w:rsidRDefault="00BC6418" w:rsidP="006C00DE">
      <w:pPr>
        <w:jc w:val="center"/>
        <w:rPr>
          <w:lang w:val="es-CO"/>
        </w:rPr>
      </w:pPr>
    </w:p>
    <w:sectPr w:rsidR="00BC6418" w:rsidRPr="006C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07C" w:rsidRDefault="0056507C" w:rsidP="00443825">
      <w:pPr>
        <w:spacing w:after="0" w:line="240" w:lineRule="auto"/>
      </w:pPr>
      <w:r>
        <w:separator/>
      </w:r>
    </w:p>
  </w:endnote>
  <w:endnote w:type="continuationSeparator" w:id="0">
    <w:p w:rsidR="0056507C" w:rsidRDefault="0056507C" w:rsidP="00443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07C" w:rsidRDefault="0056507C" w:rsidP="00443825">
      <w:pPr>
        <w:spacing w:after="0" w:line="240" w:lineRule="auto"/>
      </w:pPr>
      <w:r>
        <w:separator/>
      </w:r>
    </w:p>
  </w:footnote>
  <w:footnote w:type="continuationSeparator" w:id="0">
    <w:p w:rsidR="0056507C" w:rsidRDefault="0056507C" w:rsidP="00443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8776D"/>
    <w:multiLevelType w:val="hybridMultilevel"/>
    <w:tmpl w:val="97980E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02"/>
    <w:rsid w:val="00006A40"/>
    <w:rsid w:val="00010C9A"/>
    <w:rsid w:val="00012176"/>
    <w:rsid w:val="0001560D"/>
    <w:rsid w:val="00015802"/>
    <w:rsid w:val="00021CFD"/>
    <w:rsid w:val="000279BB"/>
    <w:rsid w:val="000316E6"/>
    <w:rsid w:val="00035E37"/>
    <w:rsid w:val="00041764"/>
    <w:rsid w:val="00041BBB"/>
    <w:rsid w:val="00042677"/>
    <w:rsid w:val="00047F85"/>
    <w:rsid w:val="0006016D"/>
    <w:rsid w:val="00073590"/>
    <w:rsid w:val="000758EB"/>
    <w:rsid w:val="0009158A"/>
    <w:rsid w:val="00092F62"/>
    <w:rsid w:val="00094378"/>
    <w:rsid w:val="000944AE"/>
    <w:rsid w:val="000A2450"/>
    <w:rsid w:val="000A409F"/>
    <w:rsid w:val="000A6787"/>
    <w:rsid w:val="000A68EA"/>
    <w:rsid w:val="000B06FB"/>
    <w:rsid w:val="000C0183"/>
    <w:rsid w:val="000C3BD2"/>
    <w:rsid w:val="000C699D"/>
    <w:rsid w:val="000C7473"/>
    <w:rsid w:val="000D3B80"/>
    <w:rsid w:val="000D4651"/>
    <w:rsid w:val="000E5053"/>
    <w:rsid w:val="000F70BD"/>
    <w:rsid w:val="001014C8"/>
    <w:rsid w:val="00101DD3"/>
    <w:rsid w:val="00104CE7"/>
    <w:rsid w:val="00105075"/>
    <w:rsid w:val="0010698B"/>
    <w:rsid w:val="001140BD"/>
    <w:rsid w:val="001143D6"/>
    <w:rsid w:val="0012141A"/>
    <w:rsid w:val="00122F46"/>
    <w:rsid w:val="00124115"/>
    <w:rsid w:val="0013562A"/>
    <w:rsid w:val="00136F4F"/>
    <w:rsid w:val="001728AB"/>
    <w:rsid w:val="001829E4"/>
    <w:rsid w:val="0019024C"/>
    <w:rsid w:val="00192D6D"/>
    <w:rsid w:val="001B26D0"/>
    <w:rsid w:val="001B735A"/>
    <w:rsid w:val="001C2EBE"/>
    <w:rsid w:val="001C48C7"/>
    <w:rsid w:val="001D1A2C"/>
    <w:rsid w:val="001D445A"/>
    <w:rsid w:val="001E1245"/>
    <w:rsid w:val="001E496A"/>
    <w:rsid w:val="001E5F05"/>
    <w:rsid w:val="001F220F"/>
    <w:rsid w:val="001F34CD"/>
    <w:rsid w:val="001F6441"/>
    <w:rsid w:val="001F64C9"/>
    <w:rsid w:val="001F6C89"/>
    <w:rsid w:val="00203FD8"/>
    <w:rsid w:val="00207864"/>
    <w:rsid w:val="00222BD2"/>
    <w:rsid w:val="00226E04"/>
    <w:rsid w:val="00231A0B"/>
    <w:rsid w:val="00233391"/>
    <w:rsid w:val="00237862"/>
    <w:rsid w:val="00241226"/>
    <w:rsid w:val="00250868"/>
    <w:rsid w:val="002509EB"/>
    <w:rsid w:val="00251522"/>
    <w:rsid w:val="00252900"/>
    <w:rsid w:val="00256C98"/>
    <w:rsid w:val="00260376"/>
    <w:rsid w:val="0027341B"/>
    <w:rsid w:val="002740E5"/>
    <w:rsid w:val="00274236"/>
    <w:rsid w:val="002811DA"/>
    <w:rsid w:val="0028613D"/>
    <w:rsid w:val="002866B8"/>
    <w:rsid w:val="00291777"/>
    <w:rsid w:val="00292FB8"/>
    <w:rsid w:val="00294861"/>
    <w:rsid w:val="002961FF"/>
    <w:rsid w:val="002A3540"/>
    <w:rsid w:val="002B0073"/>
    <w:rsid w:val="002B2887"/>
    <w:rsid w:val="002B3650"/>
    <w:rsid w:val="002B451B"/>
    <w:rsid w:val="002C6150"/>
    <w:rsid w:val="002D3FCD"/>
    <w:rsid w:val="002D43A5"/>
    <w:rsid w:val="002D6DB1"/>
    <w:rsid w:val="0030550C"/>
    <w:rsid w:val="00310DCE"/>
    <w:rsid w:val="0031272C"/>
    <w:rsid w:val="00315CF7"/>
    <w:rsid w:val="003231A5"/>
    <w:rsid w:val="00326E62"/>
    <w:rsid w:val="00331561"/>
    <w:rsid w:val="0034160E"/>
    <w:rsid w:val="0034445E"/>
    <w:rsid w:val="00344902"/>
    <w:rsid w:val="003449DA"/>
    <w:rsid w:val="00351870"/>
    <w:rsid w:val="0035279C"/>
    <w:rsid w:val="0036220A"/>
    <w:rsid w:val="00363B5A"/>
    <w:rsid w:val="00373481"/>
    <w:rsid w:val="0037352E"/>
    <w:rsid w:val="00373F10"/>
    <w:rsid w:val="00380483"/>
    <w:rsid w:val="00380ED5"/>
    <w:rsid w:val="00382A58"/>
    <w:rsid w:val="00384CEA"/>
    <w:rsid w:val="0039049A"/>
    <w:rsid w:val="00393D85"/>
    <w:rsid w:val="00394126"/>
    <w:rsid w:val="0039433B"/>
    <w:rsid w:val="003A0705"/>
    <w:rsid w:val="003A2FA5"/>
    <w:rsid w:val="003A4365"/>
    <w:rsid w:val="003B79AF"/>
    <w:rsid w:val="003C693E"/>
    <w:rsid w:val="003D162F"/>
    <w:rsid w:val="003D1FA0"/>
    <w:rsid w:val="003D620A"/>
    <w:rsid w:val="003F0261"/>
    <w:rsid w:val="003F14A3"/>
    <w:rsid w:val="003F4C18"/>
    <w:rsid w:val="003F7CA1"/>
    <w:rsid w:val="00400B52"/>
    <w:rsid w:val="004034D6"/>
    <w:rsid w:val="00403A3F"/>
    <w:rsid w:val="004079E3"/>
    <w:rsid w:val="0041010A"/>
    <w:rsid w:val="00410F63"/>
    <w:rsid w:val="00412E8A"/>
    <w:rsid w:val="00415FFC"/>
    <w:rsid w:val="004170EE"/>
    <w:rsid w:val="004241CC"/>
    <w:rsid w:val="00424742"/>
    <w:rsid w:val="004272F3"/>
    <w:rsid w:val="00434202"/>
    <w:rsid w:val="00435D30"/>
    <w:rsid w:val="00435D31"/>
    <w:rsid w:val="0044158B"/>
    <w:rsid w:val="00443825"/>
    <w:rsid w:val="00443FC0"/>
    <w:rsid w:val="0046278B"/>
    <w:rsid w:val="004637A8"/>
    <w:rsid w:val="004648C2"/>
    <w:rsid w:val="00476769"/>
    <w:rsid w:val="00494757"/>
    <w:rsid w:val="004948F8"/>
    <w:rsid w:val="004A0F58"/>
    <w:rsid w:val="004A3B8D"/>
    <w:rsid w:val="004A62F5"/>
    <w:rsid w:val="004B475C"/>
    <w:rsid w:val="004B6204"/>
    <w:rsid w:val="004B6E5E"/>
    <w:rsid w:val="004B776C"/>
    <w:rsid w:val="004B7F00"/>
    <w:rsid w:val="004C649C"/>
    <w:rsid w:val="004D1DAB"/>
    <w:rsid w:val="004D323C"/>
    <w:rsid w:val="004D47CF"/>
    <w:rsid w:val="004D6A11"/>
    <w:rsid w:val="004E4390"/>
    <w:rsid w:val="004F40BC"/>
    <w:rsid w:val="004F7C4C"/>
    <w:rsid w:val="005006F6"/>
    <w:rsid w:val="00500EB8"/>
    <w:rsid w:val="00504C54"/>
    <w:rsid w:val="00512305"/>
    <w:rsid w:val="005328C8"/>
    <w:rsid w:val="00540514"/>
    <w:rsid w:val="00546211"/>
    <w:rsid w:val="005503DD"/>
    <w:rsid w:val="00551818"/>
    <w:rsid w:val="00555836"/>
    <w:rsid w:val="00562B17"/>
    <w:rsid w:val="00564B53"/>
    <w:rsid w:val="0056507C"/>
    <w:rsid w:val="00566047"/>
    <w:rsid w:val="0058469A"/>
    <w:rsid w:val="00587D6B"/>
    <w:rsid w:val="0059046E"/>
    <w:rsid w:val="00592411"/>
    <w:rsid w:val="00594034"/>
    <w:rsid w:val="005A39BF"/>
    <w:rsid w:val="005A5BA2"/>
    <w:rsid w:val="005B1881"/>
    <w:rsid w:val="005C2DD3"/>
    <w:rsid w:val="005C7191"/>
    <w:rsid w:val="005C74C9"/>
    <w:rsid w:val="005F3119"/>
    <w:rsid w:val="005F47EB"/>
    <w:rsid w:val="005F76A8"/>
    <w:rsid w:val="00613360"/>
    <w:rsid w:val="00613F5C"/>
    <w:rsid w:val="0062003B"/>
    <w:rsid w:val="0062149E"/>
    <w:rsid w:val="00621506"/>
    <w:rsid w:val="00632254"/>
    <w:rsid w:val="00633BC2"/>
    <w:rsid w:val="00644E89"/>
    <w:rsid w:val="00650D6B"/>
    <w:rsid w:val="00653AD1"/>
    <w:rsid w:val="00657660"/>
    <w:rsid w:val="0066472D"/>
    <w:rsid w:val="00667567"/>
    <w:rsid w:val="0067271A"/>
    <w:rsid w:val="006A3799"/>
    <w:rsid w:val="006B0785"/>
    <w:rsid w:val="006B238E"/>
    <w:rsid w:val="006B2D35"/>
    <w:rsid w:val="006B2D4B"/>
    <w:rsid w:val="006B2FC8"/>
    <w:rsid w:val="006C00DE"/>
    <w:rsid w:val="006C05C1"/>
    <w:rsid w:val="006C13AC"/>
    <w:rsid w:val="006C2395"/>
    <w:rsid w:val="006C2846"/>
    <w:rsid w:val="006D4EF5"/>
    <w:rsid w:val="006D5B54"/>
    <w:rsid w:val="006D7285"/>
    <w:rsid w:val="006E1ABA"/>
    <w:rsid w:val="006E3B6E"/>
    <w:rsid w:val="006E4B7E"/>
    <w:rsid w:val="006F1BA5"/>
    <w:rsid w:val="006F38AE"/>
    <w:rsid w:val="006F6C91"/>
    <w:rsid w:val="0070404C"/>
    <w:rsid w:val="00714E13"/>
    <w:rsid w:val="00716890"/>
    <w:rsid w:val="00730B0C"/>
    <w:rsid w:val="007317AD"/>
    <w:rsid w:val="00733B88"/>
    <w:rsid w:val="00745211"/>
    <w:rsid w:val="00751857"/>
    <w:rsid w:val="00757902"/>
    <w:rsid w:val="00762209"/>
    <w:rsid w:val="00764E2F"/>
    <w:rsid w:val="00772B21"/>
    <w:rsid w:val="00780BAA"/>
    <w:rsid w:val="007911D6"/>
    <w:rsid w:val="0079497A"/>
    <w:rsid w:val="00795E7F"/>
    <w:rsid w:val="00797D7F"/>
    <w:rsid w:val="007A477C"/>
    <w:rsid w:val="007B07FF"/>
    <w:rsid w:val="007B2524"/>
    <w:rsid w:val="007B2728"/>
    <w:rsid w:val="007B36FF"/>
    <w:rsid w:val="007B4084"/>
    <w:rsid w:val="007B480B"/>
    <w:rsid w:val="007B7842"/>
    <w:rsid w:val="007C1D70"/>
    <w:rsid w:val="007C40AE"/>
    <w:rsid w:val="007C66C9"/>
    <w:rsid w:val="007C790C"/>
    <w:rsid w:val="007D1820"/>
    <w:rsid w:val="007E40AC"/>
    <w:rsid w:val="007E44F1"/>
    <w:rsid w:val="007E46E8"/>
    <w:rsid w:val="007E4F19"/>
    <w:rsid w:val="007E5D09"/>
    <w:rsid w:val="007F6D82"/>
    <w:rsid w:val="007F7C23"/>
    <w:rsid w:val="008017B7"/>
    <w:rsid w:val="008072ED"/>
    <w:rsid w:val="008100E6"/>
    <w:rsid w:val="00815FD7"/>
    <w:rsid w:val="008358A0"/>
    <w:rsid w:val="008366DE"/>
    <w:rsid w:val="00843DF9"/>
    <w:rsid w:val="00844CE3"/>
    <w:rsid w:val="00846EAF"/>
    <w:rsid w:val="008525F2"/>
    <w:rsid w:val="00864DCC"/>
    <w:rsid w:val="00872013"/>
    <w:rsid w:val="00873D01"/>
    <w:rsid w:val="008822B6"/>
    <w:rsid w:val="00883DD2"/>
    <w:rsid w:val="0088516B"/>
    <w:rsid w:val="00885C93"/>
    <w:rsid w:val="00887BAD"/>
    <w:rsid w:val="00891376"/>
    <w:rsid w:val="00893C75"/>
    <w:rsid w:val="008A00F8"/>
    <w:rsid w:val="008A557D"/>
    <w:rsid w:val="008C171B"/>
    <w:rsid w:val="008D1B2A"/>
    <w:rsid w:val="008D2254"/>
    <w:rsid w:val="008D41B2"/>
    <w:rsid w:val="008E3A46"/>
    <w:rsid w:val="008E504A"/>
    <w:rsid w:val="008E5307"/>
    <w:rsid w:val="008E606F"/>
    <w:rsid w:val="008E62B2"/>
    <w:rsid w:val="008F6FC6"/>
    <w:rsid w:val="00902A05"/>
    <w:rsid w:val="009044EE"/>
    <w:rsid w:val="0092500B"/>
    <w:rsid w:val="00925A32"/>
    <w:rsid w:val="0093196D"/>
    <w:rsid w:val="00941EB1"/>
    <w:rsid w:val="00943A50"/>
    <w:rsid w:val="00945FA9"/>
    <w:rsid w:val="009473EC"/>
    <w:rsid w:val="00952D8B"/>
    <w:rsid w:val="00956E3B"/>
    <w:rsid w:val="009603A8"/>
    <w:rsid w:val="009642DE"/>
    <w:rsid w:val="00966EFF"/>
    <w:rsid w:val="00974122"/>
    <w:rsid w:val="00977444"/>
    <w:rsid w:val="009920F5"/>
    <w:rsid w:val="009A48BC"/>
    <w:rsid w:val="009A64F9"/>
    <w:rsid w:val="009A692F"/>
    <w:rsid w:val="009A6A0B"/>
    <w:rsid w:val="009B4198"/>
    <w:rsid w:val="009B5ACA"/>
    <w:rsid w:val="009C3EFA"/>
    <w:rsid w:val="009D080D"/>
    <w:rsid w:val="009D343A"/>
    <w:rsid w:val="009D5070"/>
    <w:rsid w:val="009E05DF"/>
    <w:rsid w:val="009F35ED"/>
    <w:rsid w:val="009F422A"/>
    <w:rsid w:val="00A02F19"/>
    <w:rsid w:val="00A077A3"/>
    <w:rsid w:val="00A13CDD"/>
    <w:rsid w:val="00A22EBA"/>
    <w:rsid w:val="00A2545B"/>
    <w:rsid w:val="00A40EC7"/>
    <w:rsid w:val="00A47B02"/>
    <w:rsid w:val="00A51121"/>
    <w:rsid w:val="00A537A4"/>
    <w:rsid w:val="00A54067"/>
    <w:rsid w:val="00A57764"/>
    <w:rsid w:val="00A61455"/>
    <w:rsid w:val="00A708D0"/>
    <w:rsid w:val="00A70B02"/>
    <w:rsid w:val="00A97682"/>
    <w:rsid w:val="00AA4593"/>
    <w:rsid w:val="00AA7236"/>
    <w:rsid w:val="00AA777A"/>
    <w:rsid w:val="00AC14D3"/>
    <w:rsid w:val="00AC6B89"/>
    <w:rsid w:val="00AC735C"/>
    <w:rsid w:val="00AC7B26"/>
    <w:rsid w:val="00AD4CE8"/>
    <w:rsid w:val="00AD6FF2"/>
    <w:rsid w:val="00AD75E5"/>
    <w:rsid w:val="00AE3C7A"/>
    <w:rsid w:val="00AE5A9D"/>
    <w:rsid w:val="00AE6504"/>
    <w:rsid w:val="00AF3CEB"/>
    <w:rsid w:val="00AF4472"/>
    <w:rsid w:val="00AF5BAE"/>
    <w:rsid w:val="00B10031"/>
    <w:rsid w:val="00B1134E"/>
    <w:rsid w:val="00B11451"/>
    <w:rsid w:val="00B1237E"/>
    <w:rsid w:val="00B136BE"/>
    <w:rsid w:val="00B170EA"/>
    <w:rsid w:val="00B21133"/>
    <w:rsid w:val="00B258B3"/>
    <w:rsid w:val="00B270DA"/>
    <w:rsid w:val="00B3194D"/>
    <w:rsid w:val="00B3672D"/>
    <w:rsid w:val="00B4242D"/>
    <w:rsid w:val="00B518D4"/>
    <w:rsid w:val="00B51E42"/>
    <w:rsid w:val="00B57E89"/>
    <w:rsid w:val="00B643FF"/>
    <w:rsid w:val="00B661C1"/>
    <w:rsid w:val="00B66DF0"/>
    <w:rsid w:val="00B67C67"/>
    <w:rsid w:val="00B70FA3"/>
    <w:rsid w:val="00B74CEF"/>
    <w:rsid w:val="00B80CAE"/>
    <w:rsid w:val="00B825C1"/>
    <w:rsid w:val="00B83DAC"/>
    <w:rsid w:val="00B84276"/>
    <w:rsid w:val="00B867B6"/>
    <w:rsid w:val="00B95A2F"/>
    <w:rsid w:val="00BA1DF0"/>
    <w:rsid w:val="00BA437E"/>
    <w:rsid w:val="00BA5A1C"/>
    <w:rsid w:val="00BB0288"/>
    <w:rsid w:val="00BB5CEB"/>
    <w:rsid w:val="00BB6E4F"/>
    <w:rsid w:val="00BC3469"/>
    <w:rsid w:val="00BC6418"/>
    <w:rsid w:val="00BD0232"/>
    <w:rsid w:val="00BD270D"/>
    <w:rsid w:val="00BE193E"/>
    <w:rsid w:val="00BE1B81"/>
    <w:rsid w:val="00BE5B59"/>
    <w:rsid w:val="00BE6214"/>
    <w:rsid w:val="00BF0E33"/>
    <w:rsid w:val="00BF247D"/>
    <w:rsid w:val="00BF663A"/>
    <w:rsid w:val="00C051B4"/>
    <w:rsid w:val="00C120C3"/>
    <w:rsid w:val="00C1267F"/>
    <w:rsid w:val="00C1746B"/>
    <w:rsid w:val="00C315F8"/>
    <w:rsid w:val="00C31BE0"/>
    <w:rsid w:val="00C5408C"/>
    <w:rsid w:val="00C7384D"/>
    <w:rsid w:val="00C81D11"/>
    <w:rsid w:val="00C823E1"/>
    <w:rsid w:val="00C84DE8"/>
    <w:rsid w:val="00C94B09"/>
    <w:rsid w:val="00C965D1"/>
    <w:rsid w:val="00C971B6"/>
    <w:rsid w:val="00CA3E4B"/>
    <w:rsid w:val="00CA4C87"/>
    <w:rsid w:val="00CB4185"/>
    <w:rsid w:val="00CC208F"/>
    <w:rsid w:val="00CC28C9"/>
    <w:rsid w:val="00CC34A4"/>
    <w:rsid w:val="00CC451C"/>
    <w:rsid w:val="00CC6C7F"/>
    <w:rsid w:val="00CD1D5B"/>
    <w:rsid w:val="00CD4E27"/>
    <w:rsid w:val="00CD5DCB"/>
    <w:rsid w:val="00CE3B77"/>
    <w:rsid w:val="00CE7FF0"/>
    <w:rsid w:val="00CF3018"/>
    <w:rsid w:val="00D1070D"/>
    <w:rsid w:val="00D13C33"/>
    <w:rsid w:val="00D1792B"/>
    <w:rsid w:val="00D2181E"/>
    <w:rsid w:val="00D2312C"/>
    <w:rsid w:val="00D2566F"/>
    <w:rsid w:val="00D2751C"/>
    <w:rsid w:val="00D301E3"/>
    <w:rsid w:val="00D34F85"/>
    <w:rsid w:val="00D36F08"/>
    <w:rsid w:val="00D41B4E"/>
    <w:rsid w:val="00D42358"/>
    <w:rsid w:val="00D42BDE"/>
    <w:rsid w:val="00D43236"/>
    <w:rsid w:val="00D61595"/>
    <w:rsid w:val="00D61C1A"/>
    <w:rsid w:val="00D742F0"/>
    <w:rsid w:val="00D74816"/>
    <w:rsid w:val="00D7536D"/>
    <w:rsid w:val="00D90E86"/>
    <w:rsid w:val="00D94E78"/>
    <w:rsid w:val="00D94F65"/>
    <w:rsid w:val="00D95D56"/>
    <w:rsid w:val="00D978C5"/>
    <w:rsid w:val="00DA0242"/>
    <w:rsid w:val="00DA1EC8"/>
    <w:rsid w:val="00DA22D9"/>
    <w:rsid w:val="00DB2804"/>
    <w:rsid w:val="00DB3ADF"/>
    <w:rsid w:val="00DB4B6A"/>
    <w:rsid w:val="00DB595D"/>
    <w:rsid w:val="00DB70B5"/>
    <w:rsid w:val="00DC0EBD"/>
    <w:rsid w:val="00DC58B2"/>
    <w:rsid w:val="00DC6FE3"/>
    <w:rsid w:val="00DD1999"/>
    <w:rsid w:val="00DD23D5"/>
    <w:rsid w:val="00DD4C63"/>
    <w:rsid w:val="00DE1097"/>
    <w:rsid w:val="00DE5C43"/>
    <w:rsid w:val="00DF5C18"/>
    <w:rsid w:val="00E01167"/>
    <w:rsid w:val="00E0195E"/>
    <w:rsid w:val="00E02AE4"/>
    <w:rsid w:val="00E032E0"/>
    <w:rsid w:val="00E07E5A"/>
    <w:rsid w:val="00E17C57"/>
    <w:rsid w:val="00E21A32"/>
    <w:rsid w:val="00E36813"/>
    <w:rsid w:val="00E371C8"/>
    <w:rsid w:val="00E44F00"/>
    <w:rsid w:val="00E45C4C"/>
    <w:rsid w:val="00E54CFE"/>
    <w:rsid w:val="00E605BE"/>
    <w:rsid w:val="00E71BD3"/>
    <w:rsid w:val="00E822F9"/>
    <w:rsid w:val="00E8396D"/>
    <w:rsid w:val="00E85ED8"/>
    <w:rsid w:val="00EA16E5"/>
    <w:rsid w:val="00EA38C8"/>
    <w:rsid w:val="00EA3CB6"/>
    <w:rsid w:val="00EA4AE2"/>
    <w:rsid w:val="00EB4B11"/>
    <w:rsid w:val="00EB5750"/>
    <w:rsid w:val="00EC0120"/>
    <w:rsid w:val="00EC4DB6"/>
    <w:rsid w:val="00EC5386"/>
    <w:rsid w:val="00EC5CD9"/>
    <w:rsid w:val="00ED0836"/>
    <w:rsid w:val="00ED2994"/>
    <w:rsid w:val="00ED2EF3"/>
    <w:rsid w:val="00ED4687"/>
    <w:rsid w:val="00ED59E7"/>
    <w:rsid w:val="00EE41B4"/>
    <w:rsid w:val="00EE5A25"/>
    <w:rsid w:val="00EF07B4"/>
    <w:rsid w:val="00EF333C"/>
    <w:rsid w:val="00EF4071"/>
    <w:rsid w:val="00EF516C"/>
    <w:rsid w:val="00EF779E"/>
    <w:rsid w:val="00F00AB1"/>
    <w:rsid w:val="00F0562E"/>
    <w:rsid w:val="00F067B5"/>
    <w:rsid w:val="00F14F1A"/>
    <w:rsid w:val="00F20347"/>
    <w:rsid w:val="00F2561E"/>
    <w:rsid w:val="00F25C82"/>
    <w:rsid w:val="00F27B20"/>
    <w:rsid w:val="00F33673"/>
    <w:rsid w:val="00F3786D"/>
    <w:rsid w:val="00F44556"/>
    <w:rsid w:val="00F50BCE"/>
    <w:rsid w:val="00F53A0B"/>
    <w:rsid w:val="00F56DBA"/>
    <w:rsid w:val="00F61B7A"/>
    <w:rsid w:val="00F65C42"/>
    <w:rsid w:val="00F67A41"/>
    <w:rsid w:val="00F71362"/>
    <w:rsid w:val="00F734CA"/>
    <w:rsid w:val="00F740F8"/>
    <w:rsid w:val="00F75660"/>
    <w:rsid w:val="00F80B02"/>
    <w:rsid w:val="00F91CFB"/>
    <w:rsid w:val="00F9329A"/>
    <w:rsid w:val="00FA4CA5"/>
    <w:rsid w:val="00FA4DC3"/>
    <w:rsid w:val="00FB03BA"/>
    <w:rsid w:val="00FB0763"/>
    <w:rsid w:val="00FC16CB"/>
    <w:rsid w:val="00FC6884"/>
    <w:rsid w:val="00FD4E97"/>
    <w:rsid w:val="00FE0D68"/>
    <w:rsid w:val="00FF1C93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36E4F-9900-4562-BFE8-B57F5337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825"/>
  </w:style>
  <w:style w:type="paragraph" w:styleId="Footer">
    <w:name w:val="footer"/>
    <w:basedOn w:val="Normal"/>
    <w:link w:val="FooterChar"/>
    <w:uiPriority w:val="99"/>
    <w:unhideWhenUsed/>
    <w:rsid w:val="0044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825"/>
  </w:style>
  <w:style w:type="paragraph" w:styleId="ListParagraph">
    <w:name w:val="List Paragraph"/>
    <w:basedOn w:val="Normal"/>
    <w:uiPriority w:val="34"/>
    <w:qFormat/>
    <w:rsid w:val="007A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Leonard</dc:creator>
  <cp:keywords/>
  <dc:description/>
  <cp:lastModifiedBy>Jonathan Leonard</cp:lastModifiedBy>
  <cp:revision>7</cp:revision>
  <dcterms:created xsi:type="dcterms:W3CDTF">2015-11-11T21:57:00Z</dcterms:created>
  <dcterms:modified xsi:type="dcterms:W3CDTF">2015-11-15T05:02:00Z</dcterms:modified>
</cp:coreProperties>
</file>