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datetime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t=datetime.time(22,56,20,67)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print(t)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print("Hour",t.hour)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print("Minutes",t.minute)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print("Seconds",t.second)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print("Microsecond:",t.microsecond)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print("\n")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d=datetime.date.today()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print(d)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print("Year:",d.year)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print("Month:",d.month)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print("Day:",d.day)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d1=datetime.date.today()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print(d1)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td=datetime.timedelta(days=2)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print(td)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d2=d1+td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print(d2)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dt=datetime.datetime.combine(d1,t)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print(dt)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Statistics module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statistics print(statistics.mean([3,4,3])) print(statistics.median([1, 3, 5, 7, 9, 11, 13]))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print(statistics.mode([1, 1, -3, 3, 7, -9]))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print(statistics.variance([1, 3, 5, 7, 9, 11]))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print(statistics.stdev([1, 3, 5, 7, 9, 11]))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Random module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random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random.seed(10)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print(random.random())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print(random.uniform(20, 60))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lst = ["orange", "apple", "graphes"]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print(random.sample(lst, k=2))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print(random.random())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lst2 = ["orange", "apple", "graphes"]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random.shuffle(ls2)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print(lst2)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lst3 = ["orange", "apple", "graphes"]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print(random.choice(lst3))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