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eastAsia="Times New Roman" w:hAnsi="Times New Roman" w:cs="Times New Roman"/>
          <w:sz w:val="28"/>
          <w:szCs w:val="28"/>
        </w:rPr>
        <w:t>**1. ПЕРЕЧЕНЬ СОКРАЩЕНИЙ И УСЛОВНЫХ ОБОЗНАЧЕНИЙ** Основные термины, сокращения и определения, используемые в настоящем Техническом задании, приведены в Таблице №1.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№1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 w:rsidP="00C1358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**2. ОБЩИЕ СВЕДЕНИЯ**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**2.1. Наименование проекта**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ShoeStore</w:t>
      </w:r>
      <w:proofErr w:type="spellEnd"/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**2.2. Цель проекта**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Создание информационной системы (программного обеспечения)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для обувного магазина с целью автоматизации процесса продаж и удобства покупок для клиентов.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**2.3. Задачи проекта**</w:t>
      </w:r>
    </w:p>
    <w:p w:rsidR="00C13588" w:rsidRPr="00C13588" w:rsidRDefault="00C1358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1: создание отчета.</w:t>
      </w:r>
    </w:p>
    <w:p w:rsidR="00BA3B69" w:rsidRPr="00C13588" w:rsidRDefault="00C1358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Задача 2</w:t>
      </w:r>
      <w:r w:rsidR="006562E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CC1617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 функции редактирования у администратора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C13588" w:rsidRDefault="006562E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</w:t>
      </w:r>
      <w:r w:rsidR="00C13588">
        <w:rPr>
          <w:rFonts w:ascii="Times New Roman" w:eastAsia="Times New Roman" w:hAnsi="Times New Roman" w:cs="Times New Roman"/>
          <w:sz w:val="28"/>
          <w:szCs w:val="28"/>
        </w:rPr>
        <w:t>ча 3</w:t>
      </w:r>
      <w:r w:rsidR="00CC161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CC1617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добавленных функций в приложение.</w:t>
      </w:r>
    </w:p>
    <w:p w:rsidR="00C13588" w:rsidRDefault="00C1358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4: создание ТЗ.</w:t>
      </w:r>
    </w:p>
    <w:p w:rsidR="00C13588" w:rsidRDefault="00C1358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Задача 5: создание презентации. </w:t>
      </w:r>
    </w:p>
    <w:p w:rsidR="00C13588" w:rsidRPr="00CC1617" w:rsidRDefault="00C1358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6: создание тест-кейсов.</w:t>
      </w:r>
    </w:p>
    <w:p w:rsidR="00BA3B69" w:rsidRDefault="00C1358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7: добавление системы заказов</w:t>
      </w:r>
    </w:p>
    <w:p w:rsidR="00C13588" w:rsidRDefault="00C1358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Задача 8: создание дизайна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Figma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C13588" w:rsidRPr="00EC3E2A" w:rsidRDefault="00C1358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9: создание БД</w:t>
      </w:r>
      <w:r w:rsidR="00EC3E2A" w:rsidRPr="00EC3E2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C13588" w:rsidRPr="00EC3E2A" w:rsidRDefault="00C1358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10: проверка БД</w:t>
      </w:r>
      <w:r w:rsidR="00EC3E2A" w:rsidRPr="00EC3E2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EC3E2A" w:rsidRDefault="00EC3E2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11: создание первой версии приложения.</w:t>
      </w:r>
    </w:p>
    <w:p w:rsidR="00EC3E2A" w:rsidRDefault="00EC3E2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12: проверка первой версии приложения.</w:t>
      </w:r>
    </w:p>
    <w:p w:rsidR="00EC3E2A" w:rsidRDefault="00EC3E2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13: добавление картинок в приложение.</w:t>
      </w:r>
    </w:p>
    <w:p w:rsidR="00EC3E2A" w:rsidRDefault="00EC3E2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14: добавление регистрации пользователя.</w:t>
      </w:r>
    </w:p>
    <w:p w:rsidR="00EC3E2A" w:rsidRPr="00EC3E2A" w:rsidRDefault="00EC3E2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15: заменить код БД на диаграмму.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13588" w:rsidRDefault="00C1358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**2.4. Планируемый результат** </w:t>
      </w: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Удобное программное обеспечение для покупки </w:t>
      </w:r>
      <w:r w:rsidR="00C13588">
        <w:rPr>
          <w:rFonts w:ascii="Times New Roman" w:eastAsia="Times New Roman" w:hAnsi="Times New Roman" w:cs="Times New Roman"/>
          <w:sz w:val="28"/>
          <w:szCs w:val="28"/>
        </w:rPr>
        <w:t>товаров. С интуитивно понятным интерфейсом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кроссплатформенностью.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**2.5. Контактные данные ответственных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лиц**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C1617" w:rsidRDefault="00CC1617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BA3B69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Default="00656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Default="00656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Default="00656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Default="00656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Default="00656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Мессенджер</w:t>
            </w:r>
          </w:p>
        </w:tc>
      </w:tr>
      <w:tr w:rsidR="00BA3B69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Pr="00C67F8D" w:rsidRDefault="00C67F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Главный разработчик 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Default="00656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Савченко Максим Дмитриевич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Pr="00CC1617" w:rsidRDefault="00EC3E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+77777777777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Pr="00CC1617" w:rsidRDefault="00CC16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Pr="00CC1617" w:rsidRDefault="00CC16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telegram</w:t>
            </w:r>
          </w:p>
        </w:tc>
      </w:tr>
      <w:tr w:rsidR="00BA3B69">
        <w:trPr>
          <w:trHeight w:val="501"/>
        </w:trPr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Pr="00C67F8D" w:rsidRDefault="00C67F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Создание документации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Default="00656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Кажов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Александр Сергеевич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Pr="00CC1617" w:rsidRDefault="00CC16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+79232397120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Pr="00CC1617" w:rsidRDefault="00CC16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Pr="00CC1617" w:rsidRDefault="00CC16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telegam</w:t>
            </w:r>
            <w:proofErr w:type="spellEnd"/>
          </w:p>
        </w:tc>
      </w:tr>
      <w:tr w:rsidR="00BA3B69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Pr="00C67F8D" w:rsidRDefault="00C67F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Тестировщик</w:t>
            </w:r>
            <w:proofErr w:type="spellEnd"/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Default="00656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Кузнецов Константин Евгеньевич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Pr="00CC1617" w:rsidRDefault="00CC16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+79232397908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Pr="00CC1617" w:rsidRDefault="00CC16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Pr="00CC1617" w:rsidRDefault="00CC16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telegram</w:t>
            </w:r>
          </w:p>
        </w:tc>
      </w:tr>
      <w:tr w:rsidR="00BA3B69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Pr="00C67F8D" w:rsidRDefault="00C67F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База данных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Default="00656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Колинеченко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Алексей Максимович 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Pr="00CC1617" w:rsidRDefault="00CC16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+79139998877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Pr="00CC1617" w:rsidRDefault="00CC16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Pr="00CC1617" w:rsidRDefault="00CC16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telegram</w:t>
            </w:r>
          </w:p>
        </w:tc>
      </w:tr>
    </w:tbl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2525B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BA3B69" w:rsidRDefault="006562E6" w:rsidP="00C1358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**3. ТРЕБОВАНИЯ К ФУНКЦИОНАЛУ СИСТЕМЫ**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**3.1. Основные функции системы**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67F8D" w:rsidRDefault="00C67F8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Функция 1: р</w:t>
      </w:r>
      <w:r w:rsidR="006562E6">
        <w:rPr>
          <w:rFonts w:ascii="Times New Roman" w:eastAsia="Times New Roman" w:hAnsi="Times New Roman" w:cs="Times New Roman"/>
          <w:sz w:val="28"/>
          <w:szCs w:val="28"/>
        </w:rPr>
        <w:t>егистра</w:t>
      </w:r>
      <w:r>
        <w:rPr>
          <w:rFonts w:ascii="Times New Roman" w:eastAsia="Times New Roman" w:hAnsi="Times New Roman" w:cs="Times New Roman"/>
          <w:sz w:val="28"/>
          <w:szCs w:val="28"/>
        </w:rPr>
        <w:t>ция.</w:t>
      </w:r>
    </w:p>
    <w:p w:rsidR="00EC3E2A" w:rsidRDefault="00C67F8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 2: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C3E2A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 заказов.</w:t>
      </w:r>
    </w:p>
    <w:p w:rsidR="00BA3B69" w:rsidRDefault="00C67F8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Функция 3: р</w:t>
      </w:r>
      <w:r w:rsidR="006562E6">
        <w:rPr>
          <w:rFonts w:ascii="Times New Roman" w:eastAsia="Times New Roman" w:hAnsi="Times New Roman" w:cs="Times New Roman"/>
          <w:sz w:val="28"/>
          <w:szCs w:val="28"/>
        </w:rPr>
        <w:t>едактирование товаров.</w:t>
      </w:r>
    </w:p>
    <w:p w:rsidR="00C67F8D" w:rsidRDefault="00C67F8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</w:t>
      </w:r>
      <w:r w:rsidR="00EC3E2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росмотр </w:t>
      </w:r>
      <w:r w:rsidR="00EC3E2A">
        <w:rPr>
          <w:rFonts w:ascii="Times New Roman" w:eastAsia="Times New Roman" w:hAnsi="Times New Roman" w:cs="Times New Roman"/>
          <w:sz w:val="28"/>
          <w:szCs w:val="28"/>
          <w:lang w:val="ru-RU"/>
        </w:rPr>
        <w:t>каталога.</w:t>
      </w:r>
    </w:p>
    <w:p w:rsidR="00EC3E2A" w:rsidRPr="00EC3E2A" w:rsidRDefault="00EC3E2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 5: добавление/удаления товаров.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**3.2. Роли пользователей**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должна поддерживать гибкое разграничений прав и полномочий пользователей. В системе должны быть доступны роли, представленные в Таблице №3.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№3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BA3B69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Default="00656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Default="00656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Default="00656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Права доступа</w:t>
            </w:r>
          </w:p>
        </w:tc>
      </w:tr>
      <w:tr w:rsidR="00BA3B69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Default="00656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Админ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Default="00656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Редактирование товаров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Default="00656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Изменение количество, цен  товаров</w:t>
            </w:r>
          </w:p>
        </w:tc>
      </w:tr>
      <w:tr w:rsidR="00BA3B69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Default="00656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Авторизованный клиент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Default="00656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Может делать запрос на товары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Default="00656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Создание запросов</w:t>
            </w:r>
          </w:p>
        </w:tc>
      </w:tr>
      <w:tr w:rsidR="00BA3B69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Default="00656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Гость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Default="00656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Не требует регистрации 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3B69" w:rsidRDefault="00656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Просмотр категории товаров</w:t>
            </w:r>
          </w:p>
        </w:tc>
      </w:tr>
    </w:tbl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**3.3. Регистрация и авторизация**</w:t>
      </w: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Регистрация: </w:t>
      </w: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обязательные поля: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логин,пароль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потверждение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пароля</w:t>
      </w: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Авторизация: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логин,пароль</w:t>
      </w:r>
      <w:proofErr w:type="spellEnd"/>
      <w:proofErr w:type="gramEnd"/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**3.4. Навигация**</w:t>
      </w:r>
    </w:p>
    <w:p w:rsidR="002525BC" w:rsidRDefault="002525B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Pr="002525BC" w:rsidRDefault="006562E6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2525BC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Гость</w:t>
      </w: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Главное меню: находить под названием «Гость», структура: главное меню, каталог товаров</w:t>
      </w: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 xml:space="preserve">Пути навигации: главное меню →авторизация или главное меню → каталог </w:t>
      </w:r>
      <w:proofErr w:type="gramStart"/>
      <w:r>
        <w:rPr>
          <w:rFonts w:ascii="Gungsuh" w:eastAsia="Gungsuh" w:hAnsi="Gungsuh" w:cs="Gungsuh"/>
          <w:sz w:val="28"/>
          <w:szCs w:val="28"/>
        </w:rPr>
        <w:t>товаров .</w:t>
      </w:r>
      <w:proofErr w:type="gramEnd"/>
    </w:p>
    <w:p w:rsidR="00BA3B69" w:rsidRDefault="006562E6" w:rsidP="002525BC">
      <w:pPr>
        <w:rPr>
          <w:rFonts w:ascii="Times New Roman" w:eastAsia="Times New Roman" w:hAnsi="Times New Roman" w:cs="Times New Roman"/>
          <w:sz w:val="28"/>
          <w:szCs w:val="28"/>
        </w:rPr>
      </w:pPr>
      <w:r w:rsidRPr="002525BC">
        <w:rPr>
          <w:rFonts w:ascii="Gungsuh" w:eastAsia="Gungsuh" w:hAnsi="Gungsuh" w:cs="Gungsuh"/>
          <w:b/>
          <w:sz w:val="28"/>
          <w:szCs w:val="28"/>
        </w:rPr>
        <w:t>Авторизованный клиент</w:t>
      </w:r>
      <w:r>
        <w:rPr>
          <w:rFonts w:ascii="Gungsuh" w:eastAsia="Gungsuh" w:hAnsi="Gungsuh" w:cs="Gungsuh"/>
          <w:sz w:val="28"/>
          <w:szCs w:val="28"/>
        </w:rPr>
        <w:br/>
        <w:t>Главное меню: на</w:t>
      </w:r>
      <w:r>
        <w:rPr>
          <w:rFonts w:ascii="Gungsuh" w:eastAsia="Gungsuh" w:hAnsi="Gungsuh" w:cs="Gungsuh"/>
          <w:sz w:val="28"/>
          <w:szCs w:val="28"/>
        </w:rPr>
        <w:t>ходить под названием «Авторизованный клиент», структура: главное меню, каталог товаров.</w:t>
      </w:r>
      <w:r>
        <w:rPr>
          <w:rFonts w:ascii="Gungsuh" w:eastAsia="Gungsuh" w:hAnsi="Gungsuh" w:cs="Gungsuh"/>
          <w:sz w:val="28"/>
          <w:szCs w:val="28"/>
        </w:rPr>
        <w:br/>
        <w:t xml:space="preserve">Пути навигации: главное </w:t>
      </w:r>
      <w:proofErr w:type="spellStart"/>
      <w:r>
        <w:rPr>
          <w:rFonts w:ascii="Gungsuh" w:eastAsia="Gungsuh" w:hAnsi="Gungsuh" w:cs="Gungsuh"/>
          <w:sz w:val="28"/>
          <w:szCs w:val="28"/>
        </w:rPr>
        <w:t>меню→каталог</w:t>
      </w:r>
      <w:proofErr w:type="spellEnd"/>
      <w:r>
        <w:rPr>
          <w:rFonts w:ascii="Gungsuh" w:eastAsia="Gungsuh" w:hAnsi="Gungsuh" w:cs="Gungsuh"/>
          <w:sz w:val="28"/>
          <w:szCs w:val="28"/>
        </w:rPr>
        <w:t xml:space="preserve"> файлов, главное меню→ ???</w:t>
      </w:r>
      <w:r>
        <w:rPr>
          <w:rFonts w:ascii="Gungsuh" w:eastAsia="Gungsuh" w:hAnsi="Gungsuh" w:cs="Gungsuh"/>
          <w:sz w:val="28"/>
          <w:szCs w:val="28"/>
        </w:rPr>
        <w:br/>
      </w:r>
      <w:r w:rsidRPr="002525BC">
        <w:rPr>
          <w:rFonts w:ascii="Gungsuh" w:eastAsia="Gungsuh" w:hAnsi="Gungsuh" w:cs="Gungsuh"/>
          <w:b/>
          <w:sz w:val="28"/>
          <w:szCs w:val="28"/>
        </w:rPr>
        <w:t>Админ</w:t>
      </w: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>Главное меню:</w:t>
      </w:r>
      <w:r>
        <w:rPr>
          <w:rFonts w:ascii="Gungsuh" w:eastAsia="Gungsuh" w:hAnsi="Gungsuh" w:cs="Gungsuh"/>
          <w:sz w:val="28"/>
          <w:szCs w:val="28"/>
        </w:rPr>
        <w:br/>
        <w:t>Пути навигации: главное меню→ каталог товаров, главное меню → заказы</w:t>
      </w: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**3.5. Интеграц</w:t>
      </w:r>
      <w:r>
        <w:rPr>
          <w:rFonts w:ascii="Times New Roman" w:eastAsia="Times New Roman" w:hAnsi="Times New Roman" w:cs="Times New Roman"/>
          <w:sz w:val="28"/>
          <w:szCs w:val="28"/>
        </w:rPr>
        <w:t>ии**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должна быть интегрирована со следующими сервисами: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[Например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: «1С: Управление торговлей (версия 8.3+»]- [Например: «Корпоративный портал на базе Bitrix24»]- [Например: «Сервис уведомлений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Telegram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API»]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Указать: протоколы обмена (RE</w:t>
      </w:r>
      <w:r>
        <w:rPr>
          <w:rFonts w:ascii="Times New Roman" w:eastAsia="Times New Roman" w:hAnsi="Times New Roman" w:cs="Times New Roman"/>
          <w:sz w:val="28"/>
          <w:szCs w:val="28"/>
        </w:rPr>
        <w:t>ST API, XML/JSON), частоту синхронизации, требования к безопасности.</w:t>
      </w:r>
    </w:p>
    <w:p w:rsidR="00BA3B69" w:rsidRDefault="002525B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BA3B69" w:rsidRDefault="006562E6" w:rsidP="00C82A9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**4. НЕФУНКЦИОНАЛЬНЫЕ ТРЕБОВАНИЯ**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**4.1. Производительность**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235AD" w:rsidRPr="002525BC" w:rsidRDefault="006562E6" w:rsidP="002525BC">
      <w:pPr>
        <w:pStyle w:val="a7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2525BC">
        <w:rPr>
          <w:rFonts w:ascii="Times New Roman" w:eastAsia="Times New Roman" w:hAnsi="Times New Roman" w:cs="Times New Roman"/>
          <w:sz w:val="28"/>
          <w:szCs w:val="28"/>
        </w:rPr>
        <w:t xml:space="preserve">Время </w:t>
      </w:r>
      <w:r w:rsidR="000F635A" w:rsidRPr="002525BC">
        <w:rPr>
          <w:rFonts w:ascii="Times New Roman" w:eastAsia="Times New Roman" w:hAnsi="Times New Roman" w:cs="Times New Roman"/>
          <w:sz w:val="28"/>
          <w:szCs w:val="28"/>
        </w:rPr>
        <w:t xml:space="preserve">отклика интерфейса: не более 1 секунда </w:t>
      </w:r>
      <w:r w:rsidRPr="002525BC">
        <w:rPr>
          <w:rFonts w:ascii="Times New Roman" w:eastAsia="Times New Roman" w:hAnsi="Times New Roman" w:cs="Times New Roman"/>
          <w:sz w:val="28"/>
          <w:szCs w:val="28"/>
        </w:rPr>
        <w:t>(станда</w:t>
      </w:r>
      <w:r w:rsidR="009235AD" w:rsidRPr="002525BC">
        <w:rPr>
          <w:rFonts w:ascii="Times New Roman" w:eastAsia="Times New Roman" w:hAnsi="Times New Roman" w:cs="Times New Roman"/>
          <w:sz w:val="28"/>
          <w:szCs w:val="28"/>
        </w:rPr>
        <w:t>ртное и при пиковых нагрузках)</w:t>
      </w:r>
    </w:p>
    <w:p w:rsidR="009235AD" w:rsidRPr="002525BC" w:rsidRDefault="009235AD" w:rsidP="002525BC">
      <w:pPr>
        <w:pStyle w:val="a7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2525BC">
        <w:rPr>
          <w:rFonts w:ascii="Times New Roman" w:eastAsia="Times New Roman" w:hAnsi="Times New Roman" w:cs="Times New Roman"/>
          <w:sz w:val="28"/>
          <w:szCs w:val="28"/>
        </w:rPr>
        <w:t>Обработка операции: не более 0</w:t>
      </w:r>
      <w:r w:rsidRPr="002525BC">
        <w:rPr>
          <w:rFonts w:ascii="Times New Roman" w:eastAsia="Times New Roman" w:hAnsi="Times New Roman" w:cs="Times New Roman"/>
          <w:sz w:val="28"/>
          <w:szCs w:val="28"/>
          <w:lang w:val="ru-RU"/>
        </w:rPr>
        <w:t>,5</w:t>
      </w:r>
      <w:r w:rsidR="006562E6" w:rsidRPr="002525BC">
        <w:rPr>
          <w:rFonts w:ascii="Times New Roman" w:eastAsia="Times New Roman" w:hAnsi="Times New Roman" w:cs="Times New Roman"/>
          <w:sz w:val="28"/>
          <w:szCs w:val="28"/>
        </w:rPr>
        <w:t xml:space="preserve"> секунд</w:t>
      </w:r>
    </w:p>
    <w:p w:rsidR="00BA3B69" w:rsidRPr="002525BC" w:rsidRDefault="006562E6" w:rsidP="002525BC">
      <w:pPr>
        <w:pStyle w:val="a7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2525BC">
        <w:rPr>
          <w:rFonts w:ascii="Times New Roman" w:eastAsia="Times New Roman" w:hAnsi="Times New Roman" w:cs="Times New Roman"/>
          <w:sz w:val="28"/>
          <w:szCs w:val="28"/>
        </w:rPr>
        <w:t>Поддержка одновременных акт</w:t>
      </w:r>
      <w:r w:rsidR="009235AD" w:rsidRPr="002525BC">
        <w:rPr>
          <w:rFonts w:ascii="Times New Roman" w:eastAsia="Times New Roman" w:hAnsi="Times New Roman" w:cs="Times New Roman"/>
          <w:sz w:val="28"/>
          <w:szCs w:val="28"/>
        </w:rPr>
        <w:t>ивных пользователей: не менее 25</w:t>
      </w:r>
      <w:r w:rsidRPr="002525BC">
        <w:rPr>
          <w:rFonts w:ascii="Times New Roman" w:eastAsia="Times New Roman" w:hAnsi="Times New Roman" w:cs="Times New Roman"/>
          <w:sz w:val="28"/>
          <w:szCs w:val="28"/>
        </w:rPr>
        <w:t>, общего количе</w:t>
      </w:r>
      <w:r w:rsidR="009235AD" w:rsidRPr="002525BC">
        <w:rPr>
          <w:rFonts w:ascii="Times New Roman" w:eastAsia="Times New Roman" w:hAnsi="Times New Roman" w:cs="Times New Roman"/>
          <w:sz w:val="28"/>
          <w:szCs w:val="28"/>
        </w:rPr>
        <w:t>ство пользователей: не менее 200.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**4.2. Безопасность**</w:t>
      </w:r>
    </w:p>
    <w:p w:rsidR="00BA3B69" w:rsidRPr="002525BC" w:rsidRDefault="002525BC" w:rsidP="002525BC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Регистрация;</w:t>
      </w:r>
    </w:p>
    <w:p w:rsidR="00C82A97" w:rsidRPr="002525BC" w:rsidRDefault="00C82A97" w:rsidP="002525BC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25BC">
        <w:rPr>
          <w:rFonts w:ascii="Times New Roman" w:eastAsia="Times New Roman" w:hAnsi="Times New Roman" w:cs="Times New Roman"/>
          <w:sz w:val="28"/>
          <w:szCs w:val="28"/>
          <w:lang w:val="ru-RU"/>
        </w:rPr>
        <w:t>Фиксированные роли</w:t>
      </w:r>
      <w:r w:rsidR="002525BC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:rsidR="00C82A97" w:rsidRPr="002525BC" w:rsidRDefault="00C82A97" w:rsidP="002525BC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25BC">
        <w:rPr>
          <w:rFonts w:ascii="Times New Roman" w:eastAsia="Times New Roman" w:hAnsi="Times New Roman" w:cs="Times New Roman"/>
          <w:sz w:val="28"/>
          <w:szCs w:val="28"/>
          <w:lang w:val="ru-RU"/>
        </w:rPr>
        <w:t>Кеширование паролей</w:t>
      </w:r>
      <w:r w:rsidR="002525B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C82A97" w:rsidRPr="00C82A97" w:rsidRDefault="00C82A9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**4.3. Масштабируемость**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Pr="002525BC" w:rsidRDefault="006562E6" w:rsidP="002525BC">
      <w:pPr>
        <w:pStyle w:val="a7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2525BC">
        <w:rPr>
          <w:rFonts w:ascii="Times New Roman" w:eastAsia="Times New Roman" w:hAnsi="Times New Roman" w:cs="Times New Roman"/>
          <w:sz w:val="28"/>
          <w:szCs w:val="28"/>
        </w:rPr>
        <w:t xml:space="preserve">Возможность добавления новых </w:t>
      </w:r>
      <w:r w:rsidR="00E02807">
        <w:rPr>
          <w:rFonts w:ascii="Times New Roman" w:eastAsia="Times New Roman" w:hAnsi="Times New Roman" w:cs="Times New Roman"/>
          <w:sz w:val="28"/>
          <w:szCs w:val="28"/>
          <w:lang w:val="en-US"/>
        </w:rPr>
        <w:t>MVVM</w:t>
      </w:r>
      <w:r w:rsidR="00E02807" w:rsidRPr="00E0280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0280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proofErr w:type="spellStart"/>
      <w:r w:rsidR="00510C60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="00E02807">
        <w:rPr>
          <w:rFonts w:ascii="Times New Roman" w:eastAsia="Times New Roman" w:hAnsi="Times New Roman" w:cs="Times New Roman"/>
          <w:sz w:val="28"/>
          <w:szCs w:val="28"/>
          <w:lang w:val="en-US"/>
        </w:rPr>
        <w:t>iewModel</w:t>
      </w:r>
      <w:proofErr w:type="spellEnd"/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**4.4. Надежность и отказоустойчивость**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Pr="00A422A0" w:rsidRDefault="006562E6" w:rsidP="002525B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422A0">
        <w:rPr>
          <w:rFonts w:ascii="Times New Roman" w:hAnsi="Times New Roman" w:cs="Times New Roman"/>
          <w:sz w:val="28"/>
          <w:szCs w:val="28"/>
        </w:rPr>
        <w:t>Доступность</w:t>
      </w:r>
      <w:r w:rsidR="00510C60" w:rsidRPr="00A422A0">
        <w:rPr>
          <w:rFonts w:ascii="Times New Roman" w:hAnsi="Times New Roman" w:cs="Times New Roman"/>
          <w:sz w:val="28"/>
          <w:szCs w:val="28"/>
        </w:rPr>
        <w:t xml:space="preserve"> </w:t>
      </w:r>
      <w:r w:rsidR="00A422A0">
        <w:rPr>
          <w:rFonts w:ascii="Times New Roman" w:hAnsi="Times New Roman" w:cs="Times New Roman"/>
          <w:sz w:val="28"/>
          <w:szCs w:val="28"/>
        </w:rPr>
        <w:t>составляет</w:t>
      </w:r>
      <w:r w:rsidR="00510C60" w:rsidRPr="00A422A0">
        <w:rPr>
          <w:rFonts w:ascii="Times New Roman" w:hAnsi="Times New Roman" w:cs="Times New Roman"/>
          <w:sz w:val="28"/>
          <w:szCs w:val="28"/>
        </w:rPr>
        <w:t xml:space="preserve"> не менее 99.9% в месяц (не более 45 минут простоя).</w:t>
      </w:r>
    </w:p>
    <w:p w:rsidR="00BA3B69" w:rsidRPr="002525BC" w:rsidRDefault="006562E6" w:rsidP="002525BC">
      <w:pPr>
        <w:pStyle w:val="a7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2525BC">
        <w:rPr>
          <w:rFonts w:ascii="Times New Roman" w:eastAsia="Times New Roman" w:hAnsi="Times New Roman" w:cs="Times New Roman"/>
          <w:sz w:val="28"/>
          <w:szCs w:val="28"/>
        </w:rPr>
        <w:t>Время восстановление после сбоев</w:t>
      </w:r>
      <w:r w:rsidR="00A422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 часа.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**4.5. Пользовательские интерфейсы**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Интуитивно понятный интерфейс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2525B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**5. ТЕХНИЧЕСКИЕ ТРЕБОВАНИЯ**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A422A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**5.1. Технологический стек </w:t>
      </w:r>
      <w:r w:rsidR="006562E6">
        <w:rPr>
          <w:rFonts w:ascii="Times New Roman" w:eastAsia="Times New Roman" w:hAnsi="Times New Roman" w:cs="Times New Roman"/>
          <w:sz w:val="28"/>
          <w:szCs w:val="28"/>
        </w:rPr>
        <w:t>**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422A0" w:rsidRPr="00A422A0" w:rsidRDefault="006562E6" w:rsidP="00A422A0">
      <w:pPr>
        <w:pStyle w:val="a7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422A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Backend: </w:t>
      </w:r>
      <w:r w:rsidR="00A422A0" w:rsidRPr="00A422A0">
        <w:rPr>
          <w:rFonts w:ascii="Times New Roman" w:eastAsia="Times New Roman" w:hAnsi="Times New Roman" w:cs="Times New Roman"/>
          <w:sz w:val="28"/>
          <w:szCs w:val="28"/>
          <w:lang w:val="en-US"/>
        </w:rPr>
        <w:t>C# (.NET 8)</w:t>
      </w:r>
    </w:p>
    <w:p w:rsidR="00A422A0" w:rsidRPr="00A422A0" w:rsidRDefault="00A422A0" w:rsidP="00A422A0">
      <w:pPr>
        <w:pStyle w:val="a7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WPF</w:t>
      </w:r>
    </w:p>
    <w:p w:rsidR="00BA3B69" w:rsidRPr="00A422A0" w:rsidRDefault="006562E6" w:rsidP="00A422A0">
      <w:pPr>
        <w:pStyle w:val="a7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422A0">
        <w:rPr>
          <w:rFonts w:ascii="Times New Roman" w:eastAsia="Times New Roman" w:hAnsi="Times New Roman" w:cs="Times New Roman"/>
          <w:sz w:val="28"/>
          <w:szCs w:val="28"/>
        </w:rPr>
        <w:t>Ба</w:t>
      </w:r>
      <w:r w:rsidRPr="00A422A0">
        <w:rPr>
          <w:rFonts w:ascii="Times New Roman" w:eastAsia="Times New Roman" w:hAnsi="Times New Roman" w:cs="Times New Roman"/>
          <w:sz w:val="28"/>
          <w:szCs w:val="28"/>
        </w:rPr>
        <w:t>за</w:t>
      </w:r>
      <w:r w:rsidRPr="00A422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422A0">
        <w:rPr>
          <w:rFonts w:ascii="Times New Roman" w:eastAsia="Times New Roman" w:hAnsi="Times New Roman" w:cs="Times New Roman"/>
          <w:sz w:val="28"/>
          <w:szCs w:val="28"/>
        </w:rPr>
        <w:t>данных</w:t>
      </w:r>
      <w:r w:rsidR="00A422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A422A0">
        <w:rPr>
          <w:rFonts w:ascii="Times New Roman" w:eastAsia="Times New Roman" w:hAnsi="Times New Roman" w:cs="Times New Roman"/>
          <w:sz w:val="28"/>
          <w:szCs w:val="28"/>
          <w:lang w:val="en-US"/>
        </w:rPr>
        <w:t>PostgreSQL</w:t>
      </w:r>
      <w:r w:rsidR="00A422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18</w:t>
      </w:r>
    </w:p>
    <w:p w:rsidR="00BA3B69" w:rsidRPr="00A422A0" w:rsidRDefault="00BA3B6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**5.2. Поддерживаемые платформы**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Опе</w:t>
      </w:r>
      <w:r w:rsidR="00A422A0">
        <w:rPr>
          <w:rFonts w:ascii="Times New Roman" w:eastAsia="Times New Roman" w:hAnsi="Times New Roman" w:cs="Times New Roman"/>
          <w:sz w:val="28"/>
          <w:szCs w:val="28"/>
        </w:rPr>
        <w:t xml:space="preserve">рационные системы: </w:t>
      </w:r>
      <w:proofErr w:type="spellStart"/>
      <w:r w:rsidR="00A422A0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="00A422A0">
        <w:rPr>
          <w:rFonts w:ascii="Times New Roman" w:eastAsia="Times New Roman" w:hAnsi="Times New Roman" w:cs="Times New Roman"/>
          <w:sz w:val="28"/>
          <w:szCs w:val="28"/>
        </w:rPr>
        <w:t xml:space="preserve"> 10+.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**5.3. Требования к оборудованию**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Наличие нескольких ст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ендов (разработка,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предпрода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Для каждого стенда указать требования: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Минимальные: [CPU, RAM, HDD/SSD]- Рекомендуемые: [CPU, RAM, HDD/SSD]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**5.4. Прочие требования**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Требования к резервному копированию и восстановлению (RTO/RPO)- Требования к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развертыванию и лицензированию- Требования к тестированию и обучению- Поддержка виртуализации, кластеризации,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многопоточности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т.д.</w:t>
      </w:r>
    </w:p>
    <w:p w:rsidR="00BA3B69" w:rsidRPr="006562E6" w:rsidRDefault="002525B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**6. ЭТАПЫ И СРОКИ ВЫПОЛНЕНИЯ РАБОТ** Работы, предусмотренные настоящим Техническим заданием, должны быть выполнены в сроки, указанные в Таблице №4.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№4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&gt;№ Этап Содержание работ Срок выполнения Критерии приёмки 1 Анализ и проектирование Сбор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требований, создание прототипов, утверждение архитектуры 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Утверждённая документация 2 Разработка системы Реализация основных модулей 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Соответствие ТЗ, отсутствие блокирующих ошибок 3 Интеграции Подключение внешних систем 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Успешная синхро</w:t>
      </w:r>
      <w:r>
        <w:rPr>
          <w:rFonts w:ascii="Times New Roman" w:eastAsia="Times New Roman" w:hAnsi="Times New Roman" w:cs="Times New Roman"/>
          <w:sz w:val="28"/>
          <w:szCs w:val="28"/>
        </w:rPr>
        <w:t>низация данных 4 Тестирование Функциональное и нагрузочное тестирование 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Отчёт о тестировании 5 Внедрение и обучение Развертывание, инструктаж пользователей 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Подписанный акт внедрения&lt;/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2525BC" w:rsidRDefault="002525B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**7. ТРЕБОВАНИЯ К ДОКУМЕНТИРОВАНИЮ**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Отчетная доку</w:t>
      </w:r>
      <w:r>
        <w:rPr>
          <w:rFonts w:ascii="Times New Roman" w:eastAsia="Times New Roman" w:hAnsi="Times New Roman" w:cs="Times New Roman"/>
          <w:sz w:val="28"/>
          <w:szCs w:val="28"/>
        </w:rPr>
        <w:t>ментация должна включать в себя [перечислить все необходимые документы]: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[Документ 1: например, Программа и методика испытаний]- [Документ 2: например, Программа проведения инструктажа]- [Документ 3: например, Руководство пользователя системы]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Указать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информацию о формате отчетной документации,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 Отчетная документация должна быть оформлена в текстовом формате на русском языке и предоставлена в электронном виде на материальном носителе в следующих форматах: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**7 - в формате *.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pdf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позволяющем осу</w:t>
      </w:r>
      <w:r>
        <w:rPr>
          <w:rFonts w:ascii="Times New Roman" w:eastAsia="Times New Roman" w:hAnsi="Times New Roman" w:cs="Times New Roman"/>
          <w:sz w:val="28"/>
          <w:szCs w:val="28"/>
        </w:rPr>
        <w:t>ществлять копирование текста; - в формате *.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позволяющем осуществлять редактирование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текста.*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*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2525BC" w:rsidRDefault="002525B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**8. ПОРЯДОК ПРИЁМКИ**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**8.1. Процедура приёмки**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Указать порядок приемки разработанной системы: например, Приёмка выполненных работ осуществляется Прием</w:t>
      </w:r>
      <w:r>
        <w:rPr>
          <w:rFonts w:ascii="Times New Roman" w:eastAsia="Times New Roman" w:hAnsi="Times New Roman" w:cs="Times New Roman"/>
          <w:sz w:val="28"/>
          <w:szCs w:val="28"/>
        </w:rPr>
        <w:t>очной комиссией поэтапно после завершения каждого этапа. В рамках приемки выполненных работ проводятся испытания Системы. Объем и методы приемочных испытаний определяются Программой и методикой испытаний.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Приёмка оформляется двусторонним актом в произволь</w:t>
      </w:r>
      <w:r>
        <w:rPr>
          <w:rFonts w:ascii="Times New Roman" w:eastAsia="Times New Roman" w:hAnsi="Times New Roman" w:cs="Times New Roman"/>
          <w:sz w:val="28"/>
          <w:szCs w:val="28"/>
        </w:rPr>
        <w:t>ной форме/по шаблону, подтверждающим соответствие результатов условиям настоящего ТЗ.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**8.2. Критерии приёмки**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Работы считаются выполненными, если: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реализован весь функционал, описанный в разделе 3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соблюдены нефункциональные и технические требования (разделы 4 и 5)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отсутствуют критические и блокирующие ошибки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предоставлен полный пакет документации (раздел 7)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система корректно функционирует на всех заявленных платформах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**8.3. Гарантийное </w:t>
      </w:r>
      <w:r>
        <w:rPr>
          <w:rFonts w:ascii="Times New Roman" w:eastAsia="Times New Roman" w:hAnsi="Times New Roman" w:cs="Times New Roman"/>
          <w:sz w:val="28"/>
          <w:szCs w:val="28"/>
        </w:rPr>
        <w:t>обслуживание**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Указать, что входит в гарантийное обслуживание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Срок гарантии: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[например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 12 месяцев с даты подписания акта]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Время реакции на инцидент: не более [X] часов</w:t>
      </w:r>
    </w:p>
    <w:p w:rsidR="00BA3B69" w:rsidRDefault="00BA3B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A3B69" w:rsidRDefault="006562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Исправление критических ошибок: в течение [Y] рабочих дне</w:t>
      </w:r>
      <w:bookmarkEnd w:id="0"/>
    </w:p>
    <w:sectPr w:rsidR="00BA3B6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ungsuh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994C77F9-381D-43E2-A79B-FCC4C92AD035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2" w:fontKey="{11A31B1D-46AC-4E66-998C-A843F7165C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DD7273"/>
    <w:multiLevelType w:val="hybridMultilevel"/>
    <w:tmpl w:val="E50204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D67342"/>
    <w:multiLevelType w:val="hybridMultilevel"/>
    <w:tmpl w:val="A8CC127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0954BE"/>
    <w:multiLevelType w:val="hybridMultilevel"/>
    <w:tmpl w:val="98044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255956"/>
    <w:multiLevelType w:val="hybridMultilevel"/>
    <w:tmpl w:val="E050E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587D87"/>
    <w:multiLevelType w:val="hybridMultilevel"/>
    <w:tmpl w:val="12BCF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CF1BBF"/>
    <w:multiLevelType w:val="hybridMultilevel"/>
    <w:tmpl w:val="59C8E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B69"/>
    <w:rsid w:val="000F635A"/>
    <w:rsid w:val="002525BC"/>
    <w:rsid w:val="00510C60"/>
    <w:rsid w:val="006562E6"/>
    <w:rsid w:val="009235AD"/>
    <w:rsid w:val="00A422A0"/>
    <w:rsid w:val="00BA3B69"/>
    <w:rsid w:val="00C13588"/>
    <w:rsid w:val="00C67F8D"/>
    <w:rsid w:val="00C82A97"/>
    <w:rsid w:val="00CC1617"/>
    <w:rsid w:val="00E02807"/>
    <w:rsid w:val="00EC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D35D7"/>
  <w15:docId w15:val="{ED845F57-604E-4FEE-8688-4B7F37C0F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List Paragraph"/>
    <w:basedOn w:val="a"/>
    <w:uiPriority w:val="34"/>
    <w:qFormat/>
    <w:rsid w:val="00C82A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9</Pages>
  <Words>1036</Words>
  <Characters>5910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pro2026</cp:lastModifiedBy>
  <cp:revision>2</cp:revision>
  <dcterms:created xsi:type="dcterms:W3CDTF">2026-03-13T07:58:00Z</dcterms:created>
  <dcterms:modified xsi:type="dcterms:W3CDTF">2026-03-13T10:43:00Z</dcterms:modified>
</cp:coreProperties>
</file>