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383D9CA" w14:textId="0E92BDB3" w:rsidR="00710F55" w:rsidRDefault="00974F08" w:rsidP="007411CB">
      <w:pPr>
        <w:jc w:val="center"/>
        <w:sectPr w:rsidR="00710F55">
          <w:footerReference w:type="default" r:id="rId9"/>
          <w:footerReference w:type="first" r:id="rId10"/>
          <w:pgSz w:w="11906" w:h="16838"/>
          <w:pgMar w:top="1440" w:right="1440" w:bottom="1440" w:left="1440" w:header="708" w:footer="708" w:gutter="0"/>
          <w:cols w:space="708"/>
          <w:docGrid w:linePitch="360"/>
        </w:sectPr>
      </w:pPr>
      <w:r>
        <w:rPr>
          <w:rFonts w:ascii="Georgia" w:hAnsi="Georgia"/>
          <w:noProof/>
          <w:sz w:val="88"/>
          <w:szCs w:val="88"/>
        </w:rPr>
        <mc:AlternateContent>
          <mc:Choice Requires="wps">
            <w:drawing>
              <wp:anchor distT="0" distB="0" distL="114300" distR="114300" simplePos="0" relativeHeight="251659264" behindDoc="1" locked="0" layoutInCell="1" allowOverlap="1" wp14:anchorId="601F612A" wp14:editId="6FC502A2">
                <wp:simplePos x="0" y="0"/>
                <wp:positionH relativeFrom="column">
                  <wp:posOffset>-907085</wp:posOffset>
                </wp:positionH>
                <wp:positionV relativeFrom="paragraph">
                  <wp:posOffset>-994866</wp:posOffset>
                </wp:positionV>
                <wp:extent cx="7677150" cy="11590248"/>
                <wp:effectExtent l="0" t="0" r="19050" b="11430"/>
                <wp:wrapNone/>
                <wp:docPr id="5" name="Rectangle 5"/>
                <wp:cNvGraphicFramePr/>
                <a:graphic xmlns:a="http://schemas.openxmlformats.org/drawingml/2006/main">
                  <a:graphicData uri="http://schemas.microsoft.com/office/word/2010/wordprocessingShape">
                    <wps:wsp>
                      <wps:cNvSpPr/>
                      <wps:spPr>
                        <a:xfrm>
                          <a:off x="0" y="0"/>
                          <a:ext cx="7677150" cy="11590248"/>
                        </a:xfrm>
                        <a:prstGeom prst="rect">
                          <a:avLst/>
                        </a:prstGeom>
                        <a:solidFill>
                          <a:srgbClr val="1A9DAC"/>
                        </a:solidFill>
                      </wps:spPr>
                      <wps:style>
                        <a:lnRef idx="2">
                          <a:schemeClr val="accent1">
                            <a:shade val="50000"/>
                          </a:schemeClr>
                        </a:lnRef>
                        <a:fillRef idx="1">
                          <a:schemeClr val="accent1"/>
                        </a:fillRef>
                        <a:effectRef idx="0">
                          <a:schemeClr val="accent1"/>
                        </a:effectRef>
                        <a:fontRef idx="minor">
                          <a:schemeClr val="lt1"/>
                        </a:fontRef>
                      </wps:style>
                      <wps:txbx>
                        <w:txbxContent>
                          <w:p w14:paraId="7C51F8DC" w14:textId="740304A6" w:rsidR="003872D3" w:rsidRDefault="003872D3" w:rsidP="00424A66">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F612A" id="Rectangle 5" o:spid="_x0000_s1026" style="position:absolute;left:0;text-align:left;margin-left:-71.4pt;margin-top:-78.35pt;width:604.5pt;height:912.6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" fillcolor="#1a9dac" strokecolor="#0d4d55 [1604]" strokeweight="1pt">
                <v:textbox>
                  <w:txbxContent>
                    <w:p w14:paraId="7C51F8DC" w14:textId="740304A6" w:rsidR="003872D3" w:rsidRDefault="003872D3" w:rsidP="00424A66">
                      <w:pPr>
                        <w:jc w:val="center"/>
                      </w:pPr>
                      <w:r>
                        <w:t xml:space="preserve"> </w:t>
                      </w:r>
                    </w:p>
                  </w:txbxContent>
                </v:textbox>
              </v:rect>
            </w:pict>
          </mc:Fallback>
        </mc:AlternateContent>
      </w:r>
    </w:p>
    <w:p w14:paraId="3462D50F" w14:textId="52ABE4AB" w:rsidR="00424A66" w:rsidRPr="00F57A7D" w:rsidRDefault="00F57A7D" w:rsidP="00710F55">
      <w:pPr>
        <w:jc w:val="center"/>
        <w:rPr>
          <w:rFonts w:ascii="Georgia" w:hAnsi="Georgia"/>
          <w:color w:val="FFFFFF" w:themeColor="background1"/>
          <w:sz w:val="96"/>
          <w:szCs w:val="96"/>
        </w:rPr>
      </w:pPr>
      <w:r w:rsidRPr="00F57A7D">
        <w:rPr>
          <w:rFonts w:ascii="Georgia" w:hAnsi="Georgia"/>
          <w:color w:val="FFFFFF" w:themeColor="background1"/>
          <w:sz w:val="96"/>
          <w:szCs w:val="96"/>
        </w:rPr>
        <w:t>&lt;Your Project Title&gt;</w:t>
      </w:r>
    </w:p>
    <w:p w14:paraId="5EF304F9" w14:textId="77777777" w:rsidR="00F91005" w:rsidRDefault="00F91005" w:rsidP="00710F55">
      <w:pPr>
        <w:jc w:val="center"/>
        <w:rPr>
          <w:rFonts w:ascii="Georgia" w:hAnsi="Georgia"/>
          <w:color w:val="FFFFFF" w:themeColor="background1"/>
          <w:sz w:val="80"/>
          <w:szCs w:val="80"/>
        </w:rPr>
      </w:pPr>
    </w:p>
    <w:p w14:paraId="1DBBA1E4" w14:textId="586F92EF" w:rsidR="00F57A7D" w:rsidRPr="00F57A7D" w:rsidRDefault="007D6C72" w:rsidP="00710F55">
      <w:pPr>
        <w:jc w:val="center"/>
        <w:rPr>
          <w:rFonts w:ascii="Georgia" w:hAnsi="Georgia"/>
          <w:color w:val="FFFFFF" w:themeColor="background1"/>
          <w:sz w:val="72"/>
          <w:szCs w:val="72"/>
          <w:lang w:val="en-US"/>
        </w:rPr>
      </w:pPr>
      <w:r>
        <w:rPr>
          <w:rFonts w:ascii="Georgia" w:hAnsi="Georgia"/>
          <w:color w:val="FFFFFF" w:themeColor="background1"/>
          <w:sz w:val="72"/>
          <w:szCs w:val="72"/>
          <w:lang w:val="en-US"/>
        </w:rPr>
        <w:t>&lt;Jon Frost</w:t>
      </w:r>
      <w:r w:rsidR="00F57A7D" w:rsidRPr="00F57A7D">
        <w:rPr>
          <w:rFonts w:ascii="Georgia" w:hAnsi="Georgia"/>
          <w:color w:val="FFFFFF" w:themeColor="background1"/>
          <w:sz w:val="72"/>
          <w:szCs w:val="72"/>
          <w:lang w:val="en-US"/>
        </w:rPr>
        <w:t>&gt;</w:t>
      </w:r>
    </w:p>
    <w:p w14:paraId="1927150F" w14:textId="122B86E0" w:rsidR="00F57A7D" w:rsidRPr="00F57A7D" w:rsidRDefault="00F57A7D" w:rsidP="00710F55">
      <w:pPr>
        <w:jc w:val="center"/>
        <w:rPr>
          <w:rFonts w:ascii="Georgia" w:hAnsi="Georgia"/>
          <w:color w:val="FFFFFF" w:themeColor="background1"/>
          <w:sz w:val="72"/>
          <w:szCs w:val="72"/>
          <w:lang w:val="en-US"/>
        </w:rPr>
      </w:pPr>
      <w:r w:rsidRPr="00F57A7D">
        <w:rPr>
          <w:rFonts w:ascii="Georgia" w:hAnsi="Georgia"/>
          <w:color w:val="FFFFFF" w:themeColor="background1"/>
          <w:sz w:val="72"/>
          <w:szCs w:val="72"/>
          <w:lang w:val="en-US"/>
        </w:rPr>
        <w:t>&lt;</w:t>
      </w:r>
      <w:r w:rsidR="007D6C72">
        <w:rPr>
          <w:rFonts w:ascii="Georgia" w:hAnsi="Georgia"/>
          <w:color w:val="FFFFFF" w:themeColor="background1"/>
          <w:sz w:val="72"/>
          <w:szCs w:val="72"/>
          <w:lang w:val="en-US"/>
        </w:rPr>
        <w:t>23033766</w:t>
      </w:r>
      <w:r w:rsidRPr="00F57A7D">
        <w:rPr>
          <w:rFonts w:ascii="Georgia" w:hAnsi="Georgia"/>
          <w:color w:val="FFFFFF" w:themeColor="background1"/>
          <w:sz w:val="72"/>
          <w:szCs w:val="72"/>
          <w:lang w:val="en-US"/>
        </w:rPr>
        <w:t>&gt;</w:t>
      </w:r>
    </w:p>
    <w:p w14:paraId="6A5541CD" w14:textId="5CD95548" w:rsidR="00F57A7D" w:rsidRDefault="00F57A7D" w:rsidP="00710F55">
      <w:pPr>
        <w:jc w:val="center"/>
        <w:rPr>
          <w:rFonts w:ascii="Georgia" w:hAnsi="Georgia"/>
          <w:color w:val="FFFFFF" w:themeColor="background1"/>
          <w:sz w:val="80"/>
          <w:szCs w:val="80"/>
          <w:lang w:val="en-US"/>
        </w:rPr>
      </w:pPr>
    </w:p>
    <w:p w14:paraId="18A9999A" w14:textId="08C2A4E8" w:rsidR="00F57A7D" w:rsidRPr="00523806" w:rsidRDefault="00523806" w:rsidP="00710F55">
      <w:pPr>
        <w:jc w:val="center"/>
        <w:rPr>
          <w:rFonts w:ascii="Georgia" w:hAnsi="Georgia"/>
          <w:color w:val="FFFFFF" w:themeColor="background1"/>
          <w:sz w:val="44"/>
          <w:szCs w:val="44"/>
          <w:lang w:val="en-US"/>
        </w:rPr>
      </w:pPr>
      <w:r w:rsidRPr="00523806">
        <w:rPr>
          <w:rFonts w:ascii="Georgia" w:hAnsi="Georgia"/>
          <w:color w:val="FFFFFF" w:themeColor="background1"/>
          <w:sz w:val="44"/>
          <w:szCs w:val="44"/>
          <w:lang w:val="en-US"/>
        </w:rPr>
        <w:t>&lt;resources links (github/onedrive)&gt;</w:t>
      </w:r>
    </w:p>
    <w:p w14:paraId="0502FC06" w14:textId="77777777" w:rsidR="00F57A7D" w:rsidRDefault="00F57A7D" w:rsidP="00710F55">
      <w:pPr>
        <w:jc w:val="center"/>
        <w:rPr>
          <w:rFonts w:ascii="Georgia" w:hAnsi="Georgia"/>
          <w:color w:val="FFFFFF" w:themeColor="background1"/>
          <w:sz w:val="80"/>
          <w:szCs w:val="80"/>
          <w:lang w:val="en-US"/>
        </w:rPr>
      </w:pPr>
    </w:p>
    <w:p w14:paraId="1C6BBAE3" w14:textId="77777777" w:rsidR="00710F55" w:rsidRPr="00F57A7D" w:rsidRDefault="00130C2A" w:rsidP="00710F55">
      <w:pPr>
        <w:jc w:val="center"/>
        <w:rPr>
          <w:rFonts w:ascii="Georgia" w:hAnsi="Georgia"/>
          <w:color w:val="FFFFFF" w:themeColor="background1"/>
          <w:sz w:val="56"/>
          <w:szCs w:val="56"/>
          <w:lang w:val="en-US"/>
        </w:rPr>
      </w:pPr>
      <w:r w:rsidRPr="00F57A7D">
        <w:rPr>
          <w:rFonts w:ascii="Georgia" w:hAnsi="Georgia"/>
          <w:color w:val="FFFFFF" w:themeColor="background1"/>
          <w:sz w:val="56"/>
          <w:szCs w:val="56"/>
          <w:lang w:val="en-US"/>
        </w:rPr>
        <w:t>UXCFXK-30-3</w:t>
      </w:r>
    </w:p>
    <w:p w14:paraId="69B09C5E" w14:textId="06E342D1" w:rsidR="00710F55" w:rsidRPr="00F57A7D" w:rsidRDefault="00F91005" w:rsidP="00C20745">
      <w:pPr>
        <w:jc w:val="center"/>
        <w:rPr>
          <w:color w:val="FFFFFF" w:themeColor="background1"/>
          <w:sz w:val="16"/>
          <w:szCs w:val="16"/>
        </w:rPr>
      </w:pPr>
      <w:r w:rsidRPr="00F57A7D">
        <w:rPr>
          <w:rFonts w:ascii="Georgia" w:hAnsi="Georgia"/>
          <w:color w:val="FFFFFF" w:themeColor="background1"/>
          <w:sz w:val="56"/>
          <w:szCs w:val="56"/>
        </w:rPr>
        <w:t>Digital Systems Project</w:t>
      </w:r>
    </w:p>
    <w:p w14:paraId="41533B28" w14:textId="512C6B44" w:rsidR="00510447" w:rsidRDefault="00A37F8A" w:rsidP="00F57A7D">
      <w:r w:rsidRPr="00A37F8A">
        <w:rPr>
          <w:noProof/>
        </w:rPr>
        <w:drawing>
          <wp:anchor distT="0" distB="0" distL="114300" distR="114300" simplePos="0" relativeHeight="251660288" behindDoc="0" locked="0" layoutInCell="1" allowOverlap="1" wp14:anchorId="37EB904D" wp14:editId="2C93E572">
            <wp:simplePos x="2560320" y="6035040"/>
            <wp:positionH relativeFrom="margin">
              <wp:align>center</wp:align>
            </wp:positionH>
            <wp:positionV relativeFrom="margin">
              <wp:align>bottom</wp:align>
            </wp:positionV>
            <wp:extent cx="2389517" cy="1170403"/>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89517" cy="1170403"/>
                    </a:xfrm>
                    <a:prstGeom prst="rect">
                      <a:avLst/>
                    </a:prstGeom>
                  </pic:spPr>
                </pic:pic>
              </a:graphicData>
            </a:graphic>
          </wp:anchor>
        </w:drawing>
      </w:r>
      <w:r w:rsidR="00F57A7D">
        <w:br w:type="textWrapping" w:clear="all"/>
      </w:r>
    </w:p>
    <w:p w14:paraId="7E7D66B7" w14:textId="77777777" w:rsidR="00510447" w:rsidRDefault="00510447">
      <w:r>
        <w:br w:type="page"/>
      </w:r>
    </w:p>
    <w:p w14:paraId="624EA314" w14:textId="5FD4BD41" w:rsidR="00130C2A" w:rsidRDefault="00130C2A" w:rsidP="00130C2A">
      <w:pPr>
        <w:pStyle w:val="Heading1"/>
      </w:pPr>
      <w:bookmarkStart w:id="0" w:name="_Toc208572174"/>
      <w:r>
        <w:lastRenderedPageBreak/>
        <w:t>Abstract</w:t>
      </w:r>
      <w:bookmarkEnd w:id="0"/>
    </w:p>
    <w:p w14:paraId="01C0F39E" w14:textId="445A45BD" w:rsidR="00F57A7D" w:rsidRDefault="007D6C72">
      <w:pPr>
        <w:rPr>
          <w:b/>
          <w:bCs/>
        </w:rPr>
      </w:pPr>
      <w:r w:rsidRPr="007D6C72">
        <w:rPr>
          <w:b/>
          <w:bCs/>
        </w:rPr>
        <w:t>This project aims to develop an interactive AI-assisted data analysis web application that simplifies the process of interpreting datasets</w:t>
      </w:r>
      <w:r>
        <w:rPr>
          <w:b/>
          <w:bCs/>
        </w:rPr>
        <w:t xml:space="preserve">. </w:t>
      </w:r>
      <w:r w:rsidRPr="007D6C72">
        <w:rPr>
          <w:b/>
          <w:bCs/>
        </w:rPr>
        <w:t>The system, built using Plotly Dash, allows users to upload their own CSV files for automated processing and visualisation.</w:t>
      </w:r>
      <w:r>
        <w:rPr>
          <w:b/>
          <w:bCs/>
        </w:rPr>
        <w:t xml:space="preserve"> Summaries are generated through the Pandas library, while the </w:t>
      </w:r>
      <w:r w:rsidR="00642E15">
        <w:rPr>
          <w:b/>
          <w:bCs/>
        </w:rPr>
        <w:t>Gemini</w:t>
      </w:r>
      <w:r>
        <w:rPr>
          <w:b/>
          <w:bCs/>
        </w:rPr>
        <w:t xml:space="preserve"> API is integrated to produce natural-language explanations and observations. This tool will be easily accessible to all users from a range of technical backgrounds. A database component provides session management enabling users to retrieve previous sessions. The system explores how conversational AI can enhance accessibility in data analysis through producing analytical findings and explanations alongside one another. The outcome will be a </w:t>
      </w:r>
      <w:r w:rsidR="00B46654">
        <w:rPr>
          <w:b/>
          <w:bCs/>
        </w:rPr>
        <w:t>web app</w:t>
      </w:r>
      <w:r>
        <w:rPr>
          <w:b/>
          <w:bCs/>
        </w:rPr>
        <w:t xml:space="preserve"> that allows </w:t>
      </w:r>
      <w:r w:rsidR="00642E15">
        <w:rPr>
          <w:b/>
          <w:bCs/>
        </w:rPr>
        <w:t>non-technical users to interpret datasets to inform their decision making.</w:t>
      </w:r>
    </w:p>
    <w:p w14:paraId="64A7249F" w14:textId="7EFEB753" w:rsidR="00537F81" w:rsidRDefault="00F57A7D" w:rsidP="00F57A7D">
      <w:pPr>
        <w:pStyle w:val="Heading1"/>
      </w:pPr>
      <w:bookmarkStart w:id="1" w:name="_Toc208572175"/>
      <w:r>
        <w:t>Acknowledgements</w:t>
      </w:r>
      <w:bookmarkEnd w:id="1"/>
    </w:p>
    <w:p w14:paraId="62C45C36" w14:textId="77777777" w:rsidR="00537F81" w:rsidRDefault="00537F81">
      <w:pPr>
        <w:rPr>
          <w:b/>
          <w:bCs/>
        </w:rPr>
      </w:pPr>
      <w:r>
        <w:rPr>
          <w:b/>
          <w:bCs/>
        </w:rPr>
        <w:br w:type="page"/>
      </w:r>
    </w:p>
    <w:p w14:paraId="7229F51C" w14:textId="77777777" w:rsidR="00130C2A" w:rsidRDefault="00130C2A"/>
    <w:bookmarkStart w:id="2" w:name="_Toc208572176" w:displacedByCustomXml="next"/>
    <w:sdt>
      <w:sdtPr>
        <w:rPr>
          <w:rFonts w:eastAsiaTheme="minorHAnsi" w:cstheme="minorBidi"/>
          <w:b w:val="0"/>
          <w:bCs w:val="0"/>
          <w:color w:val="auto"/>
          <w:kern w:val="0"/>
          <w:sz w:val="22"/>
          <w:szCs w:val="22"/>
          <w:lang w:eastAsia="en-US"/>
        </w:rPr>
        <w:id w:val="-359204829"/>
        <w:docPartObj>
          <w:docPartGallery w:val="Table of Contents"/>
          <w:docPartUnique/>
        </w:docPartObj>
      </w:sdtPr>
      <w:sdtEndPr>
        <w:rPr>
          <w:noProof/>
        </w:rPr>
      </w:sdtEndPr>
      <w:sdtContent>
        <w:p w14:paraId="73CA04FC" w14:textId="4C01F280" w:rsidR="00706821" w:rsidRDefault="00706821" w:rsidP="00510447">
          <w:pPr>
            <w:pStyle w:val="Heading1"/>
            <w:rPr>
              <w:rFonts w:eastAsiaTheme="minorHAnsi"/>
            </w:rPr>
          </w:pPr>
          <w:r>
            <w:rPr>
              <w:rFonts w:eastAsiaTheme="minorHAnsi"/>
            </w:rPr>
            <w:t>Table of Contents</w:t>
          </w:r>
          <w:bookmarkEnd w:id="2"/>
        </w:p>
        <w:p w14:paraId="2E75E6A8" w14:textId="6F64F9C2" w:rsidR="00523806" w:rsidRDefault="00251036">
          <w:pPr>
            <w:pStyle w:val="TOC1"/>
            <w:tabs>
              <w:tab w:val="right" w:leader="dot" w:pos="9016"/>
            </w:tabs>
            <w:rPr>
              <w:rFonts w:eastAsiaTheme="minorEastAsia"/>
              <w:noProof/>
              <w:kern w:val="2"/>
              <w:sz w:val="24"/>
              <w:szCs w:val="24"/>
              <w:lang w:eastAsia="en-GB"/>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08572174" w:history="1">
            <w:r w:rsidR="00523806" w:rsidRPr="00B37489">
              <w:rPr>
                <w:rStyle w:val="Hyperlink"/>
                <w:noProof/>
              </w:rPr>
              <w:t>Abstract</w:t>
            </w:r>
            <w:r w:rsidR="00523806">
              <w:rPr>
                <w:noProof/>
                <w:webHidden/>
              </w:rPr>
              <w:tab/>
            </w:r>
            <w:r w:rsidR="00523806">
              <w:rPr>
                <w:noProof/>
                <w:webHidden/>
              </w:rPr>
              <w:fldChar w:fldCharType="begin"/>
            </w:r>
            <w:r w:rsidR="00523806">
              <w:rPr>
                <w:noProof/>
                <w:webHidden/>
              </w:rPr>
              <w:instrText xml:space="preserve"> PAGEREF _Toc208572174 \h </w:instrText>
            </w:r>
            <w:r w:rsidR="00523806">
              <w:rPr>
                <w:noProof/>
                <w:webHidden/>
              </w:rPr>
            </w:r>
            <w:r w:rsidR="00523806">
              <w:rPr>
                <w:noProof/>
                <w:webHidden/>
              </w:rPr>
              <w:fldChar w:fldCharType="separate"/>
            </w:r>
            <w:r w:rsidR="00523806">
              <w:rPr>
                <w:noProof/>
                <w:webHidden/>
              </w:rPr>
              <w:t>1</w:t>
            </w:r>
            <w:r w:rsidR="00523806">
              <w:rPr>
                <w:noProof/>
                <w:webHidden/>
              </w:rPr>
              <w:fldChar w:fldCharType="end"/>
            </w:r>
          </w:hyperlink>
        </w:p>
        <w:p w14:paraId="7C1E8EA6" w14:textId="01C1E9C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5" w:history="1">
            <w:r w:rsidRPr="00B37489">
              <w:rPr>
                <w:rStyle w:val="Hyperlink"/>
                <w:noProof/>
              </w:rPr>
              <w:t>Acknowledgements</w:t>
            </w:r>
            <w:r>
              <w:rPr>
                <w:noProof/>
                <w:webHidden/>
              </w:rPr>
              <w:tab/>
            </w:r>
            <w:r>
              <w:rPr>
                <w:noProof/>
                <w:webHidden/>
              </w:rPr>
              <w:fldChar w:fldCharType="begin"/>
            </w:r>
            <w:r>
              <w:rPr>
                <w:noProof/>
                <w:webHidden/>
              </w:rPr>
              <w:instrText xml:space="preserve"> PAGEREF _Toc208572175 \h </w:instrText>
            </w:r>
            <w:r>
              <w:rPr>
                <w:noProof/>
                <w:webHidden/>
              </w:rPr>
            </w:r>
            <w:r>
              <w:rPr>
                <w:noProof/>
                <w:webHidden/>
              </w:rPr>
              <w:fldChar w:fldCharType="separate"/>
            </w:r>
            <w:r>
              <w:rPr>
                <w:noProof/>
                <w:webHidden/>
              </w:rPr>
              <w:t>2</w:t>
            </w:r>
            <w:r>
              <w:rPr>
                <w:noProof/>
                <w:webHidden/>
              </w:rPr>
              <w:fldChar w:fldCharType="end"/>
            </w:r>
          </w:hyperlink>
        </w:p>
        <w:p w14:paraId="3B536B6B" w14:textId="083545A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6" w:history="1">
            <w:r w:rsidRPr="00B37489">
              <w:rPr>
                <w:rStyle w:val="Hyperlink"/>
                <w:noProof/>
              </w:rPr>
              <w:t>Table of Contents</w:t>
            </w:r>
            <w:r>
              <w:rPr>
                <w:noProof/>
                <w:webHidden/>
              </w:rPr>
              <w:tab/>
            </w:r>
            <w:r>
              <w:rPr>
                <w:noProof/>
                <w:webHidden/>
              </w:rPr>
              <w:fldChar w:fldCharType="begin"/>
            </w:r>
            <w:r>
              <w:rPr>
                <w:noProof/>
                <w:webHidden/>
              </w:rPr>
              <w:instrText xml:space="preserve"> PAGEREF _Toc208572176 \h </w:instrText>
            </w:r>
            <w:r>
              <w:rPr>
                <w:noProof/>
                <w:webHidden/>
              </w:rPr>
            </w:r>
            <w:r>
              <w:rPr>
                <w:noProof/>
                <w:webHidden/>
              </w:rPr>
              <w:fldChar w:fldCharType="separate"/>
            </w:r>
            <w:r>
              <w:rPr>
                <w:noProof/>
                <w:webHidden/>
              </w:rPr>
              <w:t>3</w:t>
            </w:r>
            <w:r>
              <w:rPr>
                <w:noProof/>
                <w:webHidden/>
              </w:rPr>
              <w:fldChar w:fldCharType="end"/>
            </w:r>
          </w:hyperlink>
        </w:p>
        <w:p w14:paraId="0A4CBE1E" w14:textId="2EB6D849"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7" w:history="1">
            <w:r w:rsidRPr="00B37489">
              <w:rPr>
                <w:rStyle w:val="Hyperlink"/>
                <w:noProof/>
              </w:rPr>
              <w:t>Table of Figures</w:t>
            </w:r>
            <w:r>
              <w:rPr>
                <w:noProof/>
                <w:webHidden/>
              </w:rPr>
              <w:tab/>
            </w:r>
            <w:r>
              <w:rPr>
                <w:noProof/>
                <w:webHidden/>
              </w:rPr>
              <w:fldChar w:fldCharType="begin"/>
            </w:r>
            <w:r>
              <w:rPr>
                <w:noProof/>
                <w:webHidden/>
              </w:rPr>
              <w:instrText xml:space="preserve"> PAGEREF _Toc208572177 \h </w:instrText>
            </w:r>
            <w:r>
              <w:rPr>
                <w:noProof/>
                <w:webHidden/>
              </w:rPr>
            </w:r>
            <w:r>
              <w:rPr>
                <w:noProof/>
                <w:webHidden/>
              </w:rPr>
              <w:fldChar w:fldCharType="separate"/>
            </w:r>
            <w:r>
              <w:rPr>
                <w:noProof/>
                <w:webHidden/>
              </w:rPr>
              <w:t>4</w:t>
            </w:r>
            <w:r>
              <w:rPr>
                <w:noProof/>
                <w:webHidden/>
              </w:rPr>
              <w:fldChar w:fldCharType="end"/>
            </w:r>
          </w:hyperlink>
        </w:p>
        <w:p w14:paraId="3D263AFF" w14:textId="48DD4D7B"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8" w:history="1">
            <w:r w:rsidRPr="00B37489">
              <w:rPr>
                <w:rStyle w:val="Hyperlink"/>
                <w:noProof/>
              </w:rPr>
              <w:t>Introduction</w:t>
            </w:r>
            <w:r>
              <w:rPr>
                <w:noProof/>
                <w:webHidden/>
              </w:rPr>
              <w:tab/>
            </w:r>
            <w:r>
              <w:rPr>
                <w:noProof/>
                <w:webHidden/>
              </w:rPr>
              <w:fldChar w:fldCharType="begin"/>
            </w:r>
            <w:r>
              <w:rPr>
                <w:noProof/>
                <w:webHidden/>
              </w:rPr>
              <w:instrText xml:space="preserve"> PAGEREF _Toc208572178 \h </w:instrText>
            </w:r>
            <w:r>
              <w:rPr>
                <w:noProof/>
                <w:webHidden/>
              </w:rPr>
            </w:r>
            <w:r>
              <w:rPr>
                <w:noProof/>
                <w:webHidden/>
              </w:rPr>
              <w:fldChar w:fldCharType="separate"/>
            </w:r>
            <w:r>
              <w:rPr>
                <w:noProof/>
                <w:webHidden/>
              </w:rPr>
              <w:t>5</w:t>
            </w:r>
            <w:r>
              <w:rPr>
                <w:noProof/>
                <w:webHidden/>
              </w:rPr>
              <w:fldChar w:fldCharType="end"/>
            </w:r>
          </w:hyperlink>
        </w:p>
        <w:p w14:paraId="7EB22804" w14:textId="23C5CEFE"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9" w:history="1">
            <w:r w:rsidRPr="00B37489">
              <w:rPr>
                <w:rStyle w:val="Hyperlink"/>
                <w:noProof/>
              </w:rPr>
              <w:t>Literature Review</w:t>
            </w:r>
            <w:r>
              <w:rPr>
                <w:noProof/>
                <w:webHidden/>
              </w:rPr>
              <w:tab/>
            </w:r>
            <w:r>
              <w:rPr>
                <w:noProof/>
                <w:webHidden/>
              </w:rPr>
              <w:fldChar w:fldCharType="begin"/>
            </w:r>
            <w:r>
              <w:rPr>
                <w:noProof/>
                <w:webHidden/>
              </w:rPr>
              <w:instrText xml:space="preserve"> PAGEREF _Toc208572179 \h </w:instrText>
            </w:r>
            <w:r>
              <w:rPr>
                <w:noProof/>
                <w:webHidden/>
              </w:rPr>
            </w:r>
            <w:r>
              <w:rPr>
                <w:noProof/>
                <w:webHidden/>
              </w:rPr>
              <w:fldChar w:fldCharType="separate"/>
            </w:r>
            <w:r>
              <w:rPr>
                <w:noProof/>
                <w:webHidden/>
              </w:rPr>
              <w:t>6</w:t>
            </w:r>
            <w:r>
              <w:rPr>
                <w:noProof/>
                <w:webHidden/>
              </w:rPr>
              <w:fldChar w:fldCharType="end"/>
            </w:r>
          </w:hyperlink>
        </w:p>
        <w:p w14:paraId="13B62A6D" w14:textId="5AB700F8"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0" w:history="1">
            <w:r w:rsidRPr="00B37489">
              <w:rPr>
                <w:rStyle w:val="Hyperlink"/>
                <w:noProof/>
              </w:rPr>
              <w:t>Design</w:t>
            </w:r>
            <w:r>
              <w:rPr>
                <w:noProof/>
                <w:webHidden/>
              </w:rPr>
              <w:tab/>
            </w:r>
            <w:r>
              <w:rPr>
                <w:noProof/>
                <w:webHidden/>
              </w:rPr>
              <w:fldChar w:fldCharType="begin"/>
            </w:r>
            <w:r>
              <w:rPr>
                <w:noProof/>
                <w:webHidden/>
              </w:rPr>
              <w:instrText xml:space="preserve"> PAGEREF _Toc208572180 \h </w:instrText>
            </w:r>
            <w:r>
              <w:rPr>
                <w:noProof/>
                <w:webHidden/>
              </w:rPr>
            </w:r>
            <w:r>
              <w:rPr>
                <w:noProof/>
                <w:webHidden/>
              </w:rPr>
              <w:fldChar w:fldCharType="separate"/>
            </w:r>
            <w:r>
              <w:rPr>
                <w:noProof/>
                <w:webHidden/>
              </w:rPr>
              <w:t>7</w:t>
            </w:r>
            <w:r>
              <w:rPr>
                <w:noProof/>
                <w:webHidden/>
              </w:rPr>
              <w:fldChar w:fldCharType="end"/>
            </w:r>
          </w:hyperlink>
        </w:p>
        <w:p w14:paraId="4E864C92" w14:textId="3CE1807B"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1" w:history="1">
            <w:r w:rsidRPr="00B37489">
              <w:rPr>
                <w:rStyle w:val="Hyperlink"/>
                <w:noProof/>
              </w:rPr>
              <w:t>Implementation and Testing</w:t>
            </w:r>
            <w:r>
              <w:rPr>
                <w:noProof/>
                <w:webHidden/>
              </w:rPr>
              <w:tab/>
            </w:r>
            <w:r>
              <w:rPr>
                <w:noProof/>
                <w:webHidden/>
              </w:rPr>
              <w:fldChar w:fldCharType="begin"/>
            </w:r>
            <w:r>
              <w:rPr>
                <w:noProof/>
                <w:webHidden/>
              </w:rPr>
              <w:instrText xml:space="preserve"> PAGEREF _Toc208572181 \h </w:instrText>
            </w:r>
            <w:r>
              <w:rPr>
                <w:noProof/>
                <w:webHidden/>
              </w:rPr>
            </w:r>
            <w:r>
              <w:rPr>
                <w:noProof/>
                <w:webHidden/>
              </w:rPr>
              <w:fldChar w:fldCharType="separate"/>
            </w:r>
            <w:r>
              <w:rPr>
                <w:noProof/>
                <w:webHidden/>
              </w:rPr>
              <w:t>8</w:t>
            </w:r>
            <w:r>
              <w:rPr>
                <w:noProof/>
                <w:webHidden/>
              </w:rPr>
              <w:fldChar w:fldCharType="end"/>
            </w:r>
          </w:hyperlink>
        </w:p>
        <w:p w14:paraId="113466FE" w14:textId="61851C5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2" w:history="1">
            <w:r w:rsidRPr="00B37489">
              <w:rPr>
                <w:rStyle w:val="Hyperlink"/>
                <w:noProof/>
              </w:rPr>
              <w:t>Project Evaluation</w:t>
            </w:r>
            <w:r>
              <w:rPr>
                <w:noProof/>
                <w:webHidden/>
              </w:rPr>
              <w:tab/>
            </w:r>
            <w:r>
              <w:rPr>
                <w:noProof/>
                <w:webHidden/>
              </w:rPr>
              <w:fldChar w:fldCharType="begin"/>
            </w:r>
            <w:r>
              <w:rPr>
                <w:noProof/>
                <w:webHidden/>
              </w:rPr>
              <w:instrText xml:space="preserve"> PAGEREF _Toc208572182 \h </w:instrText>
            </w:r>
            <w:r>
              <w:rPr>
                <w:noProof/>
                <w:webHidden/>
              </w:rPr>
            </w:r>
            <w:r>
              <w:rPr>
                <w:noProof/>
                <w:webHidden/>
              </w:rPr>
              <w:fldChar w:fldCharType="separate"/>
            </w:r>
            <w:r>
              <w:rPr>
                <w:noProof/>
                <w:webHidden/>
              </w:rPr>
              <w:t>9</w:t>
            </w:r>
            <w:r>
              <w:rPr>
                <w:noProof/>
                <w:webHidden/>
              </w:rPr>
              <w:fldChar w:fldCharType="end"/>
            </w:r>
          </w:hyperlink>
        </w:p>
        <w:p w14:paraId="225FCB9B" w14:textId="674C005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3" w:history="1">
            <w:r w:rsidRPr="00B37489">
              <w:rPr>
                <w:rStyle w:val="Hyperlink"/>
                <w:noProof/>
              </w:rPr>
              <w:t>Further Work and Conclusion</w:t>
            </w:r>
            <w:r>
              <w:rPr>
                <w:noProof/>
                <w:webHidden/>
              </w:rPr>
              <w:tab/>
            </w:r>
            <w:r>
              <w:rPr>
                <w:noProof/>
                <w:webHidden/>
              </w:rPr>
              <w:fldChar w:fldCharType="begin"/>
            </w:r>
            <w:r>
              <w:rPr>
                <w:noProof/>
                <w:webHidden/>
              </w:rPr>
              <w:instrText xml:space="preserve"> PAGEREF _Toc208572183 \h </w:instrText>
            </w:r>
            <w:r>
              <w:rPr>
                <w:noProof/>
                <w:webHidden/>
              </w:rPr>
            </w:r>
            <w:r>
              <w:rPr>
                <w:noProof/>
                <w:webHidden/>
              </w:rPr>
              <w:fldChar w:fldCharType="separate"/>
            </w:r>
            <w:r>
              <w:rPr>
                <w:noProof/>
                <w:webHidden/>
              </w:rPr>
              <w:t>10</w:t>
            </w:r>
            <w:r>
              <w:rPr>
                <w:noProof/>
                <w:webHidden/>
              </w:rPr>
              <w:fldChar w:fldCharType="end"/>
            </w:r>
          </w:hyperlink>
        </w:p>
        <w:p w14:paraId="5012CF07" w14:textId="6289C729"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4" w:history="1">
            <w:r w:rsidRPr="00B37489">
              <w:rPr>
                <w:rStyle w:val="Hyperlink"/>
                <w:noProof/>
              </w:rPr>
              <w:t>Glossary</w:t>
            </w:r>
            <w:r>
              <w:rPr>
                <w:noProof/>
                <w:webHidden/>
              </w:rPr>
              <w:tab/>
            </w:r>
            <w:r>
              <w:rPr>
                <w:noProof/>
                <w:webHidden/>
              </w:rPr>
              <w:fldChar w:fldCharType="begin"/>
            </w:r>
            <w:r>
              <w:rPr>
                <w:noProof/>
                <w:webHidden/>
              </w:rPr>
              <w:instrText xml:space="preserve"> PAGEREF _Toc208572184 \h </w:instrText>
            </w:r>
            <w:r>
              <w:rPr>
                <w:noProof/>
                <w:webHidden/>
              </w:rPr>
            </w:r>
            <w:r>
              <w:rPr>
                <w:noProof/>
                <w:webHidden/>
              </w:rPr>
              <w:fldChar w:fldCharType="separate"/>
            </w:r>
            <w:r>
              <w:rPr>
                <w:noProof/>
                <w:webHidden/>
              </w:rPr>
              <w:t>11</w:t>
            </w:r>
            <w:r>
              <w:rPr>
                <w:noProof/>
                <w:webHidden/>
              </w:rPr>
              <w:fldChar w:fldCharType="end"/>
            </w:r>
          </w:hyperlink>
        </w:p>
        <w:p w14:paraId="7C9D1196" w14:textId="571706B4"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5" w:history="1">
            <w:r w:rsidRPr="00B37489">
              <w:rPr>
                <w:rStyle w:val="Hyperlink"/>
                <w:noProof/>
              </w:rPr>
              <w:t>Table of Abbreviations</w:t>
            </w:r>
            <w:r>
              <w:rPr>
                <w:noProof/>
                <w:webHidden/>
              </w:rPr>
              <w:tab/>
            </w:r>
            <w:r>
              <w:rPr>
                <w:noProof/>
                <w:webHidden/>
              </w:rPr>
              <w:fldChar w:fldCharType="begin"/>
            </w:r>
            <w:r>
              <w:rPr>
                <w:noProof/>
                <w:webHidden/>
              </w:rPr>
              <w:instrText xml:space="preserve"> PAGEREF _Toc208572185 \h </w:instrText>
            </w:r>
            <w:r>
              <w:rPr>
                <w:noProof/>
                <w:webHidden/>
              </w:rPr>
            </w:r>
            <w:r>
              <w:rPr>
                <w:noProof/>
                <w:webHidden/>
              </w:rPr>
              <w:fldChar w:fldCharType="separate"/>
            </w:r>
            <w:r>
              <w:rPr>
                <w:noProof/>
                <w:webHidden/>
              </w:rPr>
              <w:t>12</w:t>
            </w:r>
            <w:r>
              <w:rPr>
                <w:noProof/>
                <w:webHidden/>
              </w:rPr>
              <w:fldChar w:fldCharType="end"/>
            </w:r>
          </w:hyperlink>
        </w:p>
        <w:p w14:paraId="30B8A3B9" w14:textId="3BF98AC3"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6" w:history="1">
            <w:r w:rsidRPr="00B37489">
              <w:rPr>
                <w:rStyle w:val="Hyperlink"/>
                <w:noProof/>
              </w:rPr>
              <w:t>References / Bibliography</w:t>
            </w:r>
            <w:r>
              <w:rPr>
                <w:noProof/>
                <w:webHidden/>
              </w:rPr>
              <w:tab/>
            </w:r>
            <w:r>
              <w:rPr>
                <w:noProof/>
                <w:webHidden/>
              </w:rPr>
              <w:fldChar w:fldCharType="begin"/>
            </w:r>
            <w:r>
              <w:rPr>
                <w:noProof/>
                <w:webHidden/>
              </w:rPr>
              <w:instrText xml:space="preserve"> PAGEREF _Toc208572186 \h </w:instrText>
            </w:r>
            <w:r>
              <w:rPr>
                <w:noProof/>
                <w:webHidden/>
              </w:rPr>
            </w:r>
            <w:r>
              <w:rPr>
                <w:noProof/>
                <w:webHidden/>
              </w:rPr>
              <w:fldChar w:fldCharType="separate"/>
            </w:r>
            <w:r>
              <w:rPr>
                <w:noProof/>
                <w:webHidden/>
              </w:rPr>
              <w:t>13</w:t>
            </w:r>
            <w:r>
              <w:rPr>
                <w:noProof/>
                <w:webHidden/>
              </w:rPr>
              <w:fldChar w:fldCharType="end"/>
            </w:r>
          </w:hyperlink>
        </w:p>
        <w:p w14:paraId="366DD031" w14:textId="7F161273"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7" w:history="1">
            <w:r w:rsidRPr="00B37489">
              <w:rPr>
                <w:rStyle w:val="Hyperlink"/>
                <w:noProof/>
              </w:rPr>
              <w:t>Appendix A: First Appendix</w:t>
            </w:r>
            <w:r>
              <w:rPr>
                <w:noProof/>
                <w:webHidden/>
              </w:rPr>
              <w:tab/>
            </w:r>
            <w:r>
              <w:rPr>
                <w:noProof/>
                <w:webHidden/>
              </w:rPr>
              <w:fldChar w:fldCharType="begin"/>
            </w:r>
            <w:r>
              <w:rPr>
                <w:noProof/>
                <w:webHidden/>
              </w:rPr>
              <w:instrText xml:space="preserve"> PAGEREF _Toc208572187 \h </w:instrText>
            </w:r>
            <w:r>
              <w:rPr>
                <w:noProof/>
                <w:webHidden/>
              </w:rPr>
            </w:r>
            <w:r>
              <w:rPr>
                <w:noProof/>
                <w:webHidden/>
              </w:rPr>
              <w:fldChar w:fldCharType="separate"/>
            </w:r>
            <w:r>
              <w:rPr>
                <w:noProof/>
                <w:webHidden/>
              </w:rPr>
              <w:t>14</w:t>
            </w:r>
            <w:r>
              <w:rPr>
                <w:noProof/>
                <w:webHidden/>
              </w:rPr>
              <w:fldChar w:fldCharType="end"/>
            </w:r>
          </w:hyperlink>
        </w:p>
        <w:p w14:paraId="21E052F1" w14:textId="2DD8B56E" w:rsidR="00F5387C" w:rsidRDefault="00251036" w:rsidP="006F6E08">
          <w:r>
            <w:rPr>
              <w:b/>
              <w:bCs/>
              <w:noProof/>
            </w:rPr>
            <w:fldChar w:fldCharType="end"/>
          </w:r>
        </w:p>
      </w:sdtContent>
    </w:sdt>
    <w:p w14:paraId="7BBC0C6A" w14:textId="166AFFB4" w:rsidR="007411CB" w:rsidRPr="001D0CFE" w:rsidRDefault="009653BB" w:rsidP="007411CB">
      <w:pPr>
        <w:pStyle w:val="Heading1"/>
        <w:rPr>
          <w:rFonts w:ascii="Calibri Light" w:hAnsi="Calibri Light" w:cs="Calibri Light"/>
          <w:sz w:val="40"/>
          <w:szCs w:val="40"/>
        </w:rPr>
      </w:pPr>
      <w:r>
        <w:br w:type="page"/>
      </w:r>
    </w:p>
    <w:p w14:paraId="731323CB" w14:textId="77777777" w:rsidR="00F57A7D" w:rsidRDefault="00F57A7D" w:rsidP="00F57A7D">
      <w:pPr>
        <w:pStyle w:val="Heading1"/>
      </w:pPr>
      <w:bookmarkStart w:id="3" w:name="_Toc208572177"/>
      <w:r>
        <w:lastRenderedPageBreak/>
        <w:t>Table of Figures</w:t>
      </w:r>
      <w:bookmarkEnd w:id="3"/>
    </w:p>
    <w:p w14:paraId="03143636" w14:textId="634D9511" w:rsidR="00F57A7D" w:rsidRDefault="00D819B5" w:rsidP="00281547">
      <w:fldSimple w:instr=" TOC \h \z \c &quot;Figure&quot; ">
        <w:r>
          <w:rPr>
            <w:b/>
            <w:bCs/>
            <w:noProof/>
            <w:lang w:val="en-US"/>
          </w:rPr>
          <w:t>No table of figures entries found.</w:t>
        </w:r>
      </w:fldSimple>
      <w:r w:rsidR="00F57A7D">
        <w:br w:type="page"/>
      </w:r>
    </w:p>
    <w:p w14:paraId="74D41395" w14:textId="4358A3F5" w:rsidR="00A92D93" w:rsidRDefault="00E55F75" w:rsidP="00A92D93">
      <w:pPr>
        <w:pStyle w:val="Heading1"/>
      </w:pPr>
      <w:bookmarkStart w:id="4" w:name="_Toc208572178"/>
      <w:r>
        <w:lastRenderedPageBreak/>
        <w:t xml:space="preserve">1 </w:t>
      </w:r>
      <w:r w:rsidR="00537F81">
        <w:t>Introduction</w:t>
      </w:r>
      <w:bookmarkEnd w:id="4"/>
      <w:r w:rsidR="00936AED">
        <w:t>, Aims and Objectives</w:t>
      </w:r>
    </w:p>
    <w:p w14:paraId="0DCA572A" w14:textId="77777777" w:rsidR="009E633C" w:rsidRDefault="00E55F75">
      <w:r>
        <w:t xml:space="preserve">The </w:t>
      </w:r>
      <w:r w:rsidR="00DB0CA6">
        <w:t>increase in digital services</w:t>
      </w:r>
      <w:r>
        <w:t xml:space="preserve"> has left many people questioning their abilities at using their data to its full potential. Many people struggle to present, understand or work with data to improve work processes, identify </w:t>
      </w:r>
      <w:r w:rsidR="00936AED">
        <w:t>shortcomings</w:t>
      </w:r>
      <w:r>
        <w:t xml:space="preserve"> or improve decision making. </w:t>
      </w:r>
    </w:p>
    <w:p w14:paraId="681805E0" w14:textId="024CCF4B" w:rsidR="009E633C" w:rsidRDefault="009E633C" w:rsidP="009E633C">
      <w:pPr>
        <w:pStyle w:val="Heading2"/>
      </w:pPr>
      <w:r>
        <w:t>1.1 Aim</w:t>
      </w:r>
    </w:p>
    <w:p w14:paraId="0D82551F" w14:textId="5E76D850" w:rsidR="009E633C" w:rsidRDefault="009E633C" w:rsidP="009E633C">
      <w:r>
        <w:t xml:space="preserve">This project addresses these challenges by creating a comprehensive, intuitive tool that connects users directly with their own data. This project uses the power of visualisations </w:t>
      </w:r>
      <w:r w:rsidR="00642E15">
        <w:t>along with LLM natural language explanations to enable users to improve their decision making.</w:t>
      </w:r>
      <w:r>
        <w:t xml:space="preserve"> </w:t>
      </w:r>
    </w:p>
    <w:p w14:paraId="017CFB3E" w14:textId="0F29BFA1" w:rsidR="009E633C" w:rsidRDefault="009E633C" w:rsidP="009E633C">
      <w:pPr>
        <w:pStyle w:val="Heading2"/>
      </w:pPr>
      <w:r>
        <w:t>1.2 Objectives</w:t>
      </w:r>
    </w:p>
    <w:p w14:paraId="483BC7C1" w14:textId="441F849D" w:rsidR="009E633C" w:rsidRPr="009E633C" w:rsidRDefault="009E633C" w:rsidP="009E633C">
      <w:r w:rsidRPr="009E633C">
        <w:rPr>
          <w:b/>
          <w:bCs/>
        </w:rPr>
        <w:t>O1</w:t>
      </w:r>
      <w:r w:rsidRPr="009E633C">
        <w:t>: Develop a secure backend using Python Flask capable of storing, and isolating user-uploaded datasets of various formats (CSV, Excel, JSON).</w:t>
      </w:r>
    </w:p>
    <w:p w14:paraId="3AE688B4" w14:textId="4DAB85E0" w:rsidR="009E633C" w:rsidRDefault="009E633C" w:rsidP="009E633C">
      <w:r w:rsidRPr="009E633C">
        <w:rPr>
          <w:b/>
          <w:bCs/>
        </w:rPr>
        <w:t>O2</w:t>
      </w:r>
      <w:r w:rsidRPr="009E633C">
        <w:t>: Implement an interactive visuali</w:t>
      </w:r>
      <w:r>
        <w:t>s</w:t>
      </w:r>
      <w:r w:rsidRPr="009E633C">
        <w:t>ation builder using Plotly that supports multiple chart types</w:t>
      </w:r>
      <w:r>
        <w:t xml:space="preserve"> </w:t>
      </w:r>
      <w:r w:rsidRPr="009E633C">
        <w:t>and customisable layouts.</w:t>
      </w:r>
    </w:p>
    <w:p w14:paraId="01328D4A" w14:textId="39D7C763" w:rsidR="009E633C" w:rsidRDefault="009E633C" w:rsidP="009E633C">
      <w:r w:rsidRPr="009E633C">
        <w:rPr>
          <w:b/>
          <w:bCs/>
        </w:rPr>
        <w:t>O3</w:t>
      </w:r>
      <w:r>
        <w:t xml:space="preserve">: Integrate a powerful Gemini 2.0 flash API to generate natural language explanations with adhering to explainable AI (XAI) principles. </w:t>
      </w:r>
    </w:p>
    <w:p w14:paraId="52183055" w14:textId="4F38BF64" w:rsidR="009E633C" w:rsidRDefault="009E633C" w:rsidP="009E633C">
      <w:r w:rsidRPr="009E633C">
        <w:rPr>
          <w:b/>
          <w:bCs/>
        </w:rPr>
        <w:t>O4</w:t>
      </w:r>
      <w:r w:rsidRPr="009E633C">
        <w:t xml:space="preserve">: Deliver a production-ready system with session isolation, error handling, and data </w:t>
      </w:r>
      <w:r>
        <w:t>processing</w:t>
      </w:r>
      <w:r w:rsidRPr="009E633C">
        <w:t xml:space="preserve"> to </w:t>
      </w:r>
      <w:r>
        <w:t>maintain</w:t>
      </w:r>
      <w:r w:rsidRPr="009E633C">
        <w:t xml:space="preserve"> data privacy and system stability.</w:t>
      </w:r>
    </w:p>
    <w:p w14:paraId="2F233CB1" w14:textId="538D7C64" w:rsidR="009E633C" w:rsidRDefault="009E633C" w:rsidP="009E633C">
      <w:r w:rsidRPr="009E633C">
        <w:rPr>
          <w:b/>
          <w:bCs/>
        </w:rPr>
        <w:t>O5:</w:t>
      </w:r>
      <w:r w:rsidRPr="009E633C">
        <w:t xml:space="preserve"> Lower the barrier to entry for non-technical users by implementing automated data preprocessing (missing value</w:t>
      </w:r>
      <w:r>
        <w:t>s</w:t>
      </w:r>
      <w:r w:rsidRPr="009E633C">
        <w:t>) and providing immediate, plain-English statistical summaries upon file upload.</w:t>
      </w:r>
    </w:p>
    <w:p w14:paraId="6667A421" w14:textId="5F4470D2" w:rsidR="0019688D" w:rsidRDefault="0019688D" w:rsidP="009E633C">
      <w:r w:rsidRPr="0019688D">
        <w:rPr>
          <w:b/>
          <w:bCs/>
        </w:rPr>
        <w:t>O</w:t>
      </w:r>
      <w:r>
        <w:rPr>
          <w:b/>
          <w:bCs/>
        </w:rPr>
        <w:t>6</w:t>
      </w:r>
      <w:r w:rsidRPr="0019688D">
        <w:rPr>
          <w:b/>
          <w:bCs/>
        </w:rPr>
        <w:t>:</w:t>
      </w:r>
      <w:r w:rsidRPr="0019688D">
        <w:t xml:space="preserve"> Design an intuitive, minimalist user interface equipped with contextual guidance to ensure the analytical tools are h accessible to </w:t>
      </w:r>
      <w:r>
        <w:t>non-technical users</w:t>
      </w:r>
      <w:r w:rsidRPr="0019688D">
        <w:t>.</w:t>
      </w:r>
    </w:p>
    <w:p w14:paraId="3DECEC27" w14:textId="77777777" w:rsidR="009E633C" w:rsidRDefault="009E633C" w:rsidP="009E633C"/>
    <w:p w14:paraId="1A790B51" w14:textId="77777777" w:rsidR="009E633C" w:rsidRDefault="009E633C" w:rsidP="009E633C"/>
    <w:p w14:paraId="4C8811A4" w14:textId="77777777" w:rsidR="00E04C36" w:rsidRDefault="00E04C36" w:rsidP="00E04C36">
      <w:pPr>
        <w:pStyle w:val="Heading1"/>
      </w:pPr>
      <w:bookmarkStart w:id="5" w:name="_Toc208572179"/>
      <w:r>
        <w:t>2 Literature Review</w:t>
      </w:r>
      <w:bookmarkEnd w:id="5"/>
    </w:p>
    <w:p w14:paraId="1B199028" w14:textId="77777777" w:rsidR="00E04C36" w:rsidRDefault="00E04C36" w:rsidP="006B5794">
      <w:pPr>
        <w:pStyle w:val="Heading2"/>
      </w:pPr>
      <w:r w:rsidRPr="00F858A0">
        <w:t>2.1</w:t>
      </w:r>
      <w:r>
        <w:t xml:space="preserve"> Analytical Dashboards</w:t>
      </w:r>
    </w:p>
    <w:p w14:paraId="3EBBFE43" w14:textId="77777777" w:rsidR="00E04C36" w:rsidRPr="009674FC" w:rsidRDefault="00E04C36" w:rsidP="006B5794">
      <w:pPr>
        <w:pStyle w:val="Heading3"/>
        <w:rPr>
          <w:b/>
          <w:bCs/>
        </w:rPr>
      </w:pPr>
      <w:r w:rsidRPr="00F858A0">
        <w:t>2.1</w:t>
      </w:r>
      <w:r>
        <w:t>.1 Evolution of Data Presentation</w:t>
      </w:r>
    </w:p>
    <w:p w14:paraId="4D161EDD" w14:textId="77777777" w:rsidR="00E04C36" w:rsidRDefault="00E04C36" w:rsidP="00E04C36">
      <w:pPr>
        <w:rPr>
          <w:b/>
          <w:bCs/>
        </w:rPr>
      </w:pPr>
      <w:r w:rsidRPr="00F858A0">
        <w:rPr>
          <w:b/>
          <w:bCs/>
        </w:rPr>
        <w:t xml:space="preserve">Analytical dashboards have evolved from static visualisations into dynamic interfaces with analytical tools that support decision-making. Users can explore data dynamically, which can reveal insights previously hidden when compared to classic reports (Khan, 2024). A dashboard aims to provide users with comprehensible information that can be digested immediately. </w:t>
      </w:r>
      <w:r w:rsidRPr="00F858A0">
        <w:rPr>
          <w:b/>
          <w:bCs/>
        </w:rPr>
        <w:lastRenderedPageBreak/>
        <w:t xml:space="preserve">Furthermore, Sedrakyan </w:t>
      </w:r>
      <w:r w:rsidRPr="00F858A0">
        <w:rPr>
          <w:b/>
          <w:bCs/>
          <w:i/>
          <w:iCs/>
        </w:rPr>
        <w:t>et al.</w:t>
      </w:r>
      <w:r w:rsidRPr="00F858A0">
        <w:rPr>
          <w:b/>
          <w:bCs/>
        </w:rPr>
        <w:t xml:space="preserve"> (2019) argue that the effectiveness of these visual analytics depends heavily on a user-centred design that provides meaningful feedbac</w:t>
      </w:r>
      <w:r>
        <w:rPr>
          <w:b/>
          <w:bCs/>
        </w:rPr>
        <w:t>k</w:t>
      </w:r>
      <w:r w:rsidRPr="00F858A0">
        <w:rPr>
          <w:b/>
          <w:bCs/>
        </w:rPr>
        <w:t>.</w:t>
      </w:r>
    </w:p>
    <w:p w14:paraId="64AAEBE9" w14:textId="77777777" w:rsidR="00E04C36" w:rsidRPr="00F858A0" w:rsidRDefault="00E04C36" w:rsidP="006B5794">
      <w:pPr>
        <w:pStyle w:val="Heading3"/>
        <w:rPr>
          <w:b/>
          <w:bCs/>
        </w:rPr>
      </w:pPr>
      <w:r w:rsidRPr="00F858A0">
        <w:t>2.1</w:t>
      </w:r>
      <w:r>
        <w:t>.2 Advantages of Analytical Dashboards</w:t>
      </w:r>
    </w:p>
    <w:p w14:paraId="0C292B81" w14:textId="77777777" w:rsidR="00E04C36" w:rsidRPr="00F858A0" w:rsidRDefault="00E04C36" w:rsidP="00E04C36">
      <w:pPr>
        <w:rPr>
          <w:b/>
          <w:bCs/>
        </w:rPr>
      </w:pPr>
      <w:r w:rsidRPr="00F858A0">
        <w:rPr>
          <w:b/>
          <w:bCs/>
        </w:rPr>
        <w:t xml:space="preserve">The impact of dashboards on businesses is further explored by (Eckerson, 2010), who emphasises the advantages that performance dashboards provide. According to Eckerson, they “provide timely information and insights that enable business users to improve decisions, optimise processes and plans, and work proactively.” Furthermore, AI-enhanced dashboards are increasingly utilised within enterprises to transform raw data into predictive strategies (Saidur, 2025). Alghamdi </w:t>
      </w:r>
      <w:r w:rsidRPr="00F858A0">
        <w:rPr>
          <w:b/>
          <w:bCs/>
          <w:i/>
          <w:iCs/>
        </w:rPr>
        <w:t>et al.</w:t>
      </w:r>
      <w:r w:rsidRPr="00F858A0">
        <w:rPr>
          <w:b/>
          <w:bCs/>
        </w:rPr>
        <w:t xml:space="preserve"> (2024) argue that AI dashboards work best when the computer's insights are designed to match the way humans naturally make decisions.</w:t>
      </w:r>
    </w:p>
    <w:p w14:paraId="2276AFE2" w14:textId="77777777" w:rsidR="00E04C36" w:rsidRPr="00F858A0" w:rsidRDefault="00E04C36" w:rsidP="006B5794">
      <w:pPr>
        <w:pStyle w:val="Heading2"/>
      </w:pPr>
      <w:r w:rsidRPr="00F858A0">
        <w:t>2.1</w:t>
      </w:r>
      <w:r>
        <w:t xml:space="preserve"> Existing Solutions</w:t>
      </w:r>
    </w:p>
    <w:p w14:paraId="3E463789" w14:textId="77777777" w:rsidR="00E04C36" w:rsidRPr="00F858A0" w:rsidRDefault="00E04C36" w:rsidP="00E04C36">
      <w:pPr>
        <w:rPr>
          <w:b/>
          <w:bCs/>
        </w:rPr>
      </w:pPr>
      <w:r w:rsidRPr="00F858A0">
        <w:rPr>
          <w:b/>
          <w:bCs/>
        </w:rPr>
        <w:t xml:space="preserve">Current research indicates that traditional dashboards are effective for data display but often fail to provide the context for business decision-making (Zingde and Shroff, 2020). Solutions like Microsoft's Copilot (Microsoft, 2026) aim to bridge this gap; however, a significant barrier remains regarding the 'hallucination' of LLMs, where models generate plausible but incorrect information. Ji </w:t>
      </w:r>
      <w:r w:rsidRPr="00F858A0">
        <w:rPr>
          <w:b/>
          <w:bCs/>
          <w:i/>
          <w:iCs/>
        </w:rPr>
        <w:t>et al.</w:t>
      </w:r>
      <w:r w:rsidRPr="00F858A0">
        <w:rPr>
          <w:b/>
          <w:bCs/>
        </w:rPr>
        <w:t xml:space="preserve"> (2024) identify these hallucinations as a primary challenge in deploying LLMs for decision-making</w:t>
      </w:r>
      <w:r>
        <w:rPr>
          <w:b/>
          <w:bCs/>
        </w:rPr>
        <w:t xml:space="preserve">. </w:t>
      </w:r>
      <w:r w:rsidRPr="00F858A0">
        <w:rPr>
          <w:b/>
          <w:bCs/>
        </w:rPr>
        <w:t>Therefore, this project implements XAI principles to ensure that all generated observations are based on the uploaded data (Gunning and Aha, 2019).</w:t>
      </w:r>
    </w:p>
    <w:p w14:paraId="26CD52B8" w14:textId="77777777" w:rsidR="00E04C36" w:rsidRDefault="00E04C36" w:rsidP="006B5794">
      <w:pPr>
        <w:pStyle w:val="Heading2"/>
      </w:pPr>
      <w:r w:rsidRPr="00F858A0">
        <w:t>2.</w:t>
      </w:r>
      <w:r>
        <w:t>2 Front End Development Tools</w:t>
      </w:r>
    </w:p>
    <w:p w14:paraId="2DEB2F6B" w14:textId="77777777" w:rsidR="00E04C36" w:rsidRPr="009674FC" w:rsidRDefault="00E04C36" w:rsidP="006B5794">
      <w:pPr>
        <w:pStyle w:val="Heading3"/>
        <w:rPr>
          <w:b/>
          <w:bCs/>
        </w:rPr>
      </w:pPr>
      <w:r w:rsidRPr="00F858A0">
        <w:t>2.</w:t>
      </w:r>
      <w:r>
        <w:t>2.1 Language Trade-offs</w:t>
      </w:r>
    </w:p>
    <w:p w14:paraId="3286D5CB" w14:textId="77777777" w:rsidR="00E04C36" w:rsidRDefault="00E04C36" w:rsidP="00E04C36">
      <w:pPr>
        <w:rPr>
          <w:b/>
          <w:bCs/>
        </w:rPr>
      </w:pPr>
      <w:r w:rsidRPr="00F858A0">
        <w:rPr>
          <w:b/>
          <w:bCs/>
        </w:rPr>
        <w:t xml:space="preserve">From a user perspective, the interface you interact with is one of the most crucial parts of a web application. Intuitive design is </w:t>
      </w:r>
      <w:r>
        <w:rPr>
          <w:b/>
          <w:bCs/>
        </w:rPr>
        <w:t>vital</w:t>
      </w:r>
      <w:r w:rsidRPr="00F858A0">
        <w:rPr>
          <w:b/>
          <w:bCs/>
        </w:rPr>
        <w:t xml:space="preserve"> in terms of user engagement and satisfaction. Python (Python Software Foundation, 2026) has a wide range of libraries</w:t>
      </w:r>
      <w:r>
        <w:rPr>
          <w:b/>
          <w:bCs/>
        </w:rPr>
        <w:t xml:space="preserve"> making development simple and intuitive</w:t>
      </w:r>
      <w:r w:rsidRPr="00F858A0">
        <w:rPr>
          <w:b/>
          <w:bCs/>
        </w:rPr>
        <w:t>. Alternatives like JavaScript’s framework React (Meta Open Source, 2025) and R's Shiny (Posit, 2025) offer high performance.</w:t>
      </w:r>
    </w:p>
    <w:p w14:paraId="79C48FE1" w14:textId="77777777" w:rsidR="00E04C36" w:rsidRPr="00F858A0" w:rsidRDefault="00E04C36" w:rsidP="006B5794">
      <w:pPr>
        <w:pStyle w:val="Heading3"/>
        <w:rPr>
          <w:b/>
          <w:bCs/>
        </w:rPr>
      </w:pPr>
      <w:r w:rsidRPr="00F858A0">
        <w:t>2.</w:t>
      </w:r>
      <w:r>
        <w:t xml:space="preserve">2.1 Python Libraries </w:t>
      </w:r>
    </w:p>
    <w:p w14:paraId="04D0A15B" w14:textId="77777777" w:rsidR="00E04C36" w:rsidRPr="00F858A0" w:rsidRDefault="00E04C36" w:rsidP="00E04C36">
      <w:pPr>
        <w:rPr>
          <w:b/>
          <w:bCs/>
        </w:rPr>
      </w:pPr>
      <w:r w:rsidRPr="00F858A0">
        <w:rPr>
          <w:b/>
          <w:bCs/>
        </w:rPr>
        <w:t xml:space="preserve">When first researching different visualisation tools in Python, Matplotlib (Matplotlib Development Team, 2025) provides a comprehensive, static approach to data visualisation through plots that can be implemented in Python. As one of the most established libraries, its strength lies in its </w:t>
      </w:r>
      <w:r>
        <w:rPr>
          <w:b/>
          <w:bCs/>
        </w:rPr>
        <w:t>absolute</w:t>
      </w:r>
      <w:r w:rsidRPr="00F858A0">
        <w:rPr>
          <w:b/>
          <w:bCs/>
        </w:rPr>
        <w:t xml:space="preserve"> control, allowing for customisation of every element within a figure. However, in the context of a modern dashboard, Matplotlib faces limitations in its static nature. It lacks the capability to handle real-time user inputs without significant back-end overhead.</w:t>
      </w:r>
    </w:p>
    <w:p w14:paraId="52CAC1DA" w14:textId="77777777" w:rsidR="00E04C36" w:rsidRDefault="00E04C36" w:rsidP="00E04C36">
      <w:pPr>
        <w:rPr>
          <w:b/>
          <w:bCs/>
        </w:rPr>
      </w:pPr>
      <w:r w:rsidRPr="00F858A0">
        <w:rPr>
          <w:b/>
          <w:bCs/>
        </w:rPr>
        <w:t>To overcome the "static barrier", developers have increasingly turned to Plotly (2025). Unlike Matplotlib, Plotly enables high-performance interactivity such as zooming, and hovering</w:t>
      </w:r>
      <w:r>
        <w:rPr>
          <w:b/>
          <w:bCs/>
        </w:rPr>
        <w:t>.</w:t>
      </w:r>
    </w:p>
    <w:p w14:paraId="477B9EF6" w14:textId="77777777" w:rsidR="00E04C36" w:rsidRPr="00F858A0" w:rsidRDefault="00E04C36" w:rsidP="00E04C36">
      <w:pPr>
        <w:rPr>
          <w:b/>
          <w:bCs/>
        </w:rPr>
      </w:pPr>
      <w:r w:rsidRPr="00F91967">
        <w:rPr>
          <w:b/>
          <w:bCs/>
          <w:noProof/>
        </w:rPr>
        <w:lastRenderedPageBreak/>
        <w:drawing>
          <wp:inline distT="0" distB="0" distL="0" distR="0" wp14:anchorId="0F8764F4" wp14:editId="5838A65A">
            <wp:extent cx="5731510" cy="1778635"/>
            <wp:effectExtent l="0" t="0" r="2540" b="0"/>
            <wp:docPr id="99261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2396" name=""/>
                    <pic:cNvPicPr/>
                  </pic:nvPicPr>
                  <pic:blipFill>
                    <a:blip r:embed="rId12"/>
                    <a:stretch>
                      <a:fillRect/>
                    </a:stretch>
                  </pic:blipFill>
                  <pic:spPr>
                    <a:xfrm>
                      <a:off x="0" y="0"/>
                      <a:ext cx="5731510" cy="1778635"/>
                    </a:xfrm>
                    <a:prstGeom prst="rect">
                      <a:avLst/>
                    </a:prstGeom>
                  </pic:spPr>
                </pic:pic>
              </a:graphicData>
            </a:graphic>
          </wp:inline>
        </w:drawing>
      </w:r>
    </w:p>
    <w:p w14:paraId="6C8E2A3E" w14:textId="77777777" w:rsidR="00E04C36" w:rsidRPr="00F858A0" w:rsidRDefault="00E04C36" w:rsidP="00E04C36">
      <w:pPr>
        <w:rPr>
          <w:b/>
          <w:bCs/>
        </w:rPr>
      </w:pPr>
      <w:r w:rsidRPr="00F858A0">
        <w:rPr>
          <w:b/>
          <w:bCs/>
        </w:rPr>
        <w:t>Figure 1: A Plotly Dash interface (Source: Plotly Enterprise App, 2025).</w:t>
      </w:r>
    </w:p>
    <w:p w14:paraId="24F7756D" w14:textId="77777777" w:rsidR="00E04C36" w:rsidRDefault="00E04C36" w:rsidP="006B5794">
      <w:pPr>
        <w:pStyle w:val="Heading2"/>
      </w:pPr>
      <w:r w:rsidRPr="00F858A0">
        <w:t>2.</w:t>
      </w:r>
      <w:r>
        <w:t>3 Back End Development Tools</w:t>
      </w:r>
      <w:r w:rsidRPr="00F858A0">
        <w:t> </w:t>
      </w:r>
    </w:p>
    <w:p w14:paraId="44609576" w14:textId="77777777" w:rsidR="00E04C36" w:rsidRPr="00F858A0" w:rsidRDefault="00E04C36" w:rsidP="006B5794">
      <w:pPr>
        <w:pStyle w:val="Heading3"/>
        <w:rPr>
          <w:b/>
          <w:bCs/>
        </w:rPr>
      </w:pPr>
      <w:r w:rsidRPr="00F858A0">
        <w:t>2.</w:t>
      </w:r>
      <w:r>
        <w:t>3.1 Database</w:t>
      </w:r>
    </w:p>
    <w:p w14:paraId="4852B8EB" w14:textId="77777777" w:rsidR="00E04C36" w:rsidRPr="00F858A0" w:rsidRDefault="00E04C36" w:rsidP="00E04C36">
      <w:pPr>
        <w:rPr>
          <w:b/>
          <w:bCs/>
        </w:rPr>
      </w:pPr>
      <w:r w:rsidRPr="00F858A0">
        <w:rPr>
          <w:b/>
          <w:bCs/>
        </w:rPr>
        <w:t>For the implementation of the working prototype, SQLite (SQLite Development Team, 2026) was selected as the primary database due to its serverless architecture, making it ideal for demonstrations. However, Li and Manoharan (2013) state, “Processing such vast amounts of data requires speed, flexible schemas, and distributed (i.e., non-centralised) databases.” This may not be relevant with a small user base; however, when taking scalability into consideration, speed is crucial when accessing data. NoSQL alternatives such as MongoDB (MongoDB, 2026) provide flexibility for unstructured data; however, in a professional production environment, a relational system like MySQL (Oracle, 2026) offers enforced ACID compliance, maintaining better security over users’ private data.</w:t>
      </w:r>
    </w:p>
    <w:p w14:paraId="288CDC2D" w14:textId="77777777" w:rsidR="00E04C36" w:rsidRDefault="00E04C36" w:rsidP="00E04C36">
      <w:pPr>
        <w:rPr>
          <w:b/>
          <w:bCs/>
        </w:rPr>
      </w:pPr>
      <w:r w:rsidRPr="00F858A0">
        <w:rPr>
          <w:b/>
          <w:bCs/>
        </w:rPr>
        <w:t xml:space="preserve">Python frameworks are utilised for developing complex web applications due to their modularity and best practices (Thoutam, 2021). Gupta and Rathore (2024) explain that modern AI systems need lightweight back-ends to handle data between users and LLMs efficiently; this makes Flask (Pallets, 2026) </w:t>
      </w:r>
      <w:r>
        <w:rPr>
          <w:b/>
          <w:bCs/>
        </w:rPr>
        <w:t>ideal for handling large datasets</w:t>
      </w:r>
      <w:r w:rsidRPr="00F858A0">
        <w:rPr>
          <w:b/>
          <w:bCs/>
        </w:rPr>
        <w:t>. Another framework that was considered was Django. Ghimire (2020) praises its “extensive features and support for libraries”. Their study also documented Django's scalability for larger projects, which could lead to it being favoured for larger projects as user count increases compared to Flask.</w:t>
      </w:r>
    </w:p>
    <w:p w14:paraId="3EE764CB" w14:textId="77777777" w:rsidR="00E04C36" w:rsidRPr="00F858A0" w:rsidRDefault="00E04C36" w:rsidP="006B5794">
      <w:pPr>
        <w:pStyle w:val="Heading3"/>
        <w:rPr>
          <w:b/>
          <w:bCs/>
        </w:rPr>
      </w:pPr>
      <w:r w:rsidRPr="00F858A0">
        <w:t>2.</w:t>
      </w:r>
      <w:r>
        <w:t>3.2 Python Flask</w:t>
      </w:r>
    </w:p>
    <w:p w14:paraId="4E128D4C" w14:textId="77777777" w:rsidR="00E04C36" w:rsidRPr="00F858A0" w:rsidRDefault="00E04C36" w:rsidP="00E04C36">
      <w:pPr>
        <w:rPr>
          <w:b/>
          <w:bCs/>
        </w:rPr>
      </w:pPr>
      <w:r w:rsidRPr="00F858A0">
        <w:rPr>
          <w:b/>
          <w:bCs/>
        </w:rPr>
        <w:t xml:space="preserve">Singh </w:t>
      </w:r>
      <w:r w:rsidRPr="00F858A0">
        <w:rPr>
          <w:b/>
          <w:bCs/>
          <w:i/>
          <w:iCs/>
        </w:rPr>
        <w:t>et al.</w:t>
      </w:r>
      <w:r w:rsidRPr="00F858A0">
        <w:rPr>
          <w:b/>
          <w:bCs/>
        </w:rPr>
        <w:t xml:space="preserve"> (2019) demonstrate that Flask</w:t>
      </w:r>
      <w:r>
        <w:rPr>
          <w:b/>
          <w:bCs/>
        </w:rPr>
        <w:t>’s</w:t>
      </w:r>
      <w:r w:rsidRPr="00F858A0">
        <w:rPr>
          <w:b/>
          <w:bCs/>
        </w:rPr>
        <w:t xml:space="preserve"> framework is highly effective for implementing database-driven web applications due to its lightweight and modular nature. </w:t>
      </w:r>
    </w:p>
    <w:p w14:paraId="38C37660" w14:textId="77777777" w:rsidR="00E04C36" w:rsidRDefault="00E04C36" w:rsidP="006B5794">
      <w:pPr>
        <w:pStyle w:val="Heading2"/>
      </w:pPr>
      <w:r w:rsidRPr="00F858A0">
        <w:t>2.</w:t>
      </w:r>
      <w:r>
        <w:t>4 LLM Integration</w:t>
      </w:r>
      <w:r w:rsidRPr="00F858A0">
        <w:t> </w:t>
      </w:r>
    </w:p>
    <w:p w14:paraId="3DA10B94" w14:textId="77777777" w:rsidR="00E04C36" w:rsidRPr="00F858A0" w:rsidRDefault="00E04C36" w:rsidP="006B5794">
      <w:pPr>
        <w:pStyle w:val="Heading3"/>
        <w:rPr>
          <w:b/>
          <w:bCs/>
        </w:rPr>
      </w:pPr>
      <w:r w:rsidRPr="00F858A0">
        <w:t>2.</w:t>
      </w:r>
      <w:r>
        <w:t>4.1 Explainable AI</w:t>
      </w:r>
    </w:p>
    <w:p w14:paraId="66460A46" w14:textId="77777777" w:rsidR="00E04C36" w:rsidRDefault="00E04C36" w:rsidP="00E04C36">
      <w:pPr>
        <w:rPr>
          <w:b/>
          <w:bCs/>
        </w:rPr>
      </w:pPr>
      <w:r w:rsidRPr="00F858A0">
        <w:rPr>
          <w:b/>
          <w:bCs/>
        </w:rPr>
        <w:t xml:space="preserve">Due to the increasing amount of artificial intelligence applications, a push for interpretable and transparent models creates a new standard in the way they are deployed. Dwivedi </w:t>
      </w:r>
      <w:r w:rsidRPr="00F858A0">
        <w:rPr>
          <w:b/>
          <w:bCs/>
          <w:i/>
          <w:iCs/>
        </w:rPr>
        <w:t>et al.</w:t>
      </w:r>
      <w:r w:rsidRPr="00F858A0">
        <w:rPr>
          <w:b/>
          <w:bCs/>
        </w:rPr>
        <w:t xml:space="preserve"> (2023) state that the core motivations of explainable artificial intelligence (XAI) are rooted in the need for transparency when understanding how a model’s outcomes are reached. Adadi and Berrada (2018) provide an overview of XAI, stating, “The black-box nature of these systems allows powerful predictions, but it cannot be directly explained.” To be able to ensure trust between the </w:t>
      </w:r>
      <w:r w:rsidRPr="00F858A0">
        <w:rPr>
          <w:b/>
          <w:bCs/>
        </w:rPr>
        <w:lastRenderedPageBreak/>
        <w:t xml:space="preserve">user and the LLM output, there is a critical need for explainability to ensure users can interpret and trust the underlying logic (Gerlings </w:t>
      </w:r>
      <w:r w:rsidRPr="00F858A0">
        <w:rPr>
          <w:b/>
          <w:bCs/>
          <w:i/>
          <w:iCs/>
        </w:rPr>
        <w:t>et al</w:t>
      </w:r>
      <w:r w:rsidRPr="00F858A0">
        <w:rPr>
          <w:b/>
          <w:bCs/>
        </w:rPr>
        <w:t>., 2021).</w:t>
      </w:r>
    </w:p>
    <w:p w14:paraId="280513A5" w14:textId="77777777" w:rsidR="00E04C36" w:rsidRPr="00F858A0" w:rsidRDefault="00E04C36" w:rsidP="006B5794">
      <w:pPr>
        <w:pStyle w:val="Heading3"/>
        <w:rPr>
          <w:b/>
          <w:bCs/>
        </w:rPr>
      </w:pPr>
      <w:r w:rsidRPr="00F858A0">
        <w:t>2.</w:t>
      </w:r>
      <w:r>
        <w:t>4.2 Ethical Considerations</w:t>
      </w:r>
    </w:p>
    <w:p w14:paraId="65CF7037" w14:textId="77777777" w:rsidR="00E04C36" w:rsidRPr="00F858A0" w:rsidRDefault="00E04C36" w:rsidP="00E04C36">
      <w:pPr>
        <w:rPr>
          <w:b/>
          <w:bCs/>
        </w:rPr>
      </w:pPr>
      <w:r>
        <w:rPr>
          <w:b/>
          <w:bCs/>
        </w:rPr>
        <w:t xml:space="preserve">An ethical consideration that arises from XAI is bias. More specifically, automation bias which occurs from an over-reliance on XAI (Schemer, 2022). </w:t>
      </w:r>
      <w:r w:rsidRPr="008D1427">
        <w:rPr>
          <w:b/>
          <w:bCs/>
        </w:rPr>
        <w:t xml:space="preserve">Strauß (2021) describes this as 'deep automation bias,' where users stop </w:t>
      </w:r>
      <w:r>
        <w:rPr>
          <w:b/>
          <w:bCs/>
        </w:rPr>
        <w:t>validating</w:t>
      </w:r>
      <w:r w:rsidRPr="008D1427">
        <w:rPr>
          <w:b/>
          <w:bCs/>
        </w:rPr>
        <w:t xml:space="preserve"> the AI’s </w:t>
      </w:r>
      <w:r>
        <w:rPr>
          <w:b/>
          <w:bCs/>
        </w:rPr>
        <w:t>output creating</w:t>
      </w:r>
      <w:r w:rsidRPr="008D1427">
        <w:rPr>
          <w:b/>
          <w:bCs/>
        </w:rPr>
        <w:t xml:space="preserve"> a risk where people blindly trust the system's logic instead of using their own judgment to verify the data.</w:t>
      </w:r>
      <w:r w:rsidRPr="0079403D">
        <w:t xml:space="preserve"> </w:t>
      </w:r>
    </w:p>
    <w:p w14:paraId="6210CE90" w14:textId="77777777" w:rsidR="00E04C36" w:rsidRPr="00F858A0" w:rsidRDefault="00E04C36" w:rsidP="006B5794">
      <w:pPr>
        <w:pStyle w:val="Heading2"/>
      </w:pPr>
      <w:r w:rsidRPr="00F858A0">
        <w:t>2.</w:t>
      </w:r>
      <w:r>
        <w:t>5 LLM Integration</w:t>
      </w:r>
    </w:p>
    <w:p w14:paraId="39D14953" w14:textId="77777777" w:rsidR="00E04C36" w:rsidRPr="00F858A0" w:rsidRDefault="00E04C36" w:rsidP="00E04C36">
      <w:pPr>
        <w:rPr>
          <w:b/>
          <w:bCs/>
        </w:rPr>
      </w:pPr>
      <w:r w:rsidRPr="00F858A0">
        <w:rPr>
          <w:b/>
          <w:bCs/>
        </w:rPr>
        <w:t xml:space="preserve">A significant architectural decision in AI-integrated dashboards involves the choice between online and local Large Language Models (LLMs). Suindikovna </w:t>
      </w:r>
      <w:r w:rsidRPr="00F858A0">
        <w:rPr>
          <w:b/>
          <w:bCs/>
          <w:i/>
          <w:iCs/>
        </w:rPr>
        <w:t>et al.</w:t>
      </w:r>
      <w:r w:rsidRPr="00F858A0">
        <w:rPr>
          <w:b/>
          <w:bCs/>
        </w:rPr>
        <w:t xml:space="preserve"> (2025) conclude that cloud-based models, such as ChatGPT-4o and Gemini 2.0 Flash, showcase superior contextual awareness and interpretative capabilities but praise local LLMs for their enhanced privacy.  When considering scalability and futureproofing, cloud-based LLMs offer server-side updates, removing the need for extensive maintenance (Novikau, 2024).</w:t>
      </w:r>
    </w:p>
    <w:p w14:paraId="2CF6B4EB" w14:textId="77777777" w:rsidR="00E04C36" w:rsidRDefault="00E04C36" w:rsidP="00E04C36">
      <w:pPr>
        <w:rPr>
          <w:b/>
          <w:bCs/>
        </w:rPr>
      </w:pPr>
      <w:r w:rsidRPr="002B4A3B">
        <w:rPr>
          <w:b/>
          <w:bCs/>
        </w:rPr>
        <w:t xml:space="preserve">In summary, this research explores the evolution of interactive dashboards, evaluating technical frameworks like Flask and Plotly alongside database performance. XAI emerges as the most </w:t>
      </w:r>
      <w:r>
        <w:rPr>
          <w:b/>
          <w:bCs/>
        </w:rPr>
        <w:t xml:space="preserve">important </w:t>
      </w:r>
      <w:r w:rsidRPr="002B4A3B">
        <w:rPr>
          <w:b/>
          <w:bCs/>
        </w:rPr>
        <w:t xml:space="preserve">feature because it </w:t>
      </w:r>
      <w:r>
        <w:rPr>
          <w:b/>
          <w:bCs/>
        </w:rPr>
        <w:t>requires the LLM to explain its decision making and logic</w:t>
      </w:r>
      <w:r w:rsidRPr="002B4A3B">
        <w:rPr>
          <w:b/>
          <w:bCs/>
        </w:rPr>
        <w:t xml:space="preserve">. By providing transparency and </w:t>
      </w:r>
      <w:r>
        <w:rPr>
          <w:b/>
          <w:bCs/>
        </w:rPr>
        <w:t>basing answers</w:t>
      </w:r>
      <w:r w:rsidRPr="002B4A3B">
        <w:rPr>
          <w:b/>
          <w:bCs/>
        </w:rPr>
        <w:t xml:space="preserve"> in CSV data, XAI mitigates hallucinations and automation bias, ensuring that the dashboard remains a reliable, verifiable tool for professional decision-making.</w:t>
      </w:r>
    </w:p>
    <w:p w14:paraId="0668385B" w14:textId="77777777" w:rsidR="00D6736B" w:rsidRDefault="00D6736B">
      <w:pPr>
        <w:rPr>
          <w:b/>
          <w:bCs/>
        </w:rPr>
      </w:pPr>
    </w:p>
    <w:p w14:paraId="26053291" w14:textId="77777777" w:rsidR="00D6736B" w:rsidRDefault="00D6736B">
      <w:pPr>
        <w:rPr>
          <w:b/>
          <w:bCs/>
        </w:rPr>
      </w:pPr>
    </w:p>
    <w:p w14:paraId="4180D1F3" w14:textId="77777777" w:rsidR="006E794E" w:rsidRDefault="006E794E">
      <w:pPr>
        <w:rPr>
          <w:b/>
          <w:bCs/>
        </w:rPr>
      </w:pPr>
    </w:p>
    <w:p w14:paraId="432421B5" w14:textId="77777777" w:rsidR="006E794E" w:rsidRDefault="006E794E">
      <w:pPr>
        <w:rPr>
          <w:b/>
          <w:bCs/>
        </w:rPr>
      </w:pPr>
    </w:p>
    <w:p w14:paraId="550A8DB3" w14:textId="6828619B" w:rsidR="006358E8" w:rsidRDefault="006358E8">
      <w:pPr>
        <w:rPr>
          <w:b/>
          <w:bCs/>
        </w:rPr>
      </w:pPr>
    </w:p>
    <w:p w14:paraId="1316A400" w14:textId="2FE7F237" w:rsidR="00D6376B" w:rsidRDefault="004525F5">
      <w:pPr>
        <w:rPr>
          <w:b/>
          <w:bCs/>
        </w:rPr>
      </w:pPr>
      <w:r>
        <w:rPr>
          <w:b/>
          <w:bCs/>
        </w:rPr>
        <w:t>30</w:t>
      </w:r>
    </w:p>
    <w:p w14:paraId="7A241095" w14:textId="77777777" w:rsidR="009F6550" w:rsidRDefault="009F6550">
      <w:pPr>
        <w:rPr>
          <w:b/>
          <w:bCs/>
        </w:rPr>
      </w:pPr>
    </w:p>
    <w:p w14:paraId="2BFA9D74" w14:textId="77777777" w:rsidR="009F6550" w:rsidRPr="00DB085B" w:rsidRDefault="009F6550">
      <w:pPr>
        <w:rPr>
          <w:b/>
          <w:bCs/>
        </w:rPr>
      </w:pPr>
    </w:p>
    <w:p w14:paraId="1BC89937" w14:textId="16D091E9" w:rsidR="00522529" w:rsidRDefault="00522529" w:rsidP="00F57A7D">
      <w:pPr>
        <w:pStyle w:val="Heading1"/>
      </w:pPr>
      <w:bookmarkStart w:id="6" w:name="_Toc208572180"/>
      <w:r>
        <w:t xml:space="preserve">3 </w:t>
      </w:r>
      <w:r w:rsidR="00523806">
        <w:t>Design</w:t>
      </w:r>
      <w:bookmarkEnd w:id="6"/>
    </w:p>
    <w:p w14:paraId="438B7E8E" w14:textId="0B835BF8" w:rsidR="003A6783" w:rsidRPr="00522529" w:rsidRDefault="003A6783" w:rsidP="003A6783">
      <w:r>
        <w:t xml:space="preserve">The following section details the </w:t>
      </w:r>
      <w:r w:rsidR="00D20EB0">
        <w:t>decision-making process of transferring the Explainable AI concepts and best practises described in the literature review. A list of core functional and non-functional requirements provides the context necessary when designing the system architecture.</w:t>
      </w:r>
    </w:p>
    <w:p w14:paraId="039B1D81" w14:textId="32CC96AE" w:rsidR="00522529" w:rsidRDefault="00522529" w:rsidP="00E6545F">
      <w:pPr>
        <w:pStyle w:val="Heading2"/>
      </w:pPr>
      <w:r>
        <w:t>3</w:t>
      </w:r>
      <w:r w:rsidRPr="00F858A0">
        <w:t>.1</w:t>
      </w:r>
      <w:r>
        <w:t xml:space="preserve"> Requirements</w:t>
      </w:r>
    </w:p>
    <w:p w14:paraId="5EE16281" w14:textId="77777777" w:rsidR="003A6783" w:rsidRDefault="003A6783" w:rsidP="00522529">
      <w:pPr>
        <w:pStyle w:val="Heading1"/>
        <w:rPr>
          <w:sz w:val="36"/>
          <w:szCs w:val="36"/>
        </w:rPr>
      </w:pPr>
    </w:p>
    <w:p w14:paraId="2233D987" w14:textId="399414E6" w:rsidR="00522529" w:rsidRDefault="00522529" w:rsidP="00E6545F">
      <w:pPr>
        <w:pStyle w:val="Heading3"/>
      </w:pPr>
      <w:r w:rsidRPr="00522529">
        <w:lastRenderedPageBreak/>
        <w:t>3.1.1 Functional Requirements</w:t>
      </w:r>
    </w:p>
    <w:p w14:paraId="376448AC" w14:textId="77777777" w:rsidR="00E6545F" w:rsidRPr="00E6545F" w:rsidRDefault="00E6545F" w:rsidP="00E6545F"/>
    <w:tbl>
      <w:tblPr>
        <w:tblStyle w:val="TableGrid"/>
        <w:tblW w:w="0" w:type="auto"/>
        <w:tblLook w:val="04A0" w:firstRow="1" w:lastRow="0" w:firstColumn="1" w:lastColumn="0" w:noHBand="0" w:noVBand="1"/>
      </w:tblPr>
      <w:tblGrid>
        <w:gridCol w:w="3004"/>
        <w:gridCol w:w="3006"/>
        <w:gridCol w:w="3006"/>
      </w:tblGrid>
      <w:tr w:rsidR="00236756" w14:paraId="6B9D40C3" w14:textId="7C5BFAFC" w:rsidTr="00E6545F">
        <w:tc>
          <w:tcPr>
            <w:tcW w:w="3004" w:type="dxa"/>
            <w:shd w:val="clear" w:color="auto" w:fill="ACB9CA" w:themeFill="text2" w:themeFillTint="66"/>
          </w:tcPr>
          <w:p w14:paraId="600393DF" w14:textId="13CC15BF" w:rsidR="00236756" w:rsidRDefault="00236756">
            <w:r>
              <w:t>ID</w:t>
            </w:r>
          </w:p>
        </w:tc>
        <w:tc>
          <w:tcPr>
            <w:tcW w:w="3006" w:type="dxa"/>
            <w:shd w:val="clear" w:color="auto" w:fill="D5DCE4" w:themeFill="text2" w:themeFillTint="33"/>
          </w:tcPr>
          <w:p w14:paraId="0EE7BF29" w14:textId="57C3A5BB" w:rsidR="00236756" w:rsidRDefault="00236756">
            <w:r>
              <w:t>Description</w:t>
            </w:r>
          </w:p>
        </w:tc>
        <w:tc>
          <w:tcPr>
            <w:tcW w:w="3006" w:type="dxa"/>
            <w:shd w:val="clear" w:color="auto" w:fill="ACB9CA" w:themeFill="text2" w:themeFillTint="66"/>
          </w:tcPr>
          <w:p w14:paraId="6FB88BDB" w14:textId="4D7618A4" w:rsidR="00236756" w:rsidRDefault="00236756">
            <w:r>
              <w:t>Justification</w:t>
            </w:r>
          </w:p>
        </w:tc>
      </w:tr>
      <w:tr w:rsidR="00236756" w14:paraId="5EFB5008" w14:textId="15DA4992" w:rsidTr="00E6545F">
        <w:tc>
          <w:tcPr>
            <w:tcW w:w="3004" w:type="dxa"/>
            <w:shd w:val="clear" w:color="auto" w:fill="ACB9CA" w:themeFill="text2" w:themeFillTint="66"/>
          </w:tcPr>
          <w:p w14:paraId="308A1F7E" w14:textId="20C40921" w:rsidR="00236756" w:rsidRDefault="00236756">
            <w:r>
              <w:t>FR-1</w:t>
            </w:r>
          </w:p>
        </w:tc>
        <w:tc>
          <w:tcPr>
            <w:tcW w:w="3006" w:type="dxa"/>
            <w:shd w:val="clear" w:color="auto" w:fill="D5DCE4" w:themeFill="text2" w:themeFillTint="33"/>
          </w:tcPr>
          <w:p w14:paraId="610D86DA" w14:textId="6383E6C0" w:rsidR="00236756" w:rsidRDefault="00D91C56">
            <w:r>
              <w:t>Create user accounts</w:t>
            </w:r>
            <w:r w:rsidR="00236756">
              <w:t xml:space="preserve"> </w:t>
            </w:r>
          </w:p>
        </w:tc>
        <w:tc>
          <w:tcPr>
            <w:tcW w:w="3006" w:type="dxa"/>
            <w:shd w:val="clear" w:color="auto" w:fill="ACB9CA" w:themeFill="text2" w:themeFillTint="66"/>
          </w:tcPr>
          <w:p w14:paraId="72452700" w14:textId="4168B332" w:rsidR="00236756" w:rsidRDefault="00236756">
            <w:r w:rsidRPr="00236756">
              <w:t>User accounts are required for session persistence and data privacy.</w:t>
            </w:r>
          </w:p>
        </w:tc>
      </w:tr>
      <w:tr w:rsidR="00236756" w14:paraId="7FB72BD8" w14:textId="61F61758" w:rsidTr="00E6545F">
        <w:tc>
          <w:tcPr>
            <w:tcW w:w="3004" w:type="dxa"/>
            <w:shd w:val="clear" w:color="auto" w:fill="ACB9CA" w:themeFill="text2" w:themeFillTint="66"/>
          </w:tcPr>
          <w:p w14:paraId="6A3A1FE4" w14:textId="38AC0C3B" w:rsidR="00236756" w:rsidRDefault="00236756">
            <w:r>
              <w:t>FR-2</w:t>
            </w:r>
          </w:p>
        </w:tc>
        <w:tc>
          <w:tcPr>
            <w:tcW w:w="3006" w:type="dxa"/>
            <w:shd w:val="clear" w:color="auto" w:fill="D5DCE4" w:themeFill="text2" w:themeFillTint="33"/>
          </w:tcPr>
          <w:p w14:paraId="69BC813F" w14:textId="02B96052" w:rsidR="00236756" w:rsidRDefault="00D91C56">
            <w:r>
              <w:t>Store multiple files concurrently</w:t>
            </w:r>
          </w:p>
        </w:tc>
        <w:tc>
          <w:tcPr>
            <w:tcW w:w="3006" w:type="dxa"/>
            <w:shd w:val="clear" w:color="auto" w:fill="ACB9CA" w:themeFill="text2" w:themeFillTint="66"/>
          </w:tcPr>
          <w:p w14:paraId="38EA7DFC" w14:textId="0A58F7D4" w:rsidR="00236756" w:rsidRDefault="00236756">
            <w:r w:rsidRPr="00236756">
              <w:t>Concurrent storage allows users to perform longitudinal or comparative data analysis.</w:t>
            </w:r>
          </w:p>
        </w:tc>
      </w:tr>
      <w:tr w:rsidR="00236756" w14:paraId="34EC42BC" w14:textId="16EFFF6C" w:rsidTr="00E6545F">
        <w:tc>
          <w:tcPr>
            <w:tcW w:w="3004" w:type="dxa"/>
            <w:shd w:val="clear" w:color="auto" w:fill="ACB9CA" w:themeFill="text2" w:themeFillTint="66"/>
          </w:tcPr>
          <w:p w14:paraId="3119F521" w14:textId="3231D059" w:rsidR="00236756" w:rsidRDefault="00236756">
            <w:r>
              <w:t>FR-3</w:t>
            </w:r>
          </w:p>
        </w:tc>
        <w:tc>
          <w:tcPr>
            <w:tcW w:w="3006" w:type="dxa"/>
            <w:shd w:val="clear" w:color="auto" w:fill="D5DCE4" w:themeFill="text2" w:themeFillTint="33"/>
          </w:tcPr>
          <w:p w14:paraId="17806D42" w14:textId="70E208B4" w:rsidR="00236756" w:rsidRDefault="00D91C56">
            <w:r>
              <w:t>Treat poor quality data sets</w:t>
            </w:r>
          </w:p>
        </w:tc>
        <w:tc>
          <w:tcPr>
            <w:tcW w:w="3006" w:type="dxa"/>
            <w:shd w:val="clear" w:color="auto" w:fill="ACB9CA" w:themeFill="text2" w:themeFillTint="66"/>
          </w:tcPr>
          <w:p w14:paraId="102681AB" w14:textId="6E1FBFE4" w:rsidR="00236756" w:rsidRDefault="00236756">
            <w:r w:rsidRPr="00236756">
              <w:t xml:space="preserve"> </w:t>
            </w:r>
            <w:r>
              <w:t>A</w:t>
            </w:r>
            <w:r w:rsidRPr="00236756">
              <w:t>ggregation is essential to prevent system crashes and user confusion</w:t>
            </w:r>
          </w:p>
        </w:tc>
      </w:tr>
      <w:tr w:rsidR="00236756" w14:paraId="5673CF6F" w14:textId="30492FC6" w:rsidTr="00E6545F">
        <w:tc>
          <w:tcPr>
            <w:tcW w:w="3004" w:type="dxa"/>
            <w:shd w:val="clear" w:color="auto" w:fill="ACB9CA" w:themeFill="text2" w:themeFillTint="66"/>
          </w:tcPr>
          <w:p w14:paraId="66C90441" w14:textId="3C12C38B" w:rsidR="00236756" w:rsidRDefault="00236756">
            <w:r>
              <w:t>FR-4</w:t>
            </w:r>
          </w:p>
        </w:tc>
        <w:tc>
          <w:tcPr>
            <w:tcW w:w="3006" w:type="dxa"/>
            <w:shd w:val="clear" w:color="auto" w:fill="D5DCE4" w:themeFill="text2" w:themeFillTint="33"/>
          </w:tcPr>
          <w:p w14:paraId="68FD3F57" w14:textId="24D33597" w:rsidR="00236756" w:rsidRDefault="00D91C56">
            <w:r>
              <w:t>Export dashboards to png</w:t>
            </w:r>
          </w:p>
        </w:tc>
        <w:tc>
          <w:tcPr>
            <w:tcW w:w="3006" w:type="dxa"/>
            <w:shd w:val="clear" w:color="auto" w:fill="ACB9CA" w:themeFill="text2" w:themeFillTint="66"/>
          </w:tcPr>
          <w:p w14:paraId="02BA90AE" w14:textId="59E9F103" w:rsidR="00236756" w:rsidRDefault="00236756">
            <w:r w:rsidRPr="00236756">
              <w:t>Exportable dashboards enable non-technical users to communicate findings to external stakeholders.</w:t>
            </w:r>
          </w:p>
        </w:tc>
      </w:tr>
      <w:tr w:rsidR="00236756" w14:paraId="1C56240D" w14:textId="4A4D1D35" w:rsidTr="00E6545F">
        <w:tc>
          <w:tcPr>
            <w:tcW w:w="3004" w:type="dxa"/>
            <w:shd w:val="clear" w:color="auto" w:fill="ACB9CA" w:themeFill="text2" w:themeFillTint="66"/>
          </w:tcPr>
          <w:p w14:paraId="33E9C591" w14:textId="36E483D6" w:rsidR="00236756" w:rsidRDefault="00236756">
            <w:r>
              <w:t>FR-5</w:t>
            </w:r>
          </w:p>
        </w:tc>
        <w:tc>
          <w:tcPr>
            <w:tcW w:w="3006" w:type="dxa"/>
            <w:shd w:val="clear" w:color="auto" w:fill="D5DCE4" w:themeFill="text2" w:themeFillTint="33"/>
          </w:tcPr>
          <w:p w14:paraId="6D34C428" w14:textId="3B1C9DEB" w:rsidR="00236756" w:rsidRDefault="00D91C56">
            <w:r>
              <w:t xml:space="preserve">Integrate GeminiAPI </w:t>
            </w:r>
          </w:p>
        </w:tc>
        <w:tc>
          <w:tcPr>
            <w:tcW w:w="3006" w:type="dxa"/>
            <w:shd w:val="clear" w:color="auto" w:fill="ACB9CA" w:themeFill="text2" w:themeFillTint="66"/>
          </w:tcPr>
          <w:p w14:paraId="0B66445D" w14:textId="344F7C80" w:rsidR="00236756" w:rsidRDefault="00236756">
            <w:r w:rsidRPr="00236756">
              <w:t xml:space="preserve">Gemini integration </w:t>
            </w:r>
            <w:r w:rsidR="00D91C56">
              <w:t>provides natural language support for non-technical users.</w:t>
            </w:r>
          </w:p>
        </w:tc>
      </w:tr>
      <w:tr w:rsidR="00D91C56" w14:paraId="22AEEAA1" w14:textId="77777777" w:rsidTr="00E6545F">
        <w:tc>
          <w:tcPr>
            <w:tcW w:w="3004" w:type="dxa"/>
            <w:shd w:val="clear" w:color="auto" w:fill="ACB9CA" w:themeFill="text2" w:themeFillTint="66"/>
          </w:tcPr>
          <w:p w14:paraId="323C9044" w14:textId="410CFEA9" w:rsidR="00D91C56" w:rsidRDefault="00D91C56">
            <w:r>
              <w:t>FR-6</w:t>
            </w:r>
          </w:p>
        </w:tc>
        <w:tc>
          <w:tcPr>
            <w:tcW w:w="3006" w:type="dxa"/>
            <w:shd w:val="clear" w:color="auto" w:fill="D5DCE4" w:themeFill="text2" w:themeFillTint="33"/>
          </w:tcPr>
          <w:p w14:paraId="58774A5B" w14:textId="0BB0D54E" w:rsidR="00D91C56" w:rsidRDefault="00D91C56">
            <w:r>
              <w:t>Dynamic UI Schema</w:t>
            </w:r>
          </w:p>
        </w:tc>
        <w:tc>
          <w:tcPr>
            <w:tcW w:w="3006" w:type="dxa"/>
            <w:shd w:val="clear" w:color="auto" w:fill="ACB9CA" w:themeFill="text2" w:themeFillTint="66"/>
          </w:tcPr>
          <w:p w14:paraId="736C7419" w14:textId="7615B8F9" w:rsidR="00D91C56" w:rsidRPr="008244C2" w:rsidRDefault="008244C2">
            <w:r>
              <w:t>Chart property dropdowns should automatically populate with column headers of the dataset for improved UX</w:t>
            </w:r>
          </w:p>
        </w:tc>
      </w:tr>
      <w:tr w:rsidR="008244C2" w14:paraId="52AEB290" w14:textId="77777777" w:rsidTr="00E6545F">
        <w:tc>
          <w:tcPr>
            <w:tcW w:w="3004" w:type="dxa"/>
            <w:shd w:val="clear" w:color="auto" w:fill="ACB9CA" w:themeFill="text2" w:themeFillTint="66"/>
          </w:tcPr>
          <w:p w14:paraId="3622CCF4" w14:textId="30211824" w:rsidR="008244C2" w:rsidRDefault="008244C2">
            <w:r>
              <w:t>FR-7</w:t>
            </w:r>
          </w:p>
        </w:tc>
        <w:tc>
          <w:tcPr>
            <w:tcW w:w="3006" w:type="dxa"/>
            <w:shd w:val="clear" w:color="auto" w:fill="D5DCE4" w:themeFill="text2" w:themeFillTint="33"/>
          </w:tcPr>
          <w:p w14:paraId="701D7A1D" w14:textId="2866F264" w:rsidR="008244C2" w:rsidRDefault="008244C2">
            <w:r>
              <w:t>Contextual LLM prompts</w:t>
            </w:r>
          </w:p>
        </w:tc>
        <w:tc>
          <w:tcPr>
            <w:tcW w:w="3006" w:type="dxa"/>
            <w:shd w:val="clear" w:color="auto" w:fill="ACB9CA" w:themeFill="text2" w:themeFillTint="66"/>
          </w:tcPr>
          <w:p w14:paraId="35E2A3B2" w14:textId="20803EFE" w:rsidR="008244C2" w:rsidRDefault="008244C2">
            <w:r>
              <w:t>T</w:t>
            </w:r>
            <w:r w:rsidRPr="008244C2">
              <w:t xml:space="preserve">he system must provide the Gemini API with a structural schema and </w:t>
            </w:r>
            <w:r>
              <w:t>data samples from the data to decrease hallucination.</w:t>
            </w:r>
          </w:p>
        </w:tc>
      </w:tr>
      <w:tr w:rsidR="008244C2" w14:paraId="46652D57" w14:textId="77777777" w:rsidTr="00E6545F">
        <w:tc>
          <w:tcPr>
            <w:tcW w:w="3004" w:type="dxa"/>
            <w:shd w:val="clear" w:color="auto" w:fill="ACB9CA" w:themeFill="text2" w:themeFillTint="66"/>
          </w:tcPr>
          <w:p w14:paraId="79CA2EAC" w14:textId="4A807356" w:rsidR="008244C2" w:rsidRDefault="008244C2">
            <w:r>
              <w:t>FR-8</w:t>
            </w:r>
          </w:p>
        </w:tc>
        <w:tc>
          <w:tcPr>
            <w:tcW w:w="3006" w:type="dxa"/>
            <w:shd w:val="clear" w:color="auto" w:fill="D5DCE4" w:themeFill="text2" w:themeFillTint="33"/>
          </w:tcPr>
          <w:p w14:paraId="5C6D6921" w14:textId="5D5E8658" w:rsidR="008244C2" w:rsidRDefault="008244C2">
            <w:r>
              <w:t>Reactive charts</w:t>
            </w:r>
          </w:p>
        </w:tc>
        <w:tc>
          <w:tcPr>
            <w:tcW w:w="3006" w:type="dxa"/>
            <w:shd w:val="clear" w:color="auto" w:fill="ACB9CA" w:themeFill="text2" w:themeFillTint="66"/>
          </w:tcPr>
          <w:p w14:paraId="6C66FF83" w14:textId="55F139AF" w:rsidR="008244C2" w:rsidRDefault="008244C2">
            <w:r>
              <w:t>Real time chart rendering removes the need for constant page refreshes</w:t>
            </w:r>
          </w:p>
        </w:tc>
      </w:tr>
      <w:tr w:rsidR="008244C2" w14:paraId="2C306A12" w14:textId="77777777" w:rsidTr="00E6545F">
        <w:tc>
          <w:tcPr>
            <w:tcW w:w="3004" w:type="dxa"/>
            <w:shd w:val="clear" w:color="auto" w:fill="ACB9CA" w:themeFill="text2" w:themeFillTint="66"/>
          </w:tcPr>
          <w:p w14:paraId="54726FF9" w14:textId="6319E8A7" w:rsidR="008244C2" w:rsidRDefault="008244C2">
            <w:r>
              <w:t>FR-9</w:t>
            </w:r>
          </w:p>
        </w:tc>
        <w:tc>
          <w:tcPr>
            <w:tcW w:w="3006" w:type="dxa"/>
            <w:shd w:val="clear" w:color="auto" w:fill="D5DCE4" w:themeFill="text2" w:themeFillTint="33"/>
          </w:tcPr>
          <w:p w14:paraId="453E8EC1" w14:textId="7DCB1975" w:rsidR="008244C2" w:rsidRDefault="000138D3">
            <w:r>
              <w:t>Automated dataset metadata descriptions</w:t>
            </w:r>
          </w:p>
        </w:tc>
        <w:tc>
          <w:tcPr>
            <w:tcW w:w="3006" w:type="dxa"/>
            <w:shd w:val="clear" w:color="auto" w:fill="ACB9CA" w:themeFill="text2" w:themeFillTint="66"/>
          </w:tcPr>
          <w:p w14:paraId="0BF76027" w14:textId="5C531065" w:rsidR="008244C2" w:rsidRDefault="000138D3">
            <w:r>
              <w:t>The system must display descriptive metadata to provide immediate feedback</w:t>
            </w:r>
          </w:p>
        </w:tc>
      </w:tr>
      <w:tr w:rsidR="00C55BB8" w14:paraId="65DE2C94" w14:textId="77777777" w:rsidTr="00E6545F">
        <w:tc>
          <w:tcPr>
            <w:tcW w:w="3004" w:type="dxa"/>
            <w:shd w:val="clear" w:color="auto" w:fill="ACB9CA" w:themeFill="text2" w:themeFillTint="66"/>
          </w:tcPr>
          <w:p w14:paraId="7F3ED3E5" w14:textId="5A0A7A14" w:rsidR="00C55BB8" w:rsidRDefault="00C55BB8">
            <w:r>
              <w:t>FR-10</w:t>
            </w:r>
          </w:p>
        </w:tc>
        <w:tc>
          <w:tcPr>
            <w:tcW w:w="3006" w:type="dxa"/>
            <w:shd w:val="clear" w:color="auto" w:fill="D5DCE4" w:themeFill="text2" w:themeFillTint="33"/>
          </w:tcPr>
          <w:p w14:paraId="285400F0" w14:textId="3ADBCDA3" w:rsidR="00C55BB8" w:rsidRDefault="00C55BB8">
            <w:r>
              <w:t>Session Saving</w:t>
            </w:r>
          </w:p>
        </w:tc>
        <w:tc>
          <w:tcPr>
            <w:tcW w:w="3006" w:type="dxa"/>
            <w:shd w:val="clear" w:color="auto" w:fill="ACB9CA" w:themeFill="text2" w:themeFillTint="66"/>
          </w:tcPr>
          <w:p w14:paraId="39B4BDB2" w14:textId="0F7C778D" w:rsidR="00C55BB8" w:rsidRDefault="00C55BB8">
            <w:r>
              <w:t xml:space="preserve">The system must save datasets to sessions for future retrieval </w:t>
            </w:r>
          </w:p>
        </w:tc>
      </w:tr>
    </w:tbl>
    <w:p w14:paraId="721E5721" w14:textId="77777777" w:rsidR="00872FBA" w:rsidRDefault="00872FBA"/>
    <w:p w14:paraId="202F681F" w14:textId="41924F36" w:rsidR="003135E3" w:rsidRPr="00522529" w:rsidRDefault="003135E3" w:rsidP="00E6545F">
      <w:pPr>
        <w:pStyle w:val="Heading3"/>
        <w:rPr>
          <w:b/>
          <w:bCs/>
        </w:rPr>
      </w:pPr>
      <w:r w:rsidRPr="00522529">
        <w:t>3.1.</w:t>
      </w:r>
      <w:r>
        <w:t xml:space="preserve">2 </w:t>
      </w:r>
      <w:r w:rsidR="00E6545F">
        <w:t>Non</w:t>
      </w:r>
      <w:r w:rsidR="00E6545F" w:rsidRPr="00522529">
        <w:t>-Functional</w:t>
      </w:r>
      <w:r w:rsidRPr="00522529">
        <w:t xml:space="preserve"> Requirements</w:t>
      </w:r>
    </w:p>
    <w:p w14:paraId="34BB711E" w14:textId="77777777" w:rsidR="00522529" w:rsidRDefault="00522529"/>
    <w:p w14:paraId="75A6A37C" w14:textId="77777777" w:rsidR="003135E3" w:rsidRDefault="00A1130F">
      <w:pPr>
        <w:rPr>
          <w:rFonts w:eastAsia="Times New Roman" w:cs="Times New Roman"/>
          <w:b/>
          <w:bCs/>
          <w:color w:val="1A9DAC"/>
          <w:kern w:val="36"/>
          <w:sz w:val="48"/>
          <w:szCs w:val="48"/>
          <w:lang w:eastAsia="en-GB"/>
        </w:rPr>
      </w:pPr>
      <w:r>
        <w:t xml:space="preserve"> </w:t>
      </w:r>
    </w:p>
    <w:tbl>
      <w:tblPr>
        <w:tblStyle w:val="TableGrid"/>
        <w:tblW w:w="0" w:type="auto"/>
        <w:tblLook w:val="04A0" w:firstRow="1" w:lastRow="0" w:firstColumn="1" w:lastColumn="0" w:noHBand="0" w:noVBand="1"/>
      </w:tblPr>
      <w:tblGrid>
        <w:gridCol w:w="3004"/>
        <w:gridCol w:w="3006"/>
        <w:gridCol w:w="3006"/>
      </w:tblGrid>
      <w:tr w:rsidR="00236756" w14:paraId="5EA2C059" w14:textId="77777777" w:rsidTr="00E6545F">
        <w:tc>
          <w:tcPr>
            <w:tcW w:w="3004" w:type="dxa"/>
            <w:shd w:val="clear" w:color="auto" w:fill="ACB9CA" w:themeFill="text2" w:themeFillTint="66"/>
          </w:tcPr>
          <w:p w14:paraId="13365751" w14:textId="106A09AE" w:rsidR="00236756" w:rsidRDefault="00236756" w:rsidP="002008B3">
            <w:r>
              <w:t>ID</w:t>
            </w:r>
          </w:p>
        </w:tc>
        <w:tc>
          <w:tcPr>
            <w:tcW w:w="3006" w:type="dxa"/>
            <w:shd w:val="clear" w:color="auto" w:fill="D5DCE4" w:themeFill="text2" w:themeFillTint="33"/>
          </w:tcPr>
          <w:p w14:paraId="26C08922" w14:textId="06E92374" w:rsidR="00236756" w:rsidRDefault="00236756" w:rsidP="002008B3">
            <w:r>
              <w:t>Description</w:t>
            </w:r>
          </w:p>
        </w:tc>
        <w:tc>
          <w:tcPr>
            <w:tcW w:w="3006" w:type="dxa"/>
            <w:shd w:val="clear" w:color="auto" w:fill="ACB9CA" w:themeFill="text2" w:themeFillTint="66"/>
          </w:tcPr>
          <w:p w14:paraId="43599480" w14:textId="3D7684BB" w:rsidR="00236756" w:rsidRDefault="00236756" w:rsidP="002008B3">
            <w:r>
              <w:t>Justification</w:t>
            </w:r>
          </w:p>
        </w:tc>
      </w:tr>
      <w:tr w:rsidR="00236756" w14:paraId="6BC6EA0A" w14:textId="38EEFEA7" w:rsidTr="00E6545F">
        <w:tc>
          <w:tcPr>
            <w:tcW w:w="3004" w:type="dxa"/>
            <w:shd w:val="clear" w:color="auto" w:fill="ACB9CA" w:themeFill="text2" w:themeFillTint="66"/>
          </w:tcPr>
          <w:p w14:paraId="14DACEF3" w14:textId="2A810AAF" w:rsidR="00236756" w:rsidRDefault="00236756" w:rsidP="002008B3">
            <w:r>
              <w:t>NFR-1</w:t>
            </w:r>
          </w:p>
        </w:tc>
        <w:tc>
          <w:tcPr>
            <w:tcW w:w="3006" w:type="dxa"/>
            <w:shd w:val="clear" w:color="auto" w:fill="D5DCE4" w:themeFill="text2" w:themeFillTint="33"/>
          </w:tcPr>
          <w:p w14:paraId="6413EF0E" w14:textId="4B957C0F" w:rsidR="00236756" w:rsidRDefault="00236756" w:rsidP="002008B3">
            <w:r>
              <w:t xml:space="preserve">The UX must follow minimalist design principles </w:t>
            </w:r>
          </w:p>
        </w:tc>
        <w:tc>
          <w:tcPr>
            <w:tcW w:w="3006" w:type="dxa"/>
            <w:shd w:val="clear" w:color="auto" w:fill="ACB9CA" w:themeFill="text2" w:themeFillTint="66"/>
          </w:tcPr>
          <w:p w14:paraId="43AC2AB4" w14:textId="36870CEE" w:rsidR="00236756" w:rsidRDefault="00782FFF" w:rsidP="002008B3">
            <w:r w:rsidRPr="00782FFF">
              <w:t>Reduces cognitive overload for non-technical users, ensuring the focus remains on data insights rather than complex UI navigation.</w:t>
            </w:r>
          </w:p>
        </w:tc>
      </w:tr>
      <w:tr w:rsidR="00236756" w14:paraId="7E33C00A" w14:textId="3EEF13A8" w:rsidTr="00E6545F">
        <w:tc>
          <w:tcPr>
            <w:tcW w:w="3004" w:type="dxa"/>
            <w:shd w:val="clear" w:color="auto" w:fill="ACB9CA" w:themeFill="text2" w:themeFillTint="66"/>
          </w:tcPr>
          <w:p w14:paraId="490D686F" w14:textId="1DC1AFC6" w:rsidR="00236756" w:rsidRDefault="00236756" w:rsidP="002008B3">
            <w:r>
              <w:lastRenderedPageBreak/>
              <w:t>NFR-2</w:t>
            </w:r>
          </w:p>
        </w:tc>
        <w:tc>
          <w:tcPr>
            <w:tcW w:w="3006" w:type="dxa"/>
            <w:shd w:val="clear" w:color="auto" w:fill="D5DCE4" w:themeFill="text2" w:themeFillTint="33"/>
          </w:tcPr>
          <w:p w14:paraId="2FB642F7" w14:textId="40C536F9" w:rsidR="00236756" w:rsidRDefault="00236756" w:rsidP="002008B3">
            <w:r>
              <w:t xml:space="preserve">The system should provide “Tips” giving additional explanations and context </w:t>
            </w:r>
          </w:p>
        </w:tc>
        <w:tc>
          <w:tcPr>
            <w:tcW w:w="3006" w:type="dxa"/>
            <w:shd w:val="clear" w:color="auto" w:fill="ACB9CA" w:themeFill="text2" w:themeFillTint="66"/>
          </w:tcPr>
          <w:p w14:paraId="74D1ECD2" w14:textId="728E69F7" w:rsidR="00236756" w:rsidRDefault="00782FFF" w:rsidP="002008B3">
            <w:r>
              <w:t>Provides trust and completes user understanding when using XAI.</w:t>
            </w:r>
          </w:p>
        </w:tc>
      </w:tr>
      <w:tr w:rsidR="00236756" w14:paraId="4E5AE107" w14:textId="3477177F" w:rsidTr="00E6545F">
        <w:tc>
          <w:tcPr>
            <w:tcW w:w="3004" w:type="dxa"/>
            <w:shd w:val="clear" w:color="auto" w:fill="ACB9CA" w:themeFill="text2" w:themeFillTint="66"/>
          </w:tcPr>
          <w:p w14:paraId="225B3652" w14:textId="5DDDB6FB" w:rsidR="00236756" w:rsidRDefault="00236756" w:rsidP="002008B3">
            <w:r>
              <w:t>NFR-3</w:t>
            </w:r>
          </w:p>
        </w:tc>
        <w:tc>
          <w:tcPr>
            <w:tcW w:w="3006" w:type="dxa"/>
            <w:shd w:val="clear" w:color="auto" w:fill="D5DCE4" w:themeFill="text2" w:themeFillTint="33"/>
          </w:tcPr>
          <w:p w14:paraId="475621C8" w14:textId="2DCF1132" w:rsidR="00236756" w:rsidRDefault="00236756" w:rsidP="002008B3">
            <w:r>
              <w:t>The system must support multiple screen sizes</w:t>
            </w:r>
          </w:p>
        </w:tc>
        <w:tc>
          <w:tcPr>
            <w:tcW w:w="3006" w:type="dxa"/>
            <w:shd w:val="clear" w:color="auto" w:fill="ACB9CA" w:themeFill="text2" w:themeFillTint="66"/>
          </w:tcPr>
          <w:p w14:paraId="57CD297E" w14:textId="31B7EF0F" w:rsidR="00236756" w:rsidRDefault="00782FFF" w:rsidP="002008B3">
            <w:r w:rsidRPr="00782FFF">
              <w:t>Ensures a consistent user experience across varied hardware</w:t>
            </w:r>
          </w:p>
        </w:tc>
      </w:tr>
      <w:tr w:rsidR="00236756" w14:paraId="4858AAE0" w14:textId="74BDB61D" w:rsidTr="00E6545F">
        <w:tc>
          <w:tcPr>
            <w:tcW w:w="3004" w:type="dxa"/>
            <w:shd w:val="clear" w:color="auto" w:fill="ACB9CA" w:themeFill="text2" w:themeFillTint="66"/>
          </w:tcPr>
          <w:p w14:paraId="0F77AE8D" w14:textId="4BC84A78" w:rsidR="00236756" w:rsidRDefault="00236756" w:rsidP="002008B3">
            <w:r>
              <w:t>NFR-4</w:t>
            </w:r>
          </w:p>
        </w:tc>
        <w:tc>
          <w:tcPr>
            <w:tcW w:w="3006" w:type="dxa"/>
            <w:shd w:val="clear" w:color="auto" w:fill="D5DCE4" w:themeFill="text2" w:themeFillTint="33"/>
          </w:tcPr>
          <w:p w14:paraId="4D7CD087" w14:textId="7BD3806E" w:rsidR="00236756" w:rsidRDefault="00236756" w:rsidP="002008B3">
            <w:r>
              <w:t xml:space="preserve">The system must implement session isolation. </w:t>
            </w:r>
          </w:p>
        </w:tc>
        <w:tc>
          <w:tcPr>
            <w:tcW w:w="3006" w:type="dxa"/>
            <w:shd w:val="clear" w:color="auto" w:fill="ACB9CA" w:themeFill="text2" w:themeFillTint="66"/>
          </w:tcPr>
          <w:p w14:paraId="2D007398" w14:textId="2D812E75" w:rsidR="00236756" w:rsidRDefault="00782FFF" w:rsidP="002008B3">
            <w:r>
              <w:t xml:space="preserve">Fundamental security requirements for any </w:t>
            </w:r>
            <w:proofErr w:type="gramStart"/>
            <w:r>
              <w:t>account based</w:t>
            </w:r>
            <w:proofErr w:type="gramEnd"/>
            <w:r>
              <w:t xml:space="preserve"> service.</w:t>
            </w:r>
          </w:p>
        </w:tc>
      </w:tr>
      <w:tr w:rsidR="00236756" w14:paraId="2A8D26BA" w14:textId="055F47D8" w:rsidTr="00E6545F">
        <w:tc>
          <w:tcPr>
            <w:tcW w:w="3004" w:type="dxa"/>
            <w:shd w:val="clear" w:color="auto" w:fill="ACB9CA" w:themeFill="text2" w:themeFillTint="66"/>
          </w:tcPr>
          <w:p w14:paraId="0CA0396E" w14:textId="49FEB73C" w:rsidR="00236756" w:rsidRDefault="00236756" w:rsidP="002008B3">
            <w:r>
              <w:t>NFR-5</w:t>
            </w:r>
          </w:p>
        </w:tc>
        <w:tc>
          <w:tcPr>
            <w:tcW w:w="3006" w:type="dxa"/>
            <w:shd w:val="clear" w:color="auto" w:fill="D5DCE4" w:themeFill="text2" w:themeFillTint="33"/>
          </w:tcPr>
          <w:p w14:paraId="06D8143D" w14:textId="26EE923E" w:rsidR="00236756" w:rsidRDefault="00236756" w:rsidP="002008B3">
            <w:r>
              <w:t xml:space="preserve">The system must store any API keys server side </w:t>
            </w:r>
            <w:r w:rsidR="00782FFF">
              <w:t>only</w:t>
            </w:r>
          </w:p>
        </w:tc>
        <w:tc>
          <w:tcPr>
            <w:tcW w:w="3006" w:type="dxa"/>
            <w:shd w:val="clear" w:color="auto" w:fill="ACB9CA" w:themeFill="text2" w:themeFillTint="66"/>
          </w:tcPr>
          <w:p w14:paraId="3353D0BB" w14:textId="69AC0234" w:rsidR="00236756" w:rsidRDefault="00782FFF" w:rsidP="002008B3">
            <w:r>
              <w:t>Prevents browser-side attacks from exposing credentials.</w:t>
            </w:r>
          </w:p>
        </w:tc>
      </w:tr>
      <w:tr w:rsidR="00236756" w14:paraId="0682F663" w14:textId="317B76AB" w:rsidTr="00E6545F">
        <w:tc>
          <w:tcPr>
            <w:tcW w:w="3004" w:type="dxa"/>
            <w:shd w:val="clear" w:color="auto" w:fill="ACB9CA" w:themeFill="text2" w:themeFillTint="66"/>
          </w:tcPr>
          <w:p w14:paraId="04137AC0" w14:textId="0E5E12AA" w:rsidR="00236756" w:rsidRDefault="00236756" w:rsidP="002008B3">
            <w:r>
              <w:t>NFR-6</w:t>
            </w:r>
          </w:p>
        </w:tc>
        <w:tc>
          <w:tcPr>
            <w:tcW w:w="3006" w:type="dxa"/>
            <w:shd w:val="clear" w:color="auto" w:fill="D5DCE4" w:themeFill="text2" w:themeFillTint="33"/>
          </w:tcPr>
          <w:p w14:paraId="3BFD7BCB" w14:textId="296D2898" w:rsidR="00236756" w:rsidRDefault="00236756" w:rsidP="002008B3">
            <w:r>
              <w:t xml:space="preserve">The system must utilise industry standard password hashing </w:t>
            </w:r>
          </w:p>
        </w:tc>
        <w:tc>
          <w:tcPr>
            <w:tcW w:w="3006" w:type="dxa"/>
            <w:shd w:val="clear" w:color="auto" w:fill="ACB9CA" w:themeFill="text2" w:themeFillTint="66"/>
          </w:tcPr>
          <w:p w14:paraId="688444B4" w14:textId="2FDE5AB7" w:rsidR="00236756" w:rsidRDefault="00782FFF" w:rsidP="002008B3">
            <w:r w:rsidRPr="00782FFF">
              <w:t>Ensures compliance with security best practices</w:t>
            </w:r>
          </w:p>
        </w:tc>
      </w:tr>
      <w:tr w:rsidR="00236756" w14:paraId="0F921811" w14:textId="354C8B47" w:rsidTr="00E6545F">
        <w:tc>
          <w:tcPr>
            <w:tcW w:w="3004" w:type="dxa"/>
            <w:shd w:val="clear" w:color="auto" w:fill="ACB9CA" w:themeFill="text2" w:themeFillTint="66"/>
          </w:tcPr>
          <w:p w14:paraId="43EFA337" w14:textId="6C657DB0" w:rsidR="00236756" w:rsidRDefault="00236756" w:rsidP="002008B3">
            <w:r>
              <w:t>NFR-7</w:t>
            </w:r>
          </w:p>
        </w:tc>
        <w:tc>
          <w:tcPr>
            <w:tcW w:w="3006" w:type="dxa"/>
            <w:shd w:val="clear" w:color="auto" w:fill="D5DCE4" w:themeFill="text2" w:themeFillTint="33"/>
          </w:tcPr>
          <w:p w14:paraId="70733A57" w14:textId="487E5980" w:rsidR="00236756" w:rsidRDefault="00236756" w:rsidP="002008B3">
            <w:r>
              <w:t>The system should process a CSV of up to 10000 rows in less than 2 seconds</w:t>
            </w:r>
          </w:p>
        </w:tc>
        <w:tc>
          <w:tcPr>
            <w:tcW w:w="3006" w:type="dxa"/>
            <w:shd w:val="clear" w:color="auto" w:fill="ACB9CA" w:themeFill="text2" w:themeFillTint="66"/>
          </w:tcPr>
          <w:p w14:paraId="5487ED1F" w14:textId="56FE4576" w:rsidR="00236756" w:rsidRDefault="00782FFF" w:rsidP="002008B3">
            <w:r>
              <w:t>Users perceive the system as competent and reliable.</w:t>
            </w:r>
          </w:p>
        </w:tc>
      </w:tr>
      <w:tr w:rsidR="00440317" w14:paraId="5C3EB25F" w14:textId="77777777" w:rsidTr="00E6545F">
        <w:tc>
          <w:tcPr>
            <w:tcW w:w="3004" w:type="dxa"/>
            <w:shd w:val="clear" w:color="auto" w:fill="ACB9CA" w:themeFill="text2" w:themeFillTint="66"/>
          </w:tcPr>
          <w:p w14:paraId="4464615A" w14:textId="06A4C81A" w:rsidR="00440317" w:rsidRDefault="00440317" w:rsidP="002008B3">
            <w:r>
              <w:t>NFR-8</w:t>
            </w:r>
          </w:p>
        </w:tc>
        <w:tc>
          <w:tcPr>
            <w:tcW w:w="3006" w:type="dxa"/>
            <w:shd w:val="clear" w:color="auto" w:fill="D5DCE4" w:themeFill="text2" w:themeFillTint="33"/>
          </w:tcPr>
          <w:p w14:paraId="59F7873F" w14:textId="3289B9A5" w:rsidR="00440317" w:rsidRDefault="00440317" w:rsidP="002008B3">
            <w:r>
              <w:t>The system</w:t>
            </w:r>
            <w:r w:rsidR="00B12C70">
              <w:t xml:space="preserve"> could</w:t>
            </w:r>
            <w:r>
              <w:t xml:space="preserve"> use the SQLAlchemy ORM to handle ATOMIC transactions</w:t>
            </w:r>
          </w:p>
        </w:tc>
        <w:tc>
          <w:tcPr>
            <w:tcW w:w="3006" w:type="dxa"/>
            <w:shd w:val="clear" w:color="auto" w:fill="ACB9CA" w:themeFill="text2" w:themeFillTint="66"/>
          </w:tcPr>
          <w:p w14:paraId="080C55A8" w14:textId="68779539" w:rsidR="00440317" w:rsidRDefault="00E6545F" w:rsidP="002008B3">
            <w:r>
              <w:t xml:space="preserve">Maintaining a consistent database improves future maintenance </w:t>
            </w:r>
          </w:p>
        </w:tc>
      </w:tr>
      <w:tr w:rsidR="00440317" w14:paraId="2B5BE02D" w14:textId="77777777" w:rsidTr="00E6545F">
        <w:tc>
          <w:tcPr>
            <w:tcW w:w="3004" w:type="dxa"/>
            <w:shd w:val="clear" w:color="auto" w:fill="ACB9CA" w:themeFill="text2" w:themeFillTint="66"/>
          </w:tcPr>
          <w:p w14:paraId="15C4873E" w14:textId="11A55043" w:rsidR="00440317" w:rsidRDefault="00440317" w:rsidP="002008B3">
            <w:r>
              <w:t>NFR-9</w:t>
            </w:r>
          </w:p>
        </w:tc>
        <w:tc>
          <w:tcPr>
            <w:tcW w:w="3006" w:type="dxa"/>
            <w:shd w:val="clear" w:color="auto" w:fill="D5DCE4" w:themeFill="text2" w:themeFillTint="33"/>
          </w:tcPr>
          <w:p w14:paraId="2F851105" w14:textId="1F82570F" w:rsidR="00440317" w:rsidRDefault="00440317" w:rsidP="002008B3">
            <w:r>
              <w:t>The</w:t>
            </w:r>
            <w:r w:rsidR="00E6545F">
              <w:t xml:space="preserve"> system must adhere to accessibility standards</w:t>
            </w:r>
          </w:p>
        </w:tc>
        <w:tc>
          <w:tcPr>
            <w:tcW w:w="3006" w:type="dxa"/>
            <w:shd w:val="clear" w:color="auto" w:fill="ACB9CA" w:themeFill="text2" w:themeFillTint="66"/>
          </w:tcPr>
          <w:p w14:paraId="1EEAA8D6" w14:textId="6021CB5B" w:rsidR="00440317" w:rsidRDefault="00E6545F" w:rsidP="002008B3">
            <w:r>
              <w:t>Colour-blind friendly UI and screen reader compatibility allows for wider inclusivity</w:t>
            </w:r>
          </w:p>
        </w:tc>
      </w:tr>
    </w:tbl>
    <w:p w14:paraId="0515BE6F" w14:textId="6FE9C139" w:rsidR="00F57A7D" w:rsidRDefault="00F57A7D">
      <w:pPr>
        <w:rPr>
          <w:rFonts w:eastAsia="Times New Roman" w:cs="Times New Roman"/>
          <w:b/>
          <w:bCs/>
          <w:color w:val="1A9DAC"/>
          <w:kern w:val="36"/>
          <w:sz w:val="48"/>
          <w:szCs w:val="48"/>
          <w:lang w:eastAsia="en-GB"/>
        </w:rPr>
      </w:pPr>
    </w:p>
    <w:p w14:paraId="5B62059D" w14:textId="7424AA41" w:rsidR="00236756" w:rsidRPr="00522529" w:rsidRDefault="00236756" w:rsidP="00236756">
      <w:pPr>
        <w:pStyle w:val="Heading1"/>
        <w:rPr>
          <w:b w:val="0"/>
          <w:bCs w:val="0"/>
          <w:sz w:val="28"/>
          <w:szCs w:val="28"/>
        </w:rPr>
      </w:pPr>
    </w:p>
    <w:p w14:paraId="029BDE43" w14:textId="77777777" w:rsidR="00236756" w:rsidRDefault="00236756" w:rsidP="00AF5797">
      <w:pPr>
        <w:pStyle w:val="Heading1"/>
        <w:rPr>
          <w:sz w:val="36"/>
          <w:szCs w:val="36"/>
        </w:rPr>
      </w:pPr>
    </w:p>
    <w:p w14:paraId="1179B4FC" w14:textId="77777777" w:rsidR="00236756" w:rsidRDefault="00236756" w:rsidP="00AF5797">
      <w:pPr>
        <w:pStyle w:val="Heading1"/>
        <w:rPr>
          <w:sz w:val="36"/>
          <w:szCs w:val="36"/>
        </w:rPr>
      </w:pPr>
    </w:p>
    <w:p w14:paraId="08FEBA7B" w14:textId="30AA5488" w:rsidR="00AF5797" w:rsidRDefault="00AF5797" w:rsidP="00E6545F">
      <w:pPr>
        <w:pStyle w:val="Heading2"/>
      </w:pPr>
      <w:r>
        <w:t>3</w:t>
      </w:r>
      <w:r w:rsidRPr="00F858A0">
        <w:t>.</w:t>
      </w:r>
      <w:r>
        <w:t>2 Testcases</w:t>
      </w:r>
    </w:p>
    <w:p w14:paraId="05331448" w14:textId="68DB820C" w:rsidR="00AF5797" w:rsidRDefault="00AF5797" w:rsidP="00F57A7D">
      <w:pPr>
        <w:pStyle w:val="Heading1"/>
        <w:rPr>
          <w:sz w:val="22"/>
          <w:szCs w:val="22"/>
        </w:rPr>
      </w:pPr>
      <w:bookmarkStart w:id="7" w:name="_Toc208572181"/>
    </w:p>
    <w:tbl>
      <w:tblPr>
        <w:tblStyle w:val="TableGrid"/>
        <w:tblW w:w="0" w:type="auto"/>
        <w:tblLook w:val="04A0" w:firstRow="1" w:lastRow="0" w:firstColumn="1" w:lastColumn="0" w:noHBand="0" w:noVBand="1"/>
      </w:tblPr>
      <w:tblGrid>
        <w:gridCol w:w="931"/>
        <w:gridCol w:w="2195"/>
        <w:gridCol w:w="1687"/>
        <w:gridCol w:w="2092"/>
        <w:gridCol w:w="2111"/>
      </w:tblGrid>
      <w:tr w:rsidR="006B0BA2" w14:paraId="09D4310B" w14:textId="51E878F1" w:rsidTr="006B5794">
        <w:tc>
          <w:tcPr>
            <w:tcW w:w="1129" w:type="dxa"/>
            <w:shd w:val="clear" w:color="auto" w:fill="ACB9CA" w:themeFill="text2" w:themeFillTint="66"/>
          </w:tcPr>
          <w:p w14:paraId="00523336" w14:textId="211C1BA9" w:rsidR="006B0BA2" w:rsidRDefault="006B0BA2" w:rsidP="00F57A7D">
            <w:pPr>
              <w:pStyle w:val="Heading1"/>
              <w:rPr>
                <w:color w:val="auto"/>
                <w:sz w:val="22"/>
                <w:szCs w:val="22"/>
              </w:rPr>
            </w:pPr>
            <w:r>
              <w:rPr>
                <w:color w:val="auto"/>
                <w:sz w:val="22"/>
                <w:szCs w:val="22"/>
              </w:rPr>
              <w:t>Test Case</w:t>
            </w:r>
          </w:p>
        </w:tc>
        <w:tc>
          <w:tcPr>
            <w:tcW w:w="1843" w:type="dxa"/>
            <w:shd w:val="clear" w:color="auto" w:fill="D5DCE4" w:themeFill="text2" w:themeFillTint="33"/>
          </w:tcPr>
          <w:p w14:paraId="6C8341C2" w14:textId="3FC9E85E" w:rsidR="006B0BA2" w:rsidRDefault="006B0BA2" w:rsidP="00F57A7D">
            <w:pPr>
              <w:pStyle w:val="Heading1"/>
              <w:rPr>
                <w:color w:val="auto"/>
                <w:sz w:val="22"/>
                <w:szCs w:val="22"/>
              </w:rPr>
            </w:pPr>
            <w:r>
              <w:rPr>
                <w:color w:val="auto"/>
                <w:sz w:val="22"/>
                <w:szCs w:val="22"/>
              </w:rPr>
              <w:t xml:space="preserve">Requirement </w:t>
            </w:r>
          </w:p>
        </w:tc>
        <w:tc>
          <w:tcPr>
            <w:tcW w:w="1701" w:type="dxa"/>
            <w:shd w:val="clear" w:color="auto" w:fill="ACB9CA" w:themeFill="text2" w:themeFillTint="66"/>
          </w:tcPr>
          <w:p w14:paraId="027E9097" w14:textId="491AEDA1" w:rsidR="006B0BA2" w:rsidRDefault="006B0BA2" w:rsidP="00F57A7D">
            <w:pPr>
              <w:pStyle w:val="Heading1"/>
              <w:rPr>
                <w:color w:val="auto"/>
                <w:sz w:val="22"/>
                <w:szCs w:val="22"/>
              </w:rPr>
            </w:pPr>
            <w:r>
              <w:rPr>
                <w:color w:val="auto"/>
                <w:sz w:val="22"/>
                <w:szCs w:val="22"/>
              </w:rPr>
              <w:t>Description</w:t>
            </w:r>
          </w:p>
        </w:tc>
        <w:tc>
          <w:tcPr>
            <w:tcW w:w="2126" w:type="dxa"/>
            <w:shd w:val="clear" w:color="auto" w:fill="D5DCE4" w:themeFill="text2" w:themeFillTint="33"/>
          </w:tcPr>
          <w:p w14:paraId="4C7D9BF0" w14:textId="5EDEA638" w:rsidR="006B0BA2" w:rsidRDefault="006B0BA2" w:rsidP="00F57A7D">
            <w:pPr>
              <w:pStyle w:val="Heading1"/>
              <w:rPr>
                <w:color w:val="auto"/>
                <w:sz w:val="22"/>
                <w:szCs w:val="22"/>
              </w:rPr>
            </w:pPr>
            <w:r>
              <w:rPr>
                <w:color w:val="auto"/>
                <w:sz w:val="22"/>
                <w:szCs w:val="22"/>
              </w:rPr>
              <w:t>Action</w:t>
            </w:r>
          </w:p>
        </w:tc>
        <w:tc>
          <w:tcPr>
            <w:tcW w:w="2217" w:type="dxa"/>
            <w:shd w:val="clear" w:color="auto" w:fill="ACB9CA" w:themeFill="text2" w:themeFillTint="66"/>
          </w:tcPr>
          <w:p w14:paraId="5E749130" w14:textId="03A66B29" w:rsidR="006B0BA2" w:rsidRDefault="006B0BA2" w:rsidP="00F57A7D">
            <w:pPr>
              <w:pStyle w:val="Heading1"/>
              <w:rPr>
                <w:color w:val="auto"/>
                <w:sz w:val="22"/>
                <w:szCs w:val="22"/>
              </w:rPr>
            </w:pPr>
            <w:r>
              <w:rPr>
                <w:color w:val="auto"/>
                <w:sz w:val="22"/>
                <w:szCs w:val="22"/>
              </w:rPr>
              <w:t>Expected result</w:t>
            </w:r>
          </w:p>
        </w:tc>
      </w:tr>
      <w:tr w:rsidR="006B0BA2" w14:paraId="6F9A1945" w14:textId="38F2BDE6" w:rsidTr="006B5794">
        <w:tc>
          <w:tcPr>
            <w:tcW w:w="1129" w:type="dxa"/>
            <w:shd w:val="clear" w:color="auto" w:fill="ACB9CA" w:themeFill="text2" w:themeFillTint="66"/>
          </w:tcPr>
          <w:p w14:paraId="2C6A17DD" w14:textId="00B57708" w:rsidR="006B0BA2" w:rsidRDefault="006B0BA2" w:rsidP="00F57A7D">
            <w:pPr>
              <w:pStyle w:val="Heading1"/>
              <w:rPr>
                <w:color w:val="auto"/>
                <w:sz w:val="22"/>
                <w:szCs w:val="22"/>
              </w:rPr>
            </w:pPr>
            <w:r w:rsidRPr="006B0BA2">
              <w:rPr>
                <w:color w:val="auto"/>
                <w:sz w:val="22"/>
                <w:szCs w:val="22"/>
              </w:rPr>
              <w:t>TC-1</w:t>
            </w:r>
          </w:p>
        </w:tc>
        <w:tc>
          <w:tcPr>
            <w:tcW w:w="1843" w:type="dxa"/>
            <w:shd w:val="clear" w:color="auto" w:fill="D5DCE4" w:themeFill="text2" w:themeFillTint="33"/>
          </w:tcPr>
          <w:p w14:paraId="7D223AD8" w14:textId="30CBF217" w:rsidR="006B0BA2" w:rsidRDefault="006B0BA2" w:rsidP="00F57A7D">
            <w:pPr>
              <w:pStyle w:val="Heading1"/>
              <w:rPr>
                <w:color w:val="auto"/>
                <w:sz w:val="22"/>
                <w:szCs w:val="22"/>
              </w:rPr>
            </w:pPr>
            <w:r w:rsidRPr="006B0BA2">
              <w:rPr>
                <w:color w:val="auto"/>
                <w:sz w:val="22"/>
                <w:szCs w:val="22"/>
              </w:rPr>
              <w:t>Account Creation</w:t>
            </w:r>
          </w:p>
        </w:tc>
        <w:tc>
          <w:tcPr>
            <w:tcW w:w="1701" w:type="dxa"/>
            <w:shd w:val="clear" w:color="auto" w:fill="ACB9CA" w:themeFill="text2" w:themeFillTint="66"/>
          </w:tcPr>
          <w:p w14:paraId="25386E33" w14:textId="614C09BE" w:rsidR="006B0BA2" w:rsidRDefault="006B0BA2" w:rsidP="00F57A7D">
            <w:pPr>
              <w:pStyle w:val="Heading1"/>
              <w:rPr>
                <w:color w:val="auto"/>
                <w:sz w:val="22"/>
                <w:szCs w:val="22"/>
              </w:rPr>
            </w:pPr>
            <w:r w:rsidRPr="006B0BA2">
              <w:rPr>
                <w:color w:val="auto"/>
                <w:sz w:val="22"/>
                <w:szCs w:val="22"/>
              </w:rPr>
              <w:t>Verify a new user can register</w:t>
            </w:r>
          </w:p>
        </w:tc>
        <w:tc>
          <w:tcPr>
            <w:tcW w:w="2126" w:type="dxa"/>
            <w:shd w:val="clear" w:color="auto" w:fill="D5DCE4" w:themeFill="text2" w:themeFillTint="33"/>
          </w:tcPr>
          <w:p w14:paraId="00E86C94" w14:textId="1F1661A1" w:rsidR="006B0BA2" w:rsidRDefault="006B0BA2" w:rsidP="00F57A7D">
            <w:pPr>
              <w:pStyle w:val="Heading1"/>
              <w:rPr>
                <w:color w:val="auto"/>
                <w:sz w:val="22"/>
                <w:szCs w:val="22"/>
              </w:rPr>
            </w:pPr>
            <w:r w:rsidRPr="006B0BA2">
              <w:rPr>
                <w:color w:val="auto"/>
                <w:sz w:val="22"/>
                <w:szCs w:val="22"/>
              </w:rPr>
              <w:t>Enter unique email and password; click "Register"</w:t>
            </w:r>
          </w:p>
        </w:tc>
        <w:tc>
          <w:tcPr>
            <w:tcW w:w="2217" w:type="dxa"/>
            <w:shd w:val="clear" w:color="auto" w:fill="ACB9CA" w:themeFill="text2" w:themeFillTint="66"/>
          </w:tcPr>
          <w:p w14:paraId="536BE3C4" w14:textId="7040D432" w:rsidR="006B0BA2" w:rsidRDefault="006B0BA2" w:rsidP="00F57A7D">
            <w:pPr>
              <w:pStyle w:val="Heading1"/>
              <w:rPr>
                <w:color w:val="auto"/>
                <w:sz w:val="22"/>
                <w:szCs w:val="22"/>
              </w:rPr>
            </w:pPr>
            <w:r w:rsidRPr="006B0BA2">
              <w:rPr>
                <w:color w:val="auto"/>
                <w:sz w:val="22"/>
                <w:szCs w:val="22"/>
              </w:rPr>
              <w:t>System creates record in User table and redirects to Login.</w:t>
            </w:r>
          </w:p>
        </w:tc>
      </w:tr>
      <w:tr w:rsidR="006B0BA2" w14:paraId="7CB50487" w14:textId="6D0DAD6B" w:rsidTr="006B5794">
        <w:tc>
          <w:tcPr>
            <w:tcW w:w="1129" w:type="dxa"/>
            <w:shd w:val="clear" w:color="auto" w:fill="ACB9CA" w:themeFill="text2" w:themeFillTint="66"/>
          </w:tcPr>
          <w:p w14:paraId="05C84C0E" w14:textId="4E3FEE2E" w:rsidR="006B0BA2" w:rsidRDefault="006B0BA2" w:rsidP="00F57A7D">
            <w:pPr>
              <w:pStyle w:val="Heading1"/>
              <w:rPr>
                <w:color w:val="auto"/>
                <w:sz w:val="22"/>
                <w:szCs w:val="22"/>
              </w:rPr>
            </w:pPr>
            <w:r w:rsidRPr="006B0BA2">
              <w:rPr>
                <w:color w:val="auto"/>
                <w:sz w:val="22"/>
                <w:szCs w:val="22"/>
              </w:rPr>
              <w:t>TC-2</w:t>
            </w:r>
          </w:p>
        </w:tc>
        <w:tc>
          <w:tcPr>
            <w:tcW w:w="1843" w:type="dxa"/>
            <w:shd w:val="clear" w:color="auto" w:fill="D5DCE4" w:themeFill="text2" w:themeFillTint="33"/>
          </w:tcPr>
          <w:p w14:paraId="701A67F6" w14:textId="2021BBFA" w:rsidR="006B0BA2" w:rsidRDefault="006B0BA2" w:rsidP="00F57A7D">
            <w:pPr>
              <w:pStyle w:val="Heading1"/>
              <w:rPr>
                <w:color w:val="auto"/>
                <w:sz w:val="22"/>
                <w:szCs w:val="22"/>
              </w:rPr>
            </w:pPr>
            <w:r w:rsidRPr="006B0BA2">
              <w:rPr>
                <w:color w:val="auto"/>
                <w:sz w:val="22"/>
                <w:szCs w:val="22"/>
              </w:rPr>
              <w:t>CSV Storage</w:t>
            </w:r>
          </w:p>
        </w:tc>
        <w:tc>
          <w:tcPr>
            <w:tcW w:w="1701" w:type="dxa"/>
            <w:shd w:val="clear" w:color="auto" w:fill="ACB9CA" w:themeFill="text2" w:themeFillTint="66"/>
          </w:tcPr>
          <w:p w14:paraId="40132F05" w14:textId="698BE763" w:rsidR="006B0BA2" w:rsidRDefault="006B0BA2" w:rsidP="00F57A7D">
            <w:pPr>
              <w:pStyle w:val="Heading1"/>
              <w:rPr>
                <w:color w:val="auto"/>
                <w:sz w:val="22"/>
                <w:szCs w:val="22"/>
              </w:rPr>
            </w:pPr>
            <w:r w:rsidRPr="006B0BA2">
              <w:rPr>
                <w:color w:val="auto"/>
                <w:sz w:val="22"/>
                <w:szCs w:val="22"/>
              </w:rPr>
              <w:t>Verify multiple file uploads.</w:t>
            </w:r>
          </w:p>
        </w:tc>
        <w:tc>
          <w:tcPr>
            <w:tcW w:w="2126" w:type="dxa"/>
            <w:shd w:val="clear" w:color="auto" w:fill="D5DCE4" w:themeFill="text2" w:themeFillTint="33"/>
          </w:tcPr>
          <w:p w14:paraId="3AFFA6F6" w14:textId="128028AF" w:rsidR="006B0BA2" w:rsidRDefault="006B0BA2" w:rsidP="00F57A7D">
            <w:pPr>
              <w:pStyle w:val="Heading1"/>
              <w:rPr>
                <w:color w:val="auto"/>
                <w:sz w:val="22"/>
                <w:szCs w:val="22"/>
              </w:rPr>
            </w:pPr>
            <w:r w:rsidRPr="006B0BA2">
              <w:rPr>
                <w:color w:val="auto"/>
                <w:sz w:val="22"/>
                <w:szCs w:val="22"/>
              </w:rPr>
              <w:t>Upload data1.csv, then upload data2.csv</w:t>
            </w:r>
          </w:p>
        </w:tc>
        <w:tc>
          <w:tcPr>
            <w:tcW w:w="2217" w:type="dxa"/>
            <w:shd w:val="clear" w:color="auto" w:fill="ACB9CA" w:themeFill="text2" w:themeFillTint="66"/>
          </w:tcPr>
          <w:p w14:paraId="40C2CC32" w14:textId="3F95EF53" w:rsidR="006B0BA2" w:rsidRDefault="006B0BA2" w:rsidP="00F57A7D">
            <w:pPr>
              <w:pStyle w:val="Heading1"/>
              <w:rPr>
                <w:color w:val="auto"/>
                <w:sz w:val="22"/>
                <w:szCs w:val="22"/>
              </w:rPr>
            </w:pPr>
            <w:r w:rsidRPr="006B0BA2">
              <w:rPr>
                <w:color w:val="auto"/>
                <w:sz w:val="22"/>
                <w:szCs w:val="22"/>
              </w:rPr>
              <w:t>dcc.Store holds both datasets "Saves" table shows two entries</w:t>
            </w:r>
          </w:p>
        </w:tc>
      </w:tr>
      <w:tr w:rsidR="006B0BA2" w14:paraId="377EA91E" w14:textId="0C206A6A" w:rsidTr="006B5794">
        <w:tc>
          <w:tcPr>
            <w:tcW w:w="1129" w:type="dxa"/>
            <w:shd w:val="clear" w:color="auto" w:fill="ACB9CA" w:themeFill="text2" w:themeFillTint="66"/>
          </w:tcPr>
          <w:p w14:paraId="477BB517" w14:textId="1749B5CA" w:rsidR="006B0BA2" w:rsidRDefault="00654318" w:rsidP="00F57A7D">
            <w:pPr>
              <w:pStyle w:val="Heading1"/>
              <w:rPr>
                <w:color w:val="auto"/>
                <w:sz w:val="22"/>
                <w:szCs w:val="22"/>
              </w:rPr>
            </w:pPr>
            <w:r>
              <w:rPr>
                <w:color w:val="auto"/>
                <w:sz w:val="22"/>
                <w:szCs w:val="22"/>
              </w:rPr>
              <w:lastRenderedPageBreak/>
              <w:t>TC-3</w:t>
            </w:r>
          </w:p>
        </w:tc>
        <w:tc>
          <w:tcPr>
            <w:tcW w:w="1843" w:type="dxa"/>
            <w:shd w:val="clear" w:color="auto" w:fill="D5DCE4" w:themeFill="text2" w:themeFillTint="33"/>
          </w:tcPr>
          <w:p w14:paraId="6FDF0B8B" w14:textId="6A0AA57D" w:rsidR="006B0BA2" w:rsidRDefault="00654318" w:rsidP="00F57A7D">
            <w:pPr>
              <w:pStyle w:val="Heading1"/>
              <w:rPr>
                <w:color w:val="auto"/>
                <w:sz w:val="22"/>
                <w:szCs w:val="22"/>
              </w:rPr>
            </w:pPr>
            <w:r w:rsidRPr="00654318">
              <w:rPr>
                <w:color w:val="auto"/>
                <w:sz w:val="22"/>
                <w:szCs w:val="22"/>
              </w:rPr>
              <w:t>Data Imputation</w:t>
            </w:r>
          </w:p>
        </w:tc>
        <w:tc>
          <w:tcPr>
            <w:tcW w:w="1701" w:type="dxa"/>
            <w:shd w:val="clear" w:color="auto" w:fill="ACB9CA" w:themeFill="text2" w:themeFillTint="66"/>
          </w:tcPr>
          <w:p w14:paraId="5ACACBAE" w14:textId="3D50A3B5" w:rsidR="006B0BA2" w:rsidRDefault="00654318" w:rsidP="00F57A7D">
            <w:pPr>
              <w:pStyle w:val="Heading1"/>
              <w:rPr>
                <w:color w:val="auto"/>
                <w:sz w:val="22"/>
                <w:szCs w:val="22"/>
              </w:rPr>
            </w:pPr>
            <w:r w:rsidRPr="00654318">
              <w:rPr>
                <w:color w:val="auto"/>
                <w:sz w:val="22"/>
                <w:szCs w:val="22"/>
              </w:rPr>
              <w:t>Verify handling of null values.</w:t>
            </w:r>
          </w:p>
        </w:tc>
        <w:tc>
          <w:tcPr>
            <w:tcW w:w="2126" w:type="dxa"/>
            <w:shd w:val="clear" w:color="auto" w:fill="D5DCE4" w:themeFill="text2" w:themeFillTint="33"/>
          </w:tcPr>
          <w:p w14:paraId="30F4B98A" w14:textId="41536341" w:rsidR="006B0BA2" w:rsidRDefault="00654318" w:rsidP="00F57A7D">
            <w:pPr>
              <w:pStyle w:val="Heading1"/>
              <w:rPr>
                <w:color w:val="auto"/>
                <w:sz w:val="22"/>
                <w:szCs w:val="22"/>
              </w:rPr>
            </w:pPr>
            <w:r w:rsidRPr="00654318">
              <w:rPr>
                <w:color w:val="auto"/>
                <w:sz w:val="22"/>
                <w:szCs w:val="22"/>
              </w:rPr>
              <w:t>Upload CSV with empty cells in a numeric column</w:t>
            </w:r>
          </w:p>
        </w:tc>
        <w:tc>
          <w:tcPr>
            <w:tcW w:w="2217" w:type="dxa"/>
            <w:shd w:val="clear" w:color="auto" w:fill="ACB9CA" w:themeFill="text2" w:themeFillTint="66"/>
          </w:tcPr>
          <w:p w14:paraId="529F2C97" w14:textId="37138B02" w:rsidR="006B0BA2" w:rsidRDefault="00654318" w:rsidP="00F57A7D">
            <w:pPr>
              <w:pStyle w:val="Heading1"/>
              <w:rPr>
                <w:color w:val="auto"/>
                <w:sz w:val="22"/>
                <w:szCs w:val="22"/>
              </w:rPr>
            </w:pPr>
            <w:r w:rsidRPr="00654318">
              <w:rPr>
                <w:color w:val="auto"/>
                <w:sz w:val="22"/>
                <w:szCs w:val="22"/>
              </w:rPr>
              <w:t>The system fills empty cells with the column average/mean</w:t>
            </w:r>
          </w:p>
        </w:tc>
      </w:tr>
      <w:tr w:rsidR="006B0BA2" w14:paraId="08DA8179" w14:textId="3F7E6CA8" w:rsidTr="006B5794">
        <w:tc>
          <w:tcPr>
            <w:tcW w:w="1129" w:type="dxa"/>
            <w:shd w:val="clear" w:color="auto" w:fill="ACB9CA" w:themeFill="text2" w:themeFillTint="66"/>
          </w:tcPr>
          <w:p w14:paraId="112AB067" w14:textId="1BE89E44" w:rsidR="006B0BA2" w:rsidRDefault="00654318" w:rsidP="00F57A7D">
            <w:pPr>
              <w:pStyle w:val="Heading1"/>
              <w:rPr>
                <w:color w:val="auto"/>
                <w:sz w:val="22"/>
                <w:szCs w:val="22"/>
              </w:rPr>
            </w:pPr>
            <w:r>
              <w:rPr>
                <w:color w:val="auto"/>
                <w:sz w:val="22"/>
                <w:szCs w:val="22"/>
              </w:rPr>
              <w:t>TC-4</w:t>
            </w:r>
          </w:p>
        </w:tc>
        <w:tc>
          <w:tcPr>
            <w:tcW w:w="1843" w:type="dxa"/>
            <w:shd w:val="clear" w:color="auto" w:fill="D5DCE4" w:themeFill="text2" w:themeFillTint="33"/>
          </w:tcPr>
          <w:p w14:paraId="2DBE245A" w14:textId="5434138E" w:rsidR="006B0BA2" w:rsidRDefault="00654318" w:rsidP="00F57A7D">
            <w:pPr>
              <w:pStyle w:val="Heading1"/>
              <w:rPr>
                <w:color w:val="auto"/>
                <w:sz w:val="22"/>
                <w:szCs w:val="22"/>
              </w:rPr>
            </w:pPr>
            <w:r w:rsidRPr="00654318">
              <w:rPr>
                <w:color w:val="auto"/>
                <w:sz w:val="22"/>
                <w:szCs w:val="22"/>
              </w:rPr>
              <w:t>Dashboard Export</w:t>
            </w:r>
          </w:p>
        </w:tc>
        <w:tc>
          <w:tcPr>
            <w:tcW w:w="1701" w:type="dxa"/>
            <w:shd w:val="clear" w:color="auto" w:fill="ACB9CA" w:themeFill="text2" w:themeFillTint="66"/>
          </w:tcPr>
          <w:p w14:paraId="72856EBA" w14:textId="519E4F41" w:rsidR="006B0BA2" w:rsidRDefault="00654318" w:rsidP="00F57A7D">
            <w:pPr>
              <w:pStyle w:val="Heading1"/>
              <w:rPr>
                <w:color w:val="auto"/>
                <w:sz w:val="22"/>
                <w:szCs w:val="22"/>
              </w:rPr>
            </w:pPr>
            <w:r w:rsidRPr="00654318">
              <w:rPr>
                <w:color w:val="auto"/>
                <w:sz w:val="22"/>
                <w:szCs w:val="22"/>
              </w:rPr>
              <w:t>Verify visuali</w:t>
            </w:r>
            <w:r>
              <w:rPr>
                <w:color w:val="auto"/>
                <w:sz w:val="22"/>
                <w:szCs w:val="22"/>
              </w:rPr>
              <w:t>s</w:t>
            </w:r>
            <w:r w:rsidRPr="00654318">
              <w:rPr>
                <w:color w:val="auto"/>
                <w:sz w:val="22"/>
                <w:szCs w:val="22"/>
              </w:rPr>
              <w:t>ation output</w:t>
            </w:r>
          </w:p>
        </w:tc>
        <w:tc>
          <w:tcPr>
            <w:tcW w:w="2126" w:type="dxa"/>
            <w:shd w:val="clear" w:color="auto" w:fill="D5DCE4" w:themeFill="text2" w:themeFillTint="33"/>
          </w:tcPr>
          <w:p w14:paraId="03F5D434" w14:textId="4BD1FB30" w:rsidR="006B0BA2" w:rsidRDefault="00654318" w:rsidP="00F57A7D">
            <w:pPr>
              <w:pStyle w:val="Heading1"/>
              <w:rPr>
                <w:color w:val="auto"/>
                <w:sz w:val="22"/>
                <w:szCs w:val="22"/>
              </w:rPr>
            </w:pPr>
            <w:r w:rsidRPr="00654318">
              <w:rPr>
                <w:color w:val="auto"/>
                <w:sz w:val="22"/>
                <w:szCs w:val="22"/>
              </w:rPr>
              <w:t>Generate a Bar Chart and click "Export/Download"</w:t>
            </w:r>
          </w:p>
        </w:tc>
        <w:tc>
          <w:tcPr>
            <w:tcW w:w="2217" w:type="dxa"/>
            <w:shd w:val="clear" w:color="auto" w:fill="ACB9CA" w:themeFill="text2" w:themeFillTint="66"/>
          </w:tcPr>
          <w:p w14:paraId="701B2DAA" w14:textId="7366DA4F" w:rsidR="006B0BA2" w:rsidRDefault="00654318" w:rsidP="00F57A7D">
            <w:pPr>
              <w:pStyle w:val="Heading1"/>
              <w:rPr>
                <w:color w:val="auto"/>
                <w:sz w:val="22"/>
                <w:szCs w:val="22"/>
              </w:rPr>
            </w:pPr>
            <w:r w:rsidRPr="00654318">
              <w:rPr>
                <w:color w:val="auto"/>
                <w:sz w:val="22"/>
                <w:szCs w:val="22"/>
              </w:rPr>
              <w:t>A file (PDF/PNG) is downloaded containing the active chart</w:t>
            </w:r>
          </w:p>
        </w:tc>
      </w:tr>
      <w:tr w:rsidR="006B0BA2" w14:paraId="1C7C8B3A" w14:textId="5DB3BB48" w:rsidTr="006B5794">
        <w:tc>
          <w:tcPr>
            <w:tcW w:w="1129" w:type="dxa"/>
            <w:shd w:val="clear" w:color="auto" w:fill="ACB9CA" w:themeFill="text2" w:themeFillTint="66"/>
          </w:tcPr>
          <w:p w14:paraId="41A5A35F" w14:textId="614A2697" w:rsidR="006B0BA2" w:rsidRDefault="00654318" w:rsidP="00F57A7D">
            <w:pPr>
              <w:pStyle w:val="Heading1"/>
              <w:rPr>
                <w:color w:val="auto"/>
                <w:sz w:val="22"/>
                <w:szCs w:val="22"/>
              </w:rPr>
            </w:pPr>
            <w:r>
              <w:rPr>
                <w:color w:val="auto"/>
                <w:sz w:val="22"/>
                <w:szCs w:val="22"/>
              </w:rPr>
              <w:t>TC-5</w:t>
            </w:r>
          </w:p>
        </w:tc>
        <w:tc>
          <w:tcPr>
            <w:tcW w:w="1843" w:type="dxa"/>
            <w:shd w:val="clear" w:color="auto" w:fill="D5DCE4" w:themeFill="text2" w:themeFillTint="33"/>
          </w:tcPr>
          <w:p w14:paraId="0A7957FF" w14:textId="418ABAB7" w:rsidR="006B0BA2" w:rsidRDefault="00654318" w:rsidP="00F57A7D">
            <w:pPr>
              <w:pStyle w:val="Heading1"/>
              <w:rPr>
                <w:color w:val="auto"/>
                <w:sz w:val="22"/>
                <w:szCs w:val="22"/>
              </w:rPr>
            </w:pPr>
            <w:r w:rsidRPr="00654318">
              <w:rPr>
                <w:color w:val="auto"/>
                <w:sz w:val="22"/>
                <w:szCs w:val="22"/>
              </w:rPr>
              <w:t>Gemini AI Insights</w:t>
            </w:r>
          </w:p>
        </w:tc>
        <w:tc>
          <w:tcPr>
            <w:tcW w:w="1701" w:type="dxa"/>
            <w:shd w:val="clear" w:color="auto" w:fill="ACB9CA" w:themeFill="text2" w:themeFillTint="66"/>
          </w:tcPr>
          <w:p w14:paraId="6C317500" w14:textId="04EA7664" w:rsidR="006B0BA2" w:rsidRDefault="00654318" w:rsidP="00F57A7D">
            <w:pPr>
              <w:pStyle w:val="Heading1"/>
              <w:rPr>
                <w:color w:val="auto"/>
                <w:sz w:val="22"/>
                <w:szCs w:val="22"/>
              </w:rPr>
            </w:pPr>
            <w:r w:rsidRPr="00654318">
              <w:rPr>
                <w:color w:val="auto"/>
                <w:sz w:val="22"/>
                <w:szCs w:val="22"/>
              </w:rPr>
              <w:t>Verify AI natural language response</w:t>
            </w:r>
          </w:p>
        </w:tc>
        <w:tc>
          <w:tcPr>
            <w:tcW w:w="2126" w:type="dxa"/>
            <w:shd w:val="clear" w:color="auto" w:fill="D5DCE4" w:themeFill="text2" w:themeFillTint="33"/>
          </w:tcPr>
          <w:p w14:paraId="40627703" w14:textId="3E11D27D" w:rsidR="006B0BA2" w:rsidRDefault="00654318" w:rsidP="00F57A7D">
            <w:pPr>
              <w:pStyle w:val="Heading1"/>
              <w:rPr>
                <w:color w:val="auto"/>
                <w:sz w:val="22"/>
                <w:szCs w:val="22"/>
              </w:rPr>
            </w:pPr>
            <w:r w:rsidRPr="00654318">
              <w:rPr>
                <w:color w:val="auto"/>
                <w:sz w:val="22"/>
                <w:szCs w:val="22"/>
              </w:rPr>
              <w:t>Ask: "What is the trend of the 'Sales' column?</w:t>
            </w:r>
          </w:p>
        </w:tc>
        <w:tc>
          <w:tcPr>
            <w:tcW w:w="2217" w:type="dxa"/>
            <w:shd w:val="clear" w:color="auto" w:fill="ACB9CA" w:themeFill="text2" w:themeFillTint="66"/>
          </w:tcPr>
          <w:p w14:paraId="5324A1FB" w14:textId="7B703988" w:rsidR="006B0BA2" w:rsidRDefault="00654318" w:rsidP="00F57A7D">
            <w:pPr>
              <w:pStyle w:val="Heading1"/>
              <w:rPr>
                <w:color w:val="auto"/>
                <w:sz w:val="22"/>
                <w:szCs w:val="22"/>
              </w:rPr>
            </w:pPr>
            <w:r w:rsidRPr="00654318">
              <w:rPr>
                <w:color w:val="auto"/>
                <w:sz w:val="22"/>
                <w:szCs w:val="22"/>
              </w:rPr>
              <w:t>AI returns a text block describing the trend based on data.</w:t>
            </w:r>
          </w:p>
        </w:tc>
      </w:tr>
      <w:tr w:rsidR="00654318" w14:paraId="1F418AE8" w14:textId="77777777" w:rsidTr="006B5794">
        <w:tc>
          <w:tcPr>
            <w:tcW w:w="1129" w:type="dxa"/>
            <w:shd w:val="clear" w:color="auto" w:fill="ACB9CA" w:themeFill="text2" w:themeFillTint="66"/>
          </w:tcPr>
          <w:p w14:paraId="00848115" w14:textId="239D5769" w:rsidR="00654318" w:rsidRDefault="00654318" w:rsidP="00F57A7D">
            <w:pPr>
              <w:pStyle w:val="Heading1"/>
              <w:rPr>
                <w:color w:val="auto"/>
                <w:sz w:val="22"/>
                <w:szCs w:val="22"/>
              </w:rPr>
            </w:pPr>
            <w:r>
              <w:rPr>
                <w:color w:val="auto"/>
                <w:sz w:val="22"/>
                <w:szCs w:val="22"/>
              </w:rPr>
              <w:t>TC-</w:t>
            </w:r>
            <w:r w:rsidR="00E6545F">
              <w:rPr>
                <w:color w:val="auto"/>
                <w:sz w:val="22"/>
                <w:szCs w:val="22"/>
              </w:rPr>
              <w:t>6</w:t>
            </w:r>
          </w:p>
        </w:tc>
        <w:tc>
          <w:tcPr>
            <w:tcW w:w="1843" w:type="dxa"/>
            <w:shd w:val="clear" w:color="auto" w:fill="D5DCE4" w:themeFill="text2" w:themeFillTint="33"/>
          </w:tcPr>
          <w:p w14:paraId="7658B61A" w14:textId="0257C291" w:rsidR="00654318" w:rsidRPr="00654318" w:rsidRDefault="00654318" w:rsidP="00F57A7D">
            <w:pPr>
              <w:pStyle w:val="Heading1"/>
              <w:rPr>
                <w:color w:val="auto"/>
                <w:sz w:val="22"/>
                <w:szCs w:val="22"/>
              </w:rPr>
            </w:pPr>
            <w:r w:rsidRPr="00654318">
              <w:rPr>
                <w:color w:val="auto"/>
                <w:sz w:val="22"/>
                <w:szCs w:val="22"/>
              </w:rPr>
              <w:t>Password Security</w:t>
            </w:r>
          </w:p>
        </w:tc>
        <w:tc>
          <w:tcPr>
            <w:tcW w:w="1701" w:type="dxa"/>
            <w:shd w:val="clear" w:color="auto" w:fill="ACB9CA" w:themeFill="text2" w:themeFillTint="66"/>
          </w:tcPr>
          <w:p w14:paraId="444EFB7B" w14:textId="3354CD9B" w:rsidR="00654318" w:rsidRPr="00654318" w:rsidRDefault="00654318" w:rsidP="00F57A7D">
            <w:pPr>
              <w:pStyle w:val="Heading1"/>
              <w:rPr>
                <w:color w:val="auto"/>
                <w:sz w:val="22"/>
                <w:szCs w:val="22"/>
              </w:rPr>
            </w:pPr>
            <w:r w:rsidRPr="00654318">
              <w:rPr>
                <w:color w:val="auto"/>
                <w:sz w:val="22"/>
                <w:szCs w:val="22"/>
              </w:rPr>
              <w:t>Verify hashing is active.</w:t>
            </w:r>
          </w:p>
        </w:tc>
        <w:tc>
          <w:tcPr>
            <w:tcW w:w="2126" w:type="dxa"/>
            <w:shd w:val="clear" w:color="auto" w:fill="D5DCE4" w:themeFill="text2" w:themeFillTint="33"/>
          </w:tcPr>
          <w:p w14:paraId="2512829D" w14:textId="4F297A43" w:rsidR="00654318" w:rsidRPr="00654318" w:rsidRDefault="00654318" w:rsidP="00F57A7D">
            <w:pPr>
              <w:pStyle w:val="Heading1"/>
              <w:rPr>
                <w:color w:val="auto"/>
                <w:sz w:val="22"/>
                <w:szCs w:val="22"/>
              </w:rPr>
            </w:pPr>
            <w:r w:rsidRPr="00654318">
              <w:rPr>
                <w:color w:val="auto"/>
                <w:sz w:val="22"/>
                <w:szCs w:val="22"/>
              </w:rPr>
              <w:t>Create account; inspect dsp_project.db using a SQLite browser.</w:t>
            </w:r>
          </w:p>
        </w:tc>
        <w:tc>
          <w:tcPr>
            <w:tcW w:w="2217" w:type="dxa"/>
            <w:shd w:val="clear" w:color="auto" w:fill="ACB9CA" w:themeFill="text2" w:themeFillTint="66"/>
          </w:tcPr>
          <w:p w14:paraId="52298E36" w14:textId="1E5CEDD4" w:rsidR="00654318" w:rsidRPr="00654318" w:rsidRDefault="00654318" w:rsidP="00F57A7D">
            <w:pPr>
              <w:pStyle w:val="Heading1"/>
              <w:rPr>
                <w:color w:val="auto"/>
                <w:sz w:val="22"/>
                <w:szCs w:val="22"/>
              </w:rPr>
            </w:pPr>
            <w:r w:rsidRPr="00654318">
              <w:rPr>
                <w:color w:val="auto"/>
                <w:sz w:val="22"/>
                <w:szCs w:val="22"/>
              </w:rPr>
              <w:t>The password column contains a long hash (PBKDF2), not plain text.</w:t>
            </w:r>
          </w:p>
        </w:tc>
      </w:tr>
      <w:tr w:rsidR="00654318" w14:paraId="5BD33CB3" w14:textId="77777777" w:rsidTr="006B5794">
        <w:tc>
          <w:tcPr>
            <w:tcW w:w="1129" w:type="dxa"/>
            <w:shd w:val="clear" w:color="auto" w:fill="ACB9CA" w:themeFill="text2" w:themeFillTint="66"/>
          </w:tcPr>
          <w:p w14:paraId="0D58AD90" w14:textId="249A1962" w:rsidR="00654318" w:rsidRDefault="00157E22" w:rsidP="00F57A7D">
            <w:pPr>
              <w:pStyle w:val="Heading1"/>
              <w:rPr>
                <w:color w:val="auto"/>
                <w:sz w:val="22"/>
                <w:szCs w:val="22"/>
              </w:rPr>
            </w:pPr>
            <w:r>
              <w:rPr>
                <w:color w:val="auto"/>
                <w:sz w:val="22"/>
                <w:szCs w:val="22"/>
              </w:rPr>
              <w:t>TC-</w:t>
            </w:r>
            <w:r w:rsidR="00E6545F">
              <w:rPr>
                <w:color w:val="auto"/>
                <w:sz w:val="22"/>
                <w:szCs w:val="22"/>
              </w:rPr>
              <w:t>7</w:t>
            </w:r>
          </w:p>
        </w:tc>
        <w:tc>
          <w:tcPr>
            <w:tcW w:w="1843" w:type="dxa"/>
            <w:shd w:val="clear" w:color="auto" w:fill="D5DCE4" w:themeFill="text2" w:themeFillTint="33"/>
          </w:tcPr>
          <w:p w14:paraId="1E0717E0" w14:textId="63578669" w:rsidR="00654318" w:rsidRPr="00654318" w:rsidRDefault="00654318" w:rsidP="00F57A7D">
            <w:pPr>
              <w:pStyle w:val="Heading1"/>
              <w:rPr>
                <w:color w:val="auto"/>
                <w:sz w:val="22"/>
                <w:szCs w:val="22"/>
              </w:rPr>
            </w:pPr>
            <w:r w:rsidRPr="00654318">
              <w:rPr>
                <w:color w:val="auto"/>
                <w:sz w:val="22"/>
                <w:szCs w:val="22"/>
              </w:rPr>
              <w:t>Session Isolation</w:t>
            </w:r>
          </w:p>
        </w:tc>
        <w:tc>
          <w:tcPr>
            <w:tcW w:w="1701" w:type="dxa"/>
            <w:shd w:val="clear" w:color="auto" w:fill="ACB9CA" w:themeFill="text2" w:themeFillTint="66"/>
          </w:tcPr>
          <w:p w14:paraId="112BA673" w14:textId="2FA9F701" w:rsidR="00654318" w:rsidRPr="00654318" w:rsidRDefault="00654318" w:rsidP="00F57A7D">
            <w:pPr>
              <w:pStyle w:val="Heading1"/>
              <w:rPr>
                <w:color w:val="auto"/>
                <w:sz w:val="22"/>
                <w:szCs w:val="22"/>
              </w:rPr>
            </w:pPr>
            <w:r w:rsidRPr="00654318">
              <w:rPr>
                <w:color w:val="auto"/>
                <w:sz w:val="22"/>
                <w:szCs w:val="22"/>
              </w:rPr>
              <w:t>Verify data privacy.</w:t>
            </w:r>
          </w:p>
        </w:tc>
        <w:tc>
          <w:tcPr>
            <w:tcW w:w="2126" w:type="dxa"/>
            <w:shd w:val="clear" w:color="auto" w:fill="D5DCE4" w:themeFill="text2" w:themeFillTint="33"/>
          </w:tcPr>
          <w:p w14:paraId="529D347C" w14:textId="0A59EB9C" w:rsidR="00654318" w:rsidRPr="00654318" w:rsidRDefault="00654318" w:rsidP="00F57A7D">
            <w:pPr>
              <w:pStyle w:val="Heading1"/>
              <w:rPr>
                <w:color w:val="auto"/>
                <w:sz w:val="22"/>
                <w:szCs w:val="22"/>
              </w:rPr>
            </w:pPr>
            <w:r w:rsidRPr="00654318">
              <w:rPr>
                <w:color w:val="auto"/>
                <w:sz w:val="22"/>
                <w:szCs w:val="22"/>
              </w:rPr>
              <w:t xml:space="preserve">Log in as User </w:t>
            </w:r>
            <w:proofErr w:type="gramStart"/>
            <w:r w:rsidRPr="00654318">
              <w:rPr>
                <w:color w:val="auto"/>
                <w:sz w:val="22"/>
                <w:szCs w:val="22"/>
              </w:rPr>
              <w:t>A;</w:t>
            </w:r>
            <w:proofErr w:type="gramEnd"/>
            <w:r w:rsidRPr="00654318">
              <w:rPr>
                <w:color w:val="auto"/>
                <w:sz w:val="22"/>
                <w:szCs w:val="22"/>
              </w:rPr>
              <w:t xml:space="preserve"> upload data. Log in as User B in a new tab.</w:t>
            </w:r>
          </w:p>
        </w:tc>
        <w:tc>
          <w:tcPr>
            <w:tcW w:w="2217" w:type="dxa"/>
            <w:shd w:val="clear" w:color="auto" w:fill="ACB9CA" w:themeFill="text2" w:themeFillTint="66"/>
          </w:tcPr>
          <w:p w14:paraId="73F3676A" w14:textId="37A4BDBA" w:rsidR="00654318" w:rsidRPr="00654318" w:rsidRDefault="00654318" w:rsidP="00F57A7D">
            <w:pPr>
              <w:pStyle w:val="Heading1"/>
              <w:rPr>
                <w:color w:val="auto"/>
                <w:sz w:val="22"/>
                <w:szCs w:val="22"/>
              </w:rPr>
            </w:pPr>
            <w:r w:rsidRPr="00654318">
              <w:rPr>
                <w:color w:val="auto"/>
                <w:sz w:val="22"/>
                <w:szCs w:val="22"/>
              </w:rPr>
              <w:t>User B cannot see User A’s uploaded files or active sessions.</w:t>
            </w:r>
          </w:p>
        </w:tc>
      </w:tr>
      <w:tr w:rsidR="00654318" w14:paraId="73053581" w14:textId="77777777" w:rsidTr="006B5794">
        <w:tc>
          <w:tcPr>
            <w:tcW w:w="1129" w:type="dxa"/>
            <w:shd w:val="clear" w:color="auto" w:fill="ACB9CA" w:themeFill="text2" w:themeFillTint="66"/>
          </w:tcPr>
          <w:p w14:paraId="16C11BF6" w14:textId="31A53535" w:rsidR="00654318" w:rsidRDefault="00157E22" w:rsidP="00F57A7D">
            <w:pPr>
              <w:pStyle w:val="Heading1"/>
              <w:rPr>
                <w:color w:val="auto"/>
                <w:sz w:val="22"/>
                <w:szCs w:val="22"/>
              </w:rPr>
            </w:pPr>
            <w:r>
              <w:rPr>
                <w:color w:val="auto"/>
                <w:sz w:val="22"/>
                <w:szCs w:val="22"/>
              </w:rPr>
              <w:t>TC-</w:t>
            </w:r>
            <w:r w:rsidR="00E6545F">
              <w:rPr>
                <w:color w:val="auto"/>
                <w:sz w:val="22"/>
                <w:szCs w:val="22"/>
              </w:rPr>
              <w:t>8</w:t>
            </w:r>
          </w:p>
        </w:tc>
        <w:tc>
          <w:tcPr>
            <w:tcW w:w="1843" w:type="dxa"/>
            <w:shd w:val="clear" w:color="auto" w:fill="D5DCE4" w:themeFill="text2" w:themeFillTint="33"/>
          </w:tcPr>
          <w:p w14:paraId="095A61CB" w14:textId="3E28D31C" w:rsidR="00654318" w:rsidRPr="00654318" w:rsidRDefault="00654318" w:rsidP="00F57A7D">
            <w:pPr>
              <w:pStyle w:val="Heading1"/>
              <w:rPr>
                <w:color w:val="auto"/>
                <w:sz w:val="22"/>
                <w:szCs w:val="22"/>
              </w:rPr>
            </w:pPr>
            <w:r>
              <w:rPr>
                <w:color w:val="auto"/>
                <w:sz w:val="22"/>
                <w:szCs w:val="22"/>
              </w:rPr>
              <w:t>System Tips</w:t>
            </w:r>
          </w:p>
        </w:tc>
        <w:tc>
          <w:tcPr>
            <w:tcW w:w="1701" w:type="dxa"/>
            <w:shd w:val="clear" w:color="auto" w:fill="ACB9CA" w:themeFill="text2" w:themeFillTint="66"/>
          </w:tcPr>
          <w:p w14:paraId="6B666FC7" w14:textId="037EFCA1" w:rsidR="00654318" w:rsidRPr="00654318" w:rsidRDefault="00654318" w:rsidP="00F57A7D">
            <w:pPr>
              <w:pStyle w:val="Heading1"/>
              <w:rPr>
                <w:color w:val="auto"/>
                <w:sz w:val="22"/>
                <w:szCs w:val="22"/>
              </w:rPr>
            </w:pPr>
            <w:r>
              <w:rPr>
                <w:color w:val="auto"/>
                <w:sz w:val="22"/>
                <w:szCs w:val="22"/>
              </w:rPr>
              <w:t xml:space="preserve">Support </w:t>
            </w:r>
            <w:r w:rsidR="00157E22">
              <w:rPr>
                <w:color w:val="auto"/>
                <w:sz w:val="22"/>
                <w:szCs w:val="22"/>
              </w:rPr>
              <w:t>user understanding</w:t>
            </w:r>
          </w:p>
        </w:tc>
        <w:tc>
          <w:tcPr>
            <w:tcW w:w="2126" w:type="dxa"/>
            <w:shd w:val="clear" w:color="auto" w:fill="D5DCE4" w:themeFill="text2" w:themeFillTint="33"/>
          </w:tcPr>
          <w:p w14:paraId="53DB06A0" w14:textId="0D5FF91F" w:rsidR="00654318" w:rsidRPr="00654318" w:rsidRDefault="00157E22" w:rsidP="00F57A7D">
            <w:pPr>
              <w:pStyle w:val="Heading1"/>
              <w:rPr>
                <w:color w:val="auto"/>
                <w:sz w:val="22"/>
                <w:szCs w:val="22"/>
              </w:rPr>
            </w:pPr>
            <w:r>
              <w:rPr>
                <w:color w:val="auto"/>
                <w:sz w:val="22"/>
                <w:szCs w:val="22"/>
              </w:rPr>
              <w:t>Select data set and look for tips</w:t>
            </w:r>
          </w:p>
        </w:tc>
        <w:tc>
          <w:tcPr>
            <w:tcW w:w="2217" w:type="dxa"/>
            <w:shd w:val="clear" w:color="auto" w:fill="ACB9CA" w:themeFill="text2" w:themeFillTint="66"/>
          </w:tcPr>
          <w:p w14:paraId="149A002B" w14:textId="5C22C913" w:rsidR="00654318" w:rsidRPr="00654318" w:rsidRDefault="00157E22" w:rsidP="00F57A7D">
            <w:pPr>
              <w:pStyle w:val="Heading1"/>
              <w:rPr>
                <w:color w:val="auto"/>
                <w:sz w:val="22"/>
                <w:szCs w:val="22"/>
              </w:rPr>
            </w:pPr>
            <w:r>
              <w:rPr>
                <w:color w:val="auto"/>
                <w:sz w:val="22"/>
                <w:szCs w:val="22"/>
              </w:rPr>
              <w:t>Hovering over tips should provide necessary advice</w:t>
            </w:r>
          </w:p>
        </w:tc>
      </w:tr>
      <w:tr w:rsidR="00654318" w14:paraId="73B801CF" w14:textId="77777777" w:rsidTr="006B5794">
        <w:tc>
          <w:tcPr>
            <w:tcW w:w="1129" w:type="dxa"/>
            <w:shd w:val="clear" w:color="auto" w:fill="ACB9CA" w:themeFill="text2" w:themeFillTint="66"/>
          </w:tcPr>
          <w:p w14:paraId="18D630E3" w14:textId="05B4851A" w:rsidR="00654318" w:rsidRDefault="00157E22" w:rsidP="00F57A7D">
            <w:pPr>
              <w:pStyle w:val="Heading1"/>
              <w:rPr>
                <w:color w:val="auto"/>
                <w:sz w:val="22"/>
                <w:szCs w:val="22"/>
              </w:rPr>
            </w:pPr>
            <w:r>
              <w:rPr>
                <w:color w:val="auto"/>
                <w:sz w:val="22"/>
                <w:szCs w:val="22"/>
              </w:rPr>
              <w:t>TC-</w:t>
            </w:r>
            <w:r w:rsidR="00E6545F">
              <w:rPr>
                <w:color w:val="auto"/>
                <w:sz w:val="22"/>
                <w:szCs w:val="22"/>
              </w:rPr>
              <w:t>9</w:t>
            </w:r>
          </w:p>
        </w:tc>
        <w:tc>
          <w:tcPr>
            <w:tcW w:w="1843" w:type="dxa"/>
            <w:shd w:val="clear" w:color="auto" w:fill="D5DCE4" w:themeFill="text2" w:themeFillTint="33"/>
          </w:tcPr>
          <w:p w14:paraId="6C1E2085" w14:textId="4FAC4F13" w:rsidR="00654318" w:rsidRPr="00654318" w:rsidRDefault="00157E22" w:rsidP="00F57A7D">
            <w:pPr>
              <w:pStyle w:val="Heading1"/>
              <w:rPr>
                <w:color w:val="auto"/>
                <w:sz w:val="22"/>
                <w:szCs w:val="22"/>
              </w:rPr>
            </w:pPr>
            <w:r w:rsidRPr="00157E22">
              <w:rPr>
                <w:color w:val="auto"/>
                <w:sz w:val="22"/>
                <w:szCs w:val="22"/>
              </w:rPr>
              <w:t>Latency/Performance</w:t>
            </w:r>
          </w:p>
        </w:tc>
        <w:tc>
          <w:tcPr>
            <w:tcW w:w="1701" w:type="dxa"/>
            <w:shd w:val="clear" w:color="auto" w:fill="ACB9CA" w:themeFill="text2" w:themeFillTint="66"/>
          </w:tcPr>
          <w:p w14:paraId="5AD28706" w14:textId="3B98A1BE" w:rsidR="00654318" w:rsidRPr="00654318" w:rsidRDefault="00157E22" w:rsidP="00F57A7D">
            <w:pPr>
              <w:pStyle w:val="Heading1"/>
              <w:rPr>
                <w:color w:val="auto"/>
                <w:sz w:val="22"/>
                <w:szCs w:val="22"/>
              </w:rPr>
            </w:pPr>
            <w:r w:rsidRPr="00157E22">
              <w:rPr>
                <w:color w:val="auto"/>
                <w:sz w:val="22"/>
                <w:szCs w:val="22"/>
              </w:rPr>
              <w:t>Verify UI responsiveness.</w:t>
            </w:r>
          </w:p>
        </w:tc>
        <w:tc>
          <w:tcPr>
            <w:tcW w:w="2126" w:type="dxa"/>
            <w:shd w:val="clear" w:color="auto" w:fill="D5DCE4" w:themeFill="text2" w:themeFillTint="33"/>
          </w:tcPr>
          <w:p w14:paraId="5992E2FF" w14:textId="0547D81D" w:rsidR="00654318" w:rsidRPr="00654318" w:rsidRDefault="00157E22" w:rsidP="00F57A7D">
            <w:pPr>
              <w:pStyle w:val="Heading1"/>
              <w:rPr>
                <w:color w:val="auto"/>
                <w:sz w:val="22"/>
                <w:szCs w:val="22"/>
              </w:rPr>
            </w:pPr>
            <w:r w:rsidRPr="00157E22">
              <w:rPr>
                <w:color w:val="auto"/>
                <w:sz w:val="22"/>
                <w:szCs w:val="22"/>
              </w:rPr>
              <w:t>Upload a 5MB CSV file</w:t>
            </w:r>
          </w:p>
        </w:tc>
        <w:tc>
          <w:tcPr>
            <w:tcW w:w="2217" w:type="dxa"/>
            <w:shd w:val="clear" w:color="auto" w:fill="ACB9CA" w:themeFill="text2" w:themeFillTint="66"/>
          </w:tcPr>
          <w:p w14:paraId="731B271A" w14:textId="19988F16" w:rsidR="00654318" w:rsidRPr="00654318" w:rsidRDefault="00157E22" w:rsidP="00F57A7D">
            <w:pPr>
              <w:pStyle w:val="Heading1"/>
              <w:rPr>
                <w:color w:val="auto"/>
                <w:sz w:val="22"/>
                <w:szCs w:val="22"/>
              </w:rPr>
            </w:pPr>
            <w:r w:rsidRPr="00157E22">
              <w:rPr>
                <w:color w:val="auto"/>
                <w:sz w:val="22"/>
                <w:szCs w:val="22"/>
              </w:rPr>
              <w:t>The dashboard components (dropdowns/table) load within 2 seconds.</w:t>
            </w:r>
          </w:p>
        </w:tc>
      </w:tr>
      <w:tr w:rsidR="00654318" w14:paraId="32417D29" w14:textId="77777777" w:rsidTr="006B5794">
        <w:tc>
          <w:tcPr>
            <w:tcW w:w="1129" w:type="dxa"/>
            <w:shd w:val="clear" w:color="auto" w:fill="ACB9CA" w:themeFill="text2" w:themeFillTint="66"/>
          </w:tcPr>
          <w:p w14:paraId="031EBE3F" w14:textId="5A2B4021" w:rsidR="00654318" w:rsidRDefault="00157E22" w:rsidP="00F57A7D">
            <w:pPr>
              <w:pStyle w:val="Heading1"/>
              <w:rPr>
                <w:color w:val="auto"/>
                <w:sz w:val="22"/>
                <w:szCs w:val="22"/>
              </w:rPr>
            </w:pPr>
            <w:r>
              <w:rPr>
                <w:color w:val="auto"/>
                <w:sz w:val="22"/>
                <w:szCs w:val="22"/>
              </w:rPr>
              <w:t>TC-</w:t>
            </w:r>
            <w:r w:rsidR="00E6545F">
              <w:rPr>
                <w:color w:val="auto"/>
                <w:sz w:val="22"/>
                <w:szCs w:val="22"/>
              </w:rPr>
              <w:t>10</w:t>
            </w:r>
          </w:p>
        </w:tc>
        <w:tc>
          <w:tcPr>
            <w:tcW w:w="1843" w:type="dxa"/>
            <w:shd w:val="clear" w:color="auto" w:fill="D5DCE4" w:themeFill="text2" w:themeFillTint="33"/>
          </w:tcPr>
          <w:p w14:paraId="4D7530E1" w14:textId="7FBECBD5" w:rsidR="00654318" w:rsidRPr="00654318" w:rsidRDefault="00157E22" w:rsidP="00F57A7D">
            <w:pPr>
              <w:pStyle w:val="Heading1"/>
              <w:rPr>
                <w:color w:val="auto"/>
                <w:sz w:val="22"/>
                <w:szCs w:val="22"/>
              </w:rPr>
            </w:pPr>
            <w:r>
              <w:rPr>
                <w:color w:val="auto"/>
                <w:sz w:val="22"/>
                <w:szCs w:val="22"/>
              </w:rPr>
              <w:t>API Privacy</w:t>
            </w:r>
          </w:p>
        </w:tc>
        <w:tc>
          <w:tcPr>
            <w:tcW w:w="1701" w:type="dxa"/>
            <w:shd w:val="clear" w:color="auto" w:fill="ACB9CA" w:themeFill="text2" w:themeFillTint="66"/>
          </w:tcPr>
          <w:p w14:paraId="23E11836" w14:textId="388B3056" w:rsidR="00654318" w:rsidRPr="00654318" w:rsidRDefault="00157E22" w:rsidP="00F57A7D">
            <w:pPr>
              <w:pStyle w:val="Heading1"/>
              <w:rPr>
                <w:color w:val="auto"/>
                <w:sz w:val="22"/>
                <w:szCs w:val="22"/>
              </w:rPr>
            </w:pPr>
            <w:r>
              <w:rPr>
                <w:color w:val="auto"/>
                <w:sz w:val="22"/>
                <w:szCs w:val="22"/>
              </w:rPr>
              <w:t>Verify API keys are hidden</w:t>
            </w:r>
          </w:p>
        </w:tc>
        <w:tc>
          <w:tcPr>
            <w:tcW w:w="2126" w:type="dxa"/>
            <w:shd w:val="clear" w:color="auto" w:fill="D5DCE4" w:themeFill="text2" w:themeFillTint="33"/>
          </w:tcPr>
          <w:p w14:paraId="0D6A8C63" w14:textId="582A87E0" w:rsidR="00654318" w:rsidRPr="00654318" w:rsidRDefault="00157E22" w:rsidP="00F57A7D">
            <w:pPr>
              <w:pStyle w:val="Heading1"/>
              <w:rPr>
                <w:color w:val="auto"/>
                <w:sz w:val="22"/>
                <w:szCs w:val="22"/>
              </w:rPr>
            </w:pPr>
            <w:r>
              <w:rPr>
                <w:color w:val="auto"/>
                <w:sz w:val="22"/>
                <w:szCs w:val="22"/>
              </w:rPr>
              <w:t>Log in and navigate to settings.</w:t>
            </w:r>
          </w:p>
        </w:tc>
        <w:tc>
          <w:tcPr>
            <w:tcW w:w="2217" w:type="dxa"/>
            <w:shd w:val="clear" w:color="auto" w:fill="ACB9CA" w:themeFill="text2" w:themeFillTint="66"/>
          </w:tcPr>
          <w:p w14:paraId="4B98715B" w14:textId="4BA04709" w:rsidR="00654318" w:rsidRPr="00654318" w:rsidRDefault="00157E22" w:rsidP="00F57A7D">
            <w:pPr>
              <w:pStyle w:val="Heading1"/>
              <w:rPr>
                <w:color w:val="auto"/>
                <w:sz w:val="22"/>
                <w:szCs w:val="22"/>
              </w:rPr>
            </w:pPr>
            <w:r>
              <w:rPr>
                <w:color w:val="auto"/>
                <w:sz w:val="22"/>
                <w:szCs w:val="22"/>
              </w:rPr>
              <w:t>API key is hidden from user view.</w:t>
            </w:r>
          </w:p>
        </w:tc>
      </w:tr>
      <w:tr w:rsidR="00654318" w14:paraId="625AF3A8" w14:textId="77777777" w:rsidTr="006B5794">
        <w:tc>
          <w:tcPr>
            <w:tcW w:w="1129" w:type="dxa"/>
            <w:shd w:val="clear" w:color="auto" w:fill="ACB9CA" w:themeFill="text2" w:themeFillTint="66"/>
          </w:tcPr>
          <w:p w14:paraId="04FAC574" w14:textId="6124F502" w:rsidR="00654318" w:rsidRDefault="00157E22" w:rsidP="00F57A7D">
            <w:pPr>
              <w:pStyle w:val="Heading1"/>
              <w:rPr>
                <w:color w:val="auto"/>
                <w:sz w:val="22"/>
                <w:szCs w:val="22"/>
              </w:rPr>
            </w:pPr>
            <w:r>
              <w:rPr>
                <w:color w:val="auto"/>
                <w:sz w:val="22"/>
                <w:szCs w:val="22"/>
              </w:rPr>
              <w:t>TC-</w:t>
            </w:r>
            <w:r w:rsidR="00E6545F">
              <w:rPr>
                <w:color w:val="auto"/>
                <w:sz w:val="22"/>
                <w:szCs w:val="22"/>
              </w:rPr>
              <w:t>11</w:t>
            </w:r>
          </w:p>
        </w:tc>
        <w:tc>
          <w:tcPr>
            <w:tcW w:w="1843" w:type="dxa"/>
            <w:shd w:val="clear" w:color="auto" w:fill="D5DCE4" w:themeFill="text2" w:themeFillTint="33"/>
          </w:tcPr>
          <w:p w14:paraId="2375A259" w14:textId="2B6E397F" w:rsidR="00157E22" w:rsidRPr="00654318" w:rsidRDefault="00157E22" w:rsidP="00F57A7D">
            <w:pPr>
              <w:pStyle w:val="Heading1"/>
              <w:rPr>
                <w:color w:val="auto"/>
                <w:sz w:val="22"/>
                <w:szCs w:val="22"/>
              </w:rPr>
            </w:pPr>
            <w:proofErr w:type="gramStart"/>
            <w:r>
              <w:rPr>
                <w:color w:val="auto"/>
                <w:sz w:val="22"/>
                <w:szCs w:val="22"/>
              </w:rPr>
              <w:t>Screen</w:t>
            </w:r>
            <w:proofErr w:type="gramEnd"/>
            <w:r>
              <w:rPr>
                <w:color w:val="auto"/>
                <w:sz w:val="22"/>
                <w:szCs w:val="22"/>
              </w:rPr>
              <w:t xml:space="preserve"> resize</w:t>
            </w:r>
          </w:p>
        </w:tc>
        <w:tc>
          <w:tcPr>
            <w:tcW w:w="1701" w:type="dxa"/>
            <w:shd w:val="clear" w:color="auto" w:fill="ACB9CA" w:themeFill="text2" w:themeFillTint="66"/>
          </w:tcPr>
          <w:p w14:paraId="72E1F470" w14:textId="18B77504" w:rsidR="00654318" w:rsidRPr="00654318" w:rsidRDefault="00157E22" w:rsidP="00F57A7D">
            <w:pPr>
              <w:pStyle w:val="Heading1"/>
              <w:rPr>
                <w:color w:val="auto"/>
                <w:sz w:val="22"/>
                <w:szCs w:val="22"/>
              </w:rPr>
            </w:pPr>
            <w:r>
              <w:rPr>
                <w:color w:val="auto"/>
                <w:sz w:val="22"/>
                <w:szCs w:val="22"/>
              </w:rPr>
              <w:t>Ensure webapp fits a range of screens</w:t>
            </w:r>
          </w:p>
        </w:tc>
        <w:tc>
          <w:tcPr>
            <w:tcW w:w="2126" w:type="dxa"/>
            <w:shd w:val="clear" w:color="auto" w:fill="D5DCE4" w:themeFill="text2" w:themeFillTint="33"/>
          </w:tcPr>
          <w:p w14:paraId="616B7129" w14:textId="2DBA96A0" w:rsidR="00654318" w:rsidRPr="00654318" w:rsidRDefault="00157E22" w:rsidP="00F57A7D">
            <w:pPr>
              <w:pStyle w:val="Heading1"/>
              <w:rPr>
                <w:color w:val="auto"/>
                <w:sz w:val="22"/>
                <w:szCs w:val="22"/>
              </w:rPr>
            </w:pPr>
            <w:r>
              <w:rPr>
                <w:color w:val="auto"/>
                <w:sz w:val="22"/>
                <w:szCs w:val="22"/>
              </w:rPr>
              <w:t>Login and navigate all windows</w:t>
            </w:r>
          </w:p>
        </w:tc>
        <w:tc>
          <w:tcPr>
            <w:tcW w:w="2217" w:type="dxa"/>
            <w:shd w:val="clear" w:color="auto" w:fill="ACB9CA" w:themeFill="text2" w:themeFillTint="66"/>
          </w:tcPr>
          <w:p w14:paraId="71E11120" w14:textId="3A8CC0E7" w:rsidR="00654318" w:rsidRPr="00654318" w:rsidRDefault="00157E22" w:rsidP="00F57A7D">
            <w:pPr>
              <w:pStyle w:val="Heading1"/>
              <w:rPr>
                <w:color w:val="auto"/>
                <w:sz w:val="22"/>
                <w:szCs w:val="22"/>
              </w:rPr>
            </w:pPr>
            <w:r>
              <w:rPr>
                <w:color w:val="auto"/>
                <w:sz w:val="22"/>
                <w:szCs w:val="22"/>
              </w:rPr>
              <w:t>Pages should fit to screen boundaries with all features scaled correctly</w:t>
            </w:r>
          </w:p>
        </w:tc>
      </w:tr>
      <w:tr w:rsidR="00654318" w14:paraId="09A1CD1E" w14:textId="77777777" w:rsidTr="006B5794">
        <w:tc>
          <w:tcPr>
            <w:tcW w:w="1129" w:type="dxa"/>
            <w:shd w:val="clear" w:color="auto" w:fill="ACB9CA" w:themeFill="text2" w:themeFillTint="66"/>
          </w:tcPr>
          <w:p w14:paraId="4B3A501B" w14:textId="67DD030C" w:rsidR="00654318" w:rsidRDefault="00157E22" w:rsidP="00F57A7D">
            <w:pPr>
              <w:pStyle w:val="Heading1"/>
              <w:rPr>
                <w:color w:val="auto"/>
                <w:sz w:val="22"/>
                <w:szCs w:val="22"/>
              </w:rPr>
            </w:pPr>
            <w:r>
              <w:rPr>
                <w:color w:val="auto"/>
                <w:sz w:val="22"/>
                <w:szCs w:val="22"/>
              </w:rPr>
              <w:t>TC-</w:t>
            </w:r>
            <w:r w:rsidR="00E6545F">
              <w:rPr>
                <w:color w:val="auto"/>
                <w:sz w:val="22"/>
                <w:szCs w:val="22"/>
              </w:rPr>
              <w:t>12</w:t>
            </w:r>
          </w:p>
        </w:tc>
        <w:tc>
          <w:tcPr>
            <w:tcW w:w="1843" w:type="dxa"/>
            <w:shd w:val="clear" w:color="auto" w:fill="D5DCE4" w:themeFill="text2" w:themeFillTint="33"/>
          </w:tcPr>
          <w:p w14:paraId="171FE76A" w14:textId="2B8C123E" w:rsidR="00654318" w:rsidRPr="00654318" w:rsidRDefault="00157E22" w:rsidP="00F57A7D">
            <w:pPr>
              <w:pStyle w:val="Heading1"/>
              <w:rPr>
                <w:color w:val="auto"/>
                <w:sz w:val="22"/>
                <w:szCs w:val="22"/>
              </w:rPr>
            </w:pPr>
            <w:r>
              <w:rPr>
                <w:color w:val="auto"/>
                <w:sz w:val="22"/>
                <w:szCs w:val="22"/>
              </w:rPr>
              <w:t>Simplistic UX</w:t>
            </w:r>
          </w:p>
        </w:tc>
        <w:tc>
          <w:tcPr>
            <w:tcW w:w="1701" w:type="dxa"/>
            <w:shd w:val="clear" w:color="auto" w:fill="ACB9CA" w:themeFill="text2" w:themeFillTint="66"/>
          </w:tcPr>
          <w:p w14:paraId="3DFD8B8D" w14:textId="4D5DBEAF" w:rsidR="00654318" w:rsidRPr="00654318" w:rsidRDefault="00157E22" w:rsidP="00F57A7D">
            <w:pPr>
              <w:pStyle w:val="Heading1"/>
              <w:rPr>
                <w:color w:val="auto"/>
                <w:sz w:val="22"/>
                <w:szCs w:val="22"/>
              </w:rPr>
            </w:pPr>
            <w:r>
              <w:rPr>
                <w:color w:val="auto"/>
                <w:sz w:val="22"/>
                <w:szCs w:val="22"/>
              </w:rPr>
              <w:t>Web pages are concise</w:t>
            </w:r>
          </w:p>
        </w:tc>
        <w:tc>
          <w:tcPr>
            <w:tcW w:w="2126" w:type="dxa"/>
            <w:shd w:val="clear" w:color="auto" w:fill="D5DCE4" w:themeFill="text2" w:themeFillTint="33"/>
          </w:tcPr>
          <w:p w14:paraId="42DF62FC" w14:textId="02AD0AE8" w:rsidR="00654318" w:rsidRPr="00654318" w:rsidRDefault="00157E22" w:rsidP="00F57A7D">
            <w:pPr>
              <w:pStyle w:val="Heading1"/>
              <w:rPr>
                <w:color w:val="auto"/>
                <w:sz w:val="22"/>
                <w:szCs w:val="22"/>
              </w:rPr>
            </w:pPr>
            <w:r>
              <w:rPr>
                <w:color w:val="auto"/>
                <w:sz w:val="22"/>
                <w:szCs w:val="22"/>
              </w:rPr>
              <w:t>Login and navigate all system pages</w:t>
            </w:r>
          </w:p>
        </w:tc>
        <w:tc>
          <w:tcPr>
            <w:tcW w:w="2217" w:type="dxa"/>
            <w:shd w:val="clear" w:color="auto" w:fill="ACB9CA" w:themeFill="text2" w:themeFillTint="66"/>
          </w:tcPr>
          <w:p w14:paraId="0EE53152" w14:textId="5048A309" w:rsidR="00654318" w:rsidRPr="00654318" w:rsidRDefault="00157E22" w:rsidP="00F57A7D">
            <w:pPr>
              <w:pStyle w:val="Heading1"/>
              <w:rPr>
                <w:color w:val="auto"/>
                <w:sz w:val="22"/>
                <w:szCs w:val="22"/>
              </w:rPr>
            </w:pPr>
            <w:r>
              <w:rPr>
                <w:color w:val="auto"/>
                <w:sz w:val="22"/>
                <w:szCs w:val="22"/>
              </w:rPr>
              <w:t xml:space="preserve">Pages should be consistent and </w:t>
            </w:r>
            <w:proofErr w:type="gramStart"/>
            <w:r>
              <w:rPr>
                <w:color w:val="auto"/>
                <w:sz w:val="22"/>
                <w:szCs w:val="22"/>
              </w:rPr>
              <w:t>non intrusive</w:t>
            </w:r>
            <w:proofErr w:type="gramEnd"/>
            <w:r>
              <w:rPr>
                <w:color w:val="auto"/>
                <w:sz w:val="22"/>
                <w:szCs w:val="22"/>
              </w:rPr>
              <w:t>.</w:t>
            </w:r>
          </w:p>
        </w:tc>
      </w:tr>
    </w:tbl>
    <w:p w14:paraId="017CC6BE" w14:textId="54F67F17" w:rsidR="006B0BA2" w:rsidRPr="006B0BA2" w:rsidRDefault="006B0BA2" w:rsidP="00F57A7D">
      <w:pPr>
        <w:pStyle w:val="Heading1"/>
        <w:rPr>
          <w:color w:val="auto"/>
          <w:sz w:val="22"/>
          <w:szCs w:val="22"/>
        </w:rPr>
      </w:pPr>
    </w:p>
    <w:p w14:paraId="3A82C8F5" w14:textId="0205F2C6" w:rsidR="00AB0F51" w:rsidRDefault="00AB0F51" w:rsidP="00E6545F">
      <w:pPr>
        <w:pStyle w:val="Heading2"/>
      </w:pPr>
      <w:r>
        <w:t>3</w:t>
      </w:r>
      <w:r w:rsidRPr="00F858A0">
        <w:t>.</w:t>
      </w:r>
      <w:r>
        <w:t xml:space="preserve">3 Database </w:t>
      </w:r>
      <w:r w:rsidR="00D20EB0">
        <w:t>Architecture</w:t>
      </w:r>
    </w:p>
    <w:p w14:paraId="6B97E8D3" w14:textId="77777777" w:rsidR="00D20EB0" w:rsidRDefault="00D20EB0" w:rsidP="00AB0F51">
      <w:pPr>
        <w:rPr>
          <w:sz w:val="24"/>
          <w:szCs w:val="24"/>
        </w:rPr>
      </w:pPr>
    </w:p>
    <w:p w14:paraId="2C758468" w14:textId="68A3D07F" w:rsidR="005813A4" w:rsidRDefault="00D20EB0" w:rsidP="00AB0F51">
      <w:pPr>
        <w:rPr>
          <w:sz w:val="24"/>
          <w:szCs w:val="24"/>
        </w:rPr>
      </w:pPr>
      <w:r>
        <w:rPr>
          <w:sz w:val="24"/>
          <w:szCs w:val="24"/>
        </w:rPr>
        <w:t xml:space="preserve">To take advantage of the benefits of data persistence and ACID properties, a relational model was preferred. </w:t>
      </w:r>
    </w:p>
    <w:p w14:paraId="23B093DD" w14:textId="1646BFF6" w:rsidR="005813A4" w:rsidRDefault="005813A4" w:rsidP="00AB0F51">
      <w:pPr>
        <w:rPr>
          <w:sz w:val="24"/>
          <w:szCs w:val="24"/>
        </w:rPr>
      </w:pPr>
      <w:r>
        <w:rPr>
          <w:noProof/>
        </w:rPr>
        <w:lastRenderedPageBreak/>
        <w:drawing>
          <wp:anchor distT="0" distB="0" distL="114300" distR="114300" simplePos="0" relativeHeight="251661312" behindDoc="1" locked="0" layoutInCell="1" allowOverlap="1" wp14:anchorId="3CCEEB89" wp14:editId="08A12168">
            <wp:simplePos x="0" y="0"/>
            <wp:positionH relativeFrom="margin">
              <wp:posOffset>-85942</wp:posOffset>
            </wp:positionH>
            <wp:positionV relativeFrom="paragraph">
              <wp:posOffset>511136</wp:posOffset>
            </wp:positionV>
            <wp:extent cx="5731510" cy="3117215"/>
            <wp:effectExtent l="0" t="0" r="2540" b="6985"/>
            <wp:wrapTopAndBottom/>
            <wp:docPr id="1826027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27137" name="Picture 1826027137"/>
                    <pic:cNvPicPr/>
                  </pic:nvPicPr>
                  <pic:blipFill>
                    <a:blip r:embed="rId13">
                      <a:extLst>
                        <a:ext uri="{28A0092B-C50C-407E-A947-70E740481C1C}">
                          <a14:useLocalDpi xmlns:a14="http://schemas.microsoft.com/office/drawing/2010/main" val="0"/>
                        </a:ext>
                      </a:extLst>
                    </a:blip>
                    <a:stretch>
                      <a:fillRect/>
                    </a:stretch>
                  </pic:blipFill>
                  <pic:spPr>
                    <a:xfrm>
                      <a:off x="0" y="0"/>
                      <a:ext cx="5731510" cy="3117215"/>
                    </a:xfrm>
                    <a:prstGeom prst="rect">
                      <a:avLst/>
                    </a:prstGeom>
                  </pic:spPr>
                </pic:pic>
              </a:graphicData>
            </a:graphic>
          </wp:anchor>
        </w:drawing>
      </w:r>
      <w:r>
        <w:rPr>
          <w:sz w:val="24"/>
          <w:szCs w:val="24"/>
        </w:rPr>
        <w:t xml:space="preserve">The schema and the connected relationships between users, datasets and sessions are visualised in the Entity Relationship Diagram as show below in Figure </w:t>
      </w:r>
      <w:r w:rsidR="00E6545F">
        <w:rPr>
          <w:sz w:val="24"/>
          <w:szCs w:val="24"/>
        </w:rPr>
        <w:t>1</w:t>
      </w:r>
      <w:r>
        <w:rPr>
          <w:sz w:val="24"/>
          <w:szCs w:val="24"/>
        </w:rPr>
        <w:t>.</w:t>
      </w:r>
    </w:p>
    <w:p w14:paraId="02734A8A" w14:textId="13C0F8C1" w:rsidR="00D078F2" w:rsidRDefault="00D078F2" w:rsidP="00D078F2">
      <w:pPr>
        <w:pStyle w:val="Caption"/>
      </w:pPr>
      <w:r>
        <w:t xml:space="preserve">Figure </w:t>
      </w:r>
      <w:r w:rsidR="00E6545F">
        <w:t>1</w:t>
      </w:r>
      <w:r>
        <w:t xml:space="preserve">. Entity Relationship diagram. </w:t>
      </w:r>
    </w:p>
    <w:p w14:paraId="2035838C" w14:textId="77777777" w:rsidR="00AF5797" w:rsidRDefault="00AF5797" w:rsidP="00F57A7D">
      <w:pPr>
        <w:pStyle w:val="Heading1"/>
      </w:pPr>
    </w:p>
    <w:p w14:paraId="2C8187AB" w14:textId="77777777" w:rsidR="005328F6" w:rsidRDefault="005328F6" w:rsidP="001D4501">
      <w:pPr>
        <w:pStyle w:val="Heading2"/>
      </w:pPr>
    </w:p>
    <w:p w14:paraId="7EC24776" w14:textId="277AC919" w:rsidR="00AF5797" w:rsidRDefault="001D4501" w:rsidP="001D4501">
      <w:pPr>
        <w:pStyle w:val="Heading2"/>
      </w:pPr>
      <w:r>
        <w:t>3.3 Use Cases</w:t>
      </w:r>
    </w:p>
    <w:p w14:paraId="328BC517" w14:textId="423DC612" w:rsidR="001D4501" w:rsidRDefault="001D4501" w:rsidP="001D4501">
      <w:r>
        <w:t>A use case diagram was developed to identify the boundaries of the system and to map the interactions between the user and the application.</w:t>
      </w:r>
    </w:p>
    <w:p w14:paraId="4B5A3014" w14:textId="5FBDD402" w:rsidR="0064408F" w:rsidRDefault="0064408F" w:rsidP="001D4501">
      <w:r w:rsidRPr="0064408F">
        <w:rPr>
          <w:noProof/>
        </w:rPr>
        <w:lastRenderedPageBreak/>
        <w:drawing>
          <wp:inline distT="0" distB="0" distL="0" distR="0" wp14:anchorId="107B40AC" wp14:editId="4009F2A5">
            <wp:extent cx="5731510" cy="3980180"/>
            <wp:effectExtent l="0" t="0" r="2540" b="1270"/>
            <wp:docPr id="12003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62556" name=""/>
                    <pic:cNvPicPr/>
                  </pic:nvPicPr>
                  <pic:blipFill>
                    <a:blip r:embed="rId14"/>
                    <a:stretch>
                      <a:fillRect/>
                    </a:stretch>
                  </pic:blipFill>
                  <pic:spPr>
                    <a:xfrm>
                      <a:off x="0" y="0"/>
                      <a:ext cx="5731510" cy="3980180"/>
                    </a:xfrm>
                    <a:prstGeom prst="rect">
                      <a:avLst/>
                    </a:prstGeom>
                  </pic:spPr>
                </pic:pic>
              </a:graphicData>
            </a:graphic>
          </wp:inline>
        </w:drawing>
      </w:r>
    </w:p>
    <w:p w14:paraId="72BC03EB" w14:textId="094B8FFF" w:rsidR="00AF5797" w:rsidRDefault="0064408F" w:rsidP="0064408F">
      <w:pPr>
        <w:pStyle w:val="Caption"/>
      </w:pPr>
      <w:r>
        <w:t>Figure 2. Use case diagram</w:t>
      </w:r>
    </w:p>
    <w:p w14:paraId="442D7495" w14:textId="7043AEBA" w:rsidR="00AF5797" w:rsidRDefault="00FF7C30" w:rsidP="00FF7C30">
      <w:pPr>
        <w:pStyle w:val="Heading2"/>
      </w:pPr>
      <w:r>
        <w:t>3.4 UI Wireframes</w:t>
      </w:r>
    </w:p>
    <w:p w14:paraId="74572E1D" w14:textId="39A2E1F9" w:rsidR="00FF7C30" w:rsidRDefault="00FF7C30" w:rsidP="00FF7C30">
      <w:pPr>
        <w:pStyle w:val="Heading2"/>
      </w:pPr>
      <w:r w:rsidRPr="00FF7C30">
        <w:rPr>
          <w:noProof/>
        </w:rPr>
        <w:drawing>
          <wp:inline distT="0" distB="0" distL="0" distR="0" wp14:anchorId="38C3D850" wp14:editId="275F6A20">
            <wp:extent cx="3154373" cy="3169401"/>
            <wp:effectExtent l="0" t="0" r="8255" b="0"/>
            <wp:docPr id="169682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23533" name=""/>
                    <pic:cNvPicPr/>
                  </pic:nvPicPr>
                  <pic:blipFill>
                    <a:blip r:embed="rId15"/>
                    <a:stretch>
                      <a:fillRect/>
                    </a:stretch>
                  </pic:blipFill>
                  <pic:spPr>
                    <a:xfrm>
                      <a:off x="0" y="0"/>
                      <a:ext cx="3167323" cy="3182413"/>
                    </a:xfrm>
                    <a:prstGeom prst="rect">
                      <a:avLst/>
                    </a:prstGeom>
                  </pic:spPr>
                </pic:pic>
              </a:graphicData>
            </a:graphic>
          </wp:inline>
        </w:drawing>
      </w:r>
    </w:p>
    <w:p w14:paraId="0A87BF11" w14:textId="217C23EA" w:rsidR="00FF7C30" w:rsidRDefault="00FF7C30" w:rsidP="00FF7C30">
      <w:pPr>
        <w:pStyle w:val="Caption"/>
      </w:pPr>
      <w:r>
        <w:t>Figure 3. Home page wireframe</w:t>
      </w:r>
    </w:p>
    <w:p w14:paraId="30D84FE2" w14:textId="51B89AA6" w:rsidR="00FF7C30" w:rsidRDefault="00FF7C30" w:rsidP="00FF7C30">
      <w:pPr>
        <w:pStyle w:val="Heading2"/>
      </w:pPr>
      <w:r w:rsidRPr="00FF7C30">
        <w:rPr>
          <w:noProof/>
        </w:rPr>
        <w:lastRenderedPageBreak/>
        <w:drawing>
          <wp:inline distT="0" distB="0" distL="0" distR="0" wp14:anchorId="3211A2A1" wp14:editId="166EDBBE">
            <wp:extent cx="3235272" cy="3240290"/>
            <wp:effectExtent l="0" t="0" r="3810" b="0"/>
            <wp:docPr id="126485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852859" name=""/>
                    <pic:cNvPicPr/>
                  </pic:nvPicPr>
                  <pic:blipFill>
                    <a:blip r:embed="rId16"/>
                    <a:stretch>
                      <a:fillRect/>
                    </a:stretch>
                  </pic:blipFill>
                  <pic:spPr>
                    <a:xfrm>
                      <a:off x="0" y="0"/>
                      <a:ext cx="3243959" cy="3248990"/>
                    </a:xfrm>
                    <a:prstGeom prst="rect">
                      <a:avLst/>
                    </a:prstGeom>
                  </pic:spPr>
                </pic:pic>
              </a:graphicData>
            </a:graphic>
          </wp:inline>
        </w:drawing>
      </w:r>
    </w:p>
    <w:p w14:paraId="672ED4B6" w14:textId="682ECE1D" w:rsidR="00FF7C30" w:rsidRDefault="00FF7C30" w:rsidP="00FF7C30">
      <w:pPr>
        <w:pStyle w:val="Caption"/>
      </w:pPr>
      <w:r>
        <w:t>Figure 4. Builder page wireframe</w:t>
      </w:r>
    </w:p>
    <w:p w14:paraId="34C604B4" w14:textId="6A5A0935" w:rsidR="00FF7C30" w:rsidRDefault="00FF7C30" w:rsidP="00FF7C30">
      <w:r>
        <w:t xml:space="preserve">These wireframes provide the overview of the core </w:t>
      </w:r>
      <w:r w:rsidR="001A53A0">
        <w:t>UI in which the users will be interacting with.</w:t>
      </w:r>
    </w:p>
    <w:p w14:paraId="7893EDA4" w14:textId="15B6C4FB" w:rsidR="005328F6" w:rsidRDefault="005328F6" w:rsidP="005328F6">
      <w:pPr>
        <w:pStyle w:val="Heading2"/>
      </w:pPr>
      <w:r>
        <w:t>3.5 Class Diagram</w:t>
      </w:r>
    </w:p>
    <w:p w14:paraId="2DCB7EAF" w14:textId="767039AB" w:rsidR="005328F6" w:rsidRDefault="005328F6" w:rsidP="005328F6">
      <w:pPr>
        <w:pStyle w:val="Heading2"/>
      </w:pPr>
      <w:r w:rsidRPr="005328F6">
        <w:rPr>
          <w:noProof/>
        </w:rPr>
        <w:lastRenderedPageBreak/>
        <w:drawing>
          <wp:inline distT="0" distB="0" distL="0" distR="0" wp14:anchorId="4A613B8C" wp14:editId="0F364F64">
            <wp:extent cx="4725059" cy="7201905"/>
            <wp:effectExtent l="0" t="0" r="0" b="0"/>
            <wp:docPr id="1395808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08644" name=""/>
                    <pic:cNvPicPr/>
                  </pic:nvPicPr>
                  <pic:blipFill>
                    <a:blip r:embed="rId17"/>
                    <a:stretch>
                      <a:fillRect/>
                    </a:stretch>
                  </pic:blipFill>
                  <pic:spPr>
                    <a:xfrm>
                      <a:off x="0" y="0"/>
                      <a:ext cx="4725059" cy="7201905"/>
                    </a:xfrm>
                    <a:prstGeom prst="rect">
                      <a:avLst/>
                    </a:prstGeom>
                  </pic:spPr>
                </pic:pic>
              </a:graphicData>
            </a:graphic>
          </wp:inline>
        </w:drawing>
      </w:r>
    </w:p>
    <w:p w14:paraId="5236C881" w14:textId="72B1611C" w:rsidR="000D5306" w:rsidRDefault="000D5306" w:rsidP="000D5306">
      <w:pPr>
        <w:pStyle w:val="Caption"/>
      </w:pPr>
      <w:r>
        <w:t>Figure 5. Use Case Diagram</w:t>
      </w:r>
    </w:p>
    <w:p w14:paraId="7E5233D8" w14:textId="586FC072" w:rsidR="00FF7C30" w:rsidRDefault="00005F53" w:rsidP="00005F53">
      <w:pPr>
        <w:pStyle w:val="Heading1"/>
      </w:pPr>
      <w:r>
        <w:t>4 Methodology</w:t>
      </w:r>
    </w:p>
    <w:p w14:paraId="0146C5BD" w14:textId="260319F5" w:rsidR="00115E82" w:rsidRDefault="00115E82" w:rsidP="00115E82">
      <w:r w:rsidRPr="00115E82">
        <w:t>The choice of methodology was determined by the expected development sequence</w:t>
      </w:r>
      <w:r>
        <w:t xml:space="preserve">. Building the backend with changing front-end requirements would require revisiting design phases, this ultimately dismissed waterfall as the preferred approach. </w:t>
      </w:r>
      <w:r w:rsidR="008A4D39">
        <w:t>As shown in the Gantt chart below,</w:t>
      </w:r>
      <w:r>
        <w:t xml:space="preserve"> the </w:t>
      </w:r>
      <w:r>
        <w:lastRenderedPageBreak/>
        <w:t xml:space="preserve">implementation phases of the API integration and database </w:t>
      </w:r>
      <w:r w:rsidR="008A4D39">
        <w:t>connection overlapped significantly. This made an agile methodology the preferred choice, allowing each stage to influence the next.</w:t>
      </w:r>
    </w:p>
    <w:p w14:paraId="1BCF2430" w14:textId="2FD8675B" w:rsidR="006B5794" w:rsidRDefault="006B5794" w:rsidP="006B5794">
      <w:pPr>
        <w:pStyle w:val="Heading2"/>
      </w:pPr>
      <w:r>
        <w:t>4.1 The Agile approach</w:t>
      </w:r>
    </w:p>
    <w:p w14:paraId="74AC0785" w14:textId="243C7ED7" w:rsidR="006B5794" w:rsidRDefault="006B5794" w:rsidP="006B5794">
      <w:r>
        <w:t>The agile approach is preferred for projects with developing requirements as it allows for continuous revisiting of every phase of the software development (Al-Saqqa et al., 2020). This project benefits from these properties due to the typical nature of changing front-end requirements. To visualise how development sequence/cycles, a Gantt chart was developed.</w:t>
      </w:r>
    </w:p>
    <w:p w14:paraId="15453A02" w14:textId="77777777" w:rsidR="006B5794" w:rsidRDefault="006B5794" w:rsidP="00115E82">
      <w:pPr>
        <w:pStyle w:val="Heading2"/>
      </w:pPr>
    </w:p>
    <w:p w14:paraId="5E1E9A6F" w14:textId="360FBFFE" w:rsidR="00115E82" w:rsidRDefault="00115E82" w:rsidP="00115E82">
      <w:pPr>
        <w:pStyle w:val="Heading2"/>
      </w:pPr>
      <w:r>
        <w:t>4.</w:t>
      </w:r>
      <w:r w:rsidR="006B5794">
        <w:t>2</w:t>
      </w:r>
      <w:r>
        <w:t xml:space="preserve"> Gantt Chart</w:t>
      </w:r>
    </w:p>
    <w:p w14:paraId="48D12EE7" w14:textId="5A6FB83F" w:rsidR="007C5B27" w:rsidRDefault="007C5B27" w:rsidP="007C5B27">
      <w:r>
        <w:t xml:space="preserve">The following chart (Figure </w:t>
      </w:r>
      <w:r w:rsidR="000D5306">
        <w:t>6</w:t>
      </w:r>
      <w:r>
        <w:t>) maps the specific development cycles, highlighting the concurrency of the API and database development.</w:t>
      </w:r>
    </w:p>
    <w:p w14:paraId="20EBE31F" w14:textId="5803D564" w:rsidR="00005F53" w:rsidRDefault="00005F53" w:rsidP="00005F53">
      <w:pPr>
        <w:pStyle w:val="Heading1"/>
      </w:pPr>
      <w:r w:rsidRPr="00005F53">
        <w:rPr>
          <w:noProof/>
        </w:rPr>
        <w:drawing>
          <wp:inline distT="0" distB="0" distL="0" distR="0" wp14:anchorId="261E3080" wp14:editId="16855925">
            <wp:extent cx="5731510" cy="1955165"/>
            <wp:effectExtent l="0" t="0" r="2540" b="6985"/>
            <wp:docPr id="760224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224612" name=""/>
                    <pic:cNvPicPr/>
                  </pic:nvPicPr>
                  <pic:blipFill>
                    <a:blip r:embed="rId18"/>
                    <a:stretch>
                      <a:fillRect/>
                    </a:stretch>
                  </pic:blipFill>
                  <pic:spPr>
                    <a:xfrm>
                      <a:off x="0" y="0"/>
                      <a:ext cx="5731510" cy="1955165"/>
                    </a:xfrm>
                    <a:prstGeom prst="rect">
                      <a:avLst/>
                    </a:prstGeom>
                  </pic:spPr>
                </pic:pic>
              </a:graphicData>
            </a:graphic>
          </wp:inline>
        </w:drawing>
      </w:r>
    </w:p>
    <w:p w14:paraId="2E887B74" w14:textId="7DBFFDB7" w:rsidR="00115E82" w:rsidRDefault="00115E82" w:rsidP="00005F53">
      <w:pPr>
        <w:pStyle w:val="Heading1"/>
      </w:pPr>
      <w:r w:rsidRPr="00115E82">
        <w:rPr>
          <w:noProof/>
        </w:rPr>
        <w:drawing>
          <wp:anchor distT="0" distB="0" distL="114300" distR="114300" simplePos="0" relativeHeight="251662336" behindDoc="1" locked="0" layoutInCell="1" allowOverlap="1" wp14:anchorId="66C00AB8" wp14:editId="32936CB5">
            <wp:simplePos x="0" y="0"/>
            <wp:positionH relativeFrom="column">
              <wp:posOffset>3282950</wp:posOffset>
            </wp:positionH>
            <wp:positionV relativeFrom="paragraph">
              <wp:posOffset>5715</wp:posOffset>
            </wp:positionV>
            <wp:extent cx="2915920" cy="2356485"/>
            <wp:effectExtent l="0" t="0" r="0" b="5715"/>
            <wp:wrapTight wrapText="bothSides">
              <wp:wrapPolygon edited="0">
                <wp:start x="0" y="0"/>
                <wp:lineTo x="0" y="21478"/>
                <wp:lineTo x="21449" y="21478"/>
                <wp:lineTo x="21449" y="0"/>
                <wp:lineTo x="0" y="0"/>
              </wp:wrapPolygon>
            </wp:wrapTight>
            <wp:docPr id="43309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95328" name=""/>
                    <pic:cNvPicPr/>
                  </pic:nvPicPr>
                  <pic:blipFill>
                    <a:blip r:embed="rId19">
                      <a:extLst>
                        <a:ext uri="{28A0092B-C50C-407E-A947-70E740481C1C}">
                          <a14:useLocalDpi xmlns:a14="http://schemas.microsoft.com/office/drawing/2010/main" val="0"/>
                        </a:ext>
                      </a:extLst>
                    </a:blip>
                    <a:stretch>
                      <a:fillRect/>
                    </a:stretch>
                  </pic:blipFill>
                  <pic:spPr>
                    <a:xfrm>
                      <a:off x="0" y="0"/>
                      <a:ext cx="2915920" cy="2356485"/>
                    </a:xfrm>
                    <a:prstGeom prst="rect">
                      <a:avLst/>
                    </a:prstGeom>
                  </pic:spPr>
                </pic:pic>
              </a:graphicData>
            </a:graphic>
            <wp14:sizeRelV relativeFrom="margin">
              <wp14:pctHeight>0</wp14:pctHeight>
            </wp14:sizeRelV>
          </wp:anchor>
        </w:drawing>
      </w:r>
      <w:r w:rsidRPr="00115E82">
        <w:rPr>
          <w:noProof/>
        </w:rPr>
        <w:drawing>
          <wp:inline distT="0" distB="0" distL="0" distR="0" wp14:anchorId="24EB116A" wp14:editId="0E5F3B71">
            <wp:extent cx="3129826" cy="2342570"/>
            <wp:effectExtent l="0" t="0" r="0" b="635"/>
            <wp:docPr id="115903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34647" name=""/>
                    <pic:cNvPicPr/>
                  </pic:nvPicPr>
                  <pic:blipFill>
                    <a:blip r:embed="rId20"/>
                    <a:stretch>
                      <a:fillRect/>
                    </a:stretch>
                  </pic:blipFill>
                  <pic:spPr>
                    <a:xfrm>
                      <a:off x="0" y="0"/>
                      <a:ext cx="3142202" cy="2351833"/>
                    </a:xfrm>
                    <a:prstGeom prst="rect">
                      <a:avLst/>
                    </a:prstGeom>
                  </pic:spPr>
                </pic:pic>
              </a:graphicData>
            </a:graphic>
          </wp:inline>
        </w:drawing>
      </w:r>
      <w:r w:rsidRPr="00115E82">
        <w:rPr>
          <w:noProof/>
        </w:rPr>
        <w:t xml:space="preserve"> </w:t>
      </w:r>
    </w:p>
    <w:p w14:paraId="775EE151" w14:textId="3A4BBE69" w:rsidR="00115E82" w:rsidRDefault="00115E82" w:rsidP="00F57A7D">
      <w:pPr>
        <w:pStyle w:val="Heading1"/>
      </w:pPr>
      <w:r w:rsidRPr="00115E82">
        <w:rPr>
          <w:noProof/>
        </w:rPr>
        <w:lastRenderedPageBreak/>
        <w:drawing>
          <wp:anchor distT="0" distB="0" distL="114300" distR="114300" simplePos="0" relativeHeight="251663360" behindDoc="1" locked="0" layoutInCell="1" allowOverlap="1" wp14:anchorId="1173F57D" wp14:editId="691BF801">
            <wp:simplePos x="0" y="0"/>
            <wp:positionH relativeFrom="column">
              <wp:posOffset>3387090</wp:posOffset>
            </wp:positionH>
            <wp:positionV relativeFrom="paragraph">
              <wp:posOffset>179070</wp:posOffset>
            </wp:positionV>
            <wp:extent cx="2957830" cy="1889760"/>
            <wp:effectExtent l="0" t="0" r="0" b="0"/>
            <wp:wrapTight wrapText="bothSides">
              <wp:wrapPolygon edited="0">
                <wp:start x="0" y="0"/>
                <wp:lineTo x="0" y="21339"/>
                <wp:lineTo x="21424" y="21339"/>
                <wp:lineTo x="21424" y="0"/>
                <wp:lineTo x="0" y="0"/>
              </wp:wrapPolygon>
            </wp:wrapTight>
            <wp:docPr id="1734846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846727" name=""/>
                    <pic:cNvPicPr/>
                  </pic:nvPicPr>
                  <pic:blipFill>
                    <a:blip r:embed="rId21">
                      <a:extLst>
                        <a:ext uri="{28A0092B-C50C-407E-A947-70E740481C1C}">
                          <a14:useLocalDpi xmlns:a14="http://schemas.microsoft.com/office/drawing/2010/main" val="0"/>
                        </a:ext>
                      </a:extLst>
                    </a:blip>
                    <a:stretch>
                      <a:fillRect/>
                    </a:stretch>
                  </pic:blipFill>
                  <pic:spPr>
                    <a:xfrm>
                      <a:off x="0" y="0"/>
                      <a:ext cx="2957830" cy="1889760"/>
                    </a:xfrm>
                    <a:prstGeom prst="rect">
                      <a:avLst/>
                    </a:prstGeom>
                  </pic:spPr>
                </pic:pic>
              </a:graphicData>
            </a:graphic>
            <wp14:sizeRelV relativeFrom="margin">
              <wp14:pctHeight>0</wp14:pctHeight>
            </wp14:sizeRelV>
          </wp:anchor>
        </w:drawing>
      </w:r>
      <w:r w:rsidRPr="00115E82">
        <w:rPr>
          <w:noProof/>
        </w:rPr>
        <w:drawing>
          <wp:inline distT="0" distB="0" distL="0" distR="0" wp14:anchorId="1125C386" wp14:editId="5D4D4480">
            <wp:extent cx="3170572" cy="2086550"/>
            <wp:effectExtent l="0" t="0" r="0" b="9525"/>
            <wp:docPr id="11210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5140" name=""/>
                    <pic:cNvPicPr/>
                  </pic:nvPicPr>
                  <pic:blipFill>
                    <a:blip r:embed="rId22"/>
                    <a:stretch>
                      <a:fillRect/>
                    </a:stretch>
                  </pic:blipFill>
                  <pic:spPr>
                    <a:xfrm>
                      <a:off x="0" y="0"/>
                      <a:ext cx="3180388" cy="2093010"/>
                    </a:xfrm>
                    <a:prstGeom prst="rect">
                      <a:avLst/>
                    </a:prstGeom>
                  </pic:spPr>
                </pic:pic>
              </a:graphicData>
            </a:graphic>
          </wp:inline>
        </w:drawing>
      </w:r>
      <w:r w:rsidRPr="00115E82">
        <w:rPr>
          <w:noProof/>
        </w:rPr>
        <w:t xml:space="preserve"> </w:t>
      </w:r>
    </w:p>
    <w:p w14:paraId="54A3E055" w14:textId="6D4BFD8D" w:rsidR="00115E82" w:rsidRDefault="00115E82" w:rsidP="00F57A7D">
      <w:pPr>
        <w:pStyle w:val="Heading1"/>
      </w:pPr>
      <w:r w:rsidRPr="00115E82">
        <w:rPr>
          <w:noProof/>
        </w:rPr>
        <w:drawing>
          <wp:inline distT="0" distB="0" distL="0" distR="0" wp14:anchorId="12B5FCBA" wp14:editId="0577022F">
            <wp:extent cx="3204481" cy="1159876"/>
            <wp:effectExtent l="0" t="0" r="0" b="2540"/>
            <wp:docPr id="146297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79222" name=""/>
                    <pic:cNvPicPr/>
                  </pic:nvPicPr>
                  <pic:blipFill>
                    <a:blip r:embed="rId23"/>
                    <a:stretch>
                      <a:fillRect/>
                    </a:stretch>
                  </pic:blipFill>
                  <pic:spPr>
                    <a:xfrm>
                      <a:off x="0" y="0"/>
                      <a:ext cx="3227809" cy="1168320"/>
                    </a:xfrm>
                    <a:prstGeom prst="rect">
                      <a:avLst/>
                    </a:prstGeom>
                  </pic:spPr>
                </pic:pic>
              </a:graphicData>
            </a:graphic>
          </wp:inline>
        </w:drawing>
      </w:r>
      <w:r w:rsidRPr="00115E82">
        <w:rPr>
          <w:noProof/>
        </w:rPr>
        <w:t xml:space="preserve"> </w:t>
      </w:r>
      <w:r w:rsidRPr="00115E82">
        <w:rPr>
          <w:noProof/>
        </w:rPr>
        <w:drawing>
          <wp:inline distT="0" distB="0" distL="0" distR="0" wp14:anchorId="0C00812F" wp14:editId="4FD9DE3C">
            <wp:extent cx="1491270" cy="972125"/>
            <wp:effectExtent l="0" t="0" r="0" b="0"/>
            <wp:docPr id="154856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61685" name=""/>
                    <pic:cNvPicPr/>
                  </pic:nvPicPr>
                  <pic:blipFill>
                    <a:blip r:embed="rId24"/>
                    <a:stretch>
                      <a:fillRect/>
                    </a:stretch>
                  </pic:blipFill>
                  <pic:spPr>
                    <a:xfrm>
                      <a:off x="0" y="0"/>
                      <a:ext cx="1516285" cy="988432"/>
                    </a:xfrm>
                    <a:prstGeom prst="rect">
                      <a:avLst/>
                    </a:prstGeom>
                  </pic:spPr>
                </pic:pic>
              </a:graphicData>
            </a:graphic>
          </wp:inline>
        </w:drawing>
      </w:r>
    </w:p>
    <w:p w14:paraId="532CC6B6" w14:textId="09060621" w:rsidR="00115E82" w:rsidRDefault="008A4D39" w:rsidP="008A4D39">
      <w:pPr>
        <w:pStyle w:val="Caption"/>
      </w:pPr>
      <w:r>
        <w:t xml:space="preserve">Figure </w:t>
      </w:r>
      <w:r w:rsidR="000D5306">
        <w:t>6</w:t>
      </w:r>
      <w:r>
        <w:t>. Gantt Chart</w:t>
      </w:r>
    </w:p>
    <w:p w14:paraId="7FB18E1A" w14:textId="77777777" w:rsidR="00115E82" w:rsidRDefault="00115E82" w:rsidP="00F57A7D">
      <w:pPr>
        <w:pStyle w:val="Heading1"/>
      </w:pPr>
    </w:p>
    <w:p w14:paraId="3D84D99B" w14:textId="77777777" w:rsidR="00115E82" w:rsidRDefault="00115E82" w:rsidP="00F57A7D">
      <w:pPr>
        <w:pStyle w:val="Heading1"/>
      </w:pPr>
    </w:p>
    <w:p w14:paraId="192519F0" w14:textId="77777777" w:rsidR="00115E82" w:rsidRDefault="00115E82" w:rsidP="00F57A7D">
      <w:pPr>
        <w:pStyle w:val="Heading1"/>
      </w:pPr>
    </w:p>
    <w:p w14:paraId="00772DF9" w14:textId="77777777" w:rsidR="00115E82" w:rsidRDefault="00115E82" w:rsidP="00F57A7D">
      <w:pPr>
        <w:pStyle w:val="Heading1"/>
      </w:pPr>
    </w:p>
    <w:p w14:paraId="55BE6CD1" w14:textId="77777777" w:rsidR="00115E82" w:rsidRDefault="00115E82" w:rsidP="00F57A7D">
      <w:pPr>
        <w:pStyle w:val="Heading1"/>
      </w:pPr>
    </w:p>
    <w:p w14:paraId="4708EC51" w14:textId="0E56FE59" w:rsidR="00F57A7D" w:rsidRDefault="00FB1D56" w:rsidP="00F57A7D">
      <w:pPr>
        <w:pStyle w:val="Heading1"/>
      </w:pPr>
      <w:r>
        <w:t>5</w:t>
      </w:r>
      <w:r w:rsidR="00AF5797">
        <w:t xml:space="preserve"> </w:t>
      </w:r>
      <w:r w:rsidR="00523806">
        <w:t>Implementation and Testing</w:t>
      </w:r>
      <w:bookmarkEnd w:id="7"/>
    </w:p>
    <w:p w14:paraId="2AA6321E" w14:textId="2C9B3EFB" w:rsidR="00BE67B7" w:rsidRDefault="00FB1D56" w:rsidP="00BE67B7">
      <w:r>
        <w:t xml:space="preserve">This chapter details the technical implementation of the system design above. Following the Agile methodology defined in the previous section, development was carried out in a segmented manor. This focused on the implementation of modules which were developed incrementally. Such as db connection, GUI and LLM API integration. </w:t>
      </w:r>
    </w:p>
    <w:p w14:paraId="56E5F73D" w14:textId="589BAEA9" w:rsidR="00E563FE" w:rsidRDefault="00FB1D56" w:rsidP="00E563FE">
      <w:pPr>
        <w:pStyle w:val="Heading2"/>
      </w:pPr>
      <w:r>
        <w:t>5</w:t>
      </w:r>
      <w:r w:rsidR="00E563FE">
        <w:t>.</w:t>
      </w:r>
      <w:r>
        <w:t>1</w:t>
      </w:r>
      <w:r w:rsidR="00E563FE">
        <w:t xml:space="preserve"> </w:t>
      </w:r>
      <w:r w:rsidR="00803E23">
        <w:t>Environment Setup and GUI</w:t>
      </w:r>
    </w:p>
    <w:p w14:paraId="457725DA" w14:textId="77777777" w:rsidR="00557FF2" w:rsidRDefault="00557FF2" w:rsidP="00E563FE"/>
    <w:p w14:paraId="2435DB23" w14:textId="648B7A0F" w:rsidR="006D17B8" w:rsidRDefault="001A5073" w:rsidP="00E563FE">
      <w:r>
        <w:lastRenderedPageBreak/>
        <w:t xml:space="preserve">The project was initialised using the flask template following the standard directory structure. </w:t>
      </w:r>
    </w:p>
    <w:p w14:paraId="7BE0D495" w14:textId="78EFAAA3" w:rsidR="001A5073" w:rsidRDefault="00064C7B" w:rsidP="00E563FE">
      <w:r>
        <w:rPr>
          <w:noProof/>
        </w:rPr>
        <mc:AlternateContent>
          <mc:Choice Requires="wps">
            <w:drawing>
              <wp:anchor distT="0" distB="0" distL="114300" distR="114300" simplePos="0" relativeHeight="251677696" behindDoc="0" locked="0" layoutInCell="1" allowOverlap="1" wp14:anchorId="1D72248E" wp14:editId="72CADE08">
                <wp:simplePos x="0" y="0"/>
                <wp:positionH relativeFrom="column">
                  <wp:posOffset>558800</wp:posOffset>
                </wp:positionH>
                <wp:positionV relativeFrom="paragraph">
                  <wp:posOffset>3403600</wp:posOffset>
                </wp:positionV>
                <wp:extent cx="1847850" cy="482600"/>
                <wp:effectExtent l="38100" t="0" r="19050" b="69850"/>
                <wp:wrapNone/>
                <wp:docPr id="1418126857" name="Straight Arrow Connector 6"/>
                <wp:cNvGraphicFramePr/>
                <a:graphic xmlns:a="http://schemas.openxmlformats.org/drawingml/2006/main">
                  <a:graphicData uri="http://schemas.microsoft.com/office/word/2010/wordprocessingShape">
                    <wps:wsp>
                      <wps:cNvCnPr/>
                      <wps:spPr>
                        <a:xfrm flipH="1">
                          <a:off x="0" y="0"/>
                          <a:ext cx="1847850" cy="4826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8040A19" id="_x0000_t32" coordsize="21600,21600" o:spt="32" o:oned="t" path="m,l21600,21600e" filled="f">
                <v:path arrowok="t" fillok="f" o:connecttype="none"/>
                <o:lock v:ext="edit" shapetype="t"/>
              </v:shapetype>
              <v:shape id="Straight Arrow Connector 6" o:spid="_x0000_s1026" type="#_x0000_t32" style="position:absolute;margin-left:44pt;margin-top:268pt;width:145.5pt;height:38pt;flip:x;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" strokecolor="#1a9dac [3204]" strokeweight=".5pt">
                <v:stroke endarrow="block" joinstyle="miter"/>
              </v:shape>
            </w:pict>
          </mc:Fallback>
        </mc:AlternateContent>
      </w:r>
      <w:r>
        <w:rPr>
          <w:noProof/>
        </w:rPr>
        <mc:AlternateContent>
          <mc:Choice Requires="wps">
            <w:drawing>
              <wp:anchor distT="45720" distB="45720" distL="114300" distR="114300" simplePos="0" relativeHeight="251675648" behindDoc="0" locked="0" layoutInCell="1" allowOverlap="1" wp14:anchorId="6834B20F" wp14:editId="34554088">
                <wp:simplePos x="0" y="0"/>
                <wp:positionH relativeFrom="column">
                  <wp:posOffset>2393950</wp:posOffset>
                </wp:positionH>
                <wp:positionV relativeFrom="paragraph">
                  <wp:posOffset>3136900</wp:posOffset>
                </wp:positionV>
                <wp:extent cx="2360930" cy="1404620"/>
                <wp:effectExtent l="0" t="0" r="12700" b="20955"/>
                <wp:wrapSquare wrapText="bothSides"/>
                <wp:docPr id="3007397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564E2E0" w14:textId="5DC2CE70" w:rsidR="00064C7B" w:rsidRDefault="00064C7B" w:rsidP="00064C7B">
                            <w:r>
                              <w:t xml:space="preserve">API keys and db credentials stored </w:t>
                            </w:r>
                            <w:proofErr w:type="gramStart"/>
                            <w:r>
                              <w:t>in .env</w:t>
                            </w:r>
                            <w:proofErr w:type="gramEnd"/>
                            <w:r>
                              <w:t xml:space="preserve"> and included </w:t>
                            </w:r>
                            <w:proofErr w:type="gramStart"/>
                            <w:r>
                              <w:t>in .gitignore</w:t>
                            </w:r>
                            <w:proofErr w:type="gramEnd"/>
                            <w: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834B20F" id="_x0000_t202" coordsize="21600,21600" o:spt="202" path="m,l,21600r21600,l21600,xe">
                <v:stroke joinstyle="miter"/>
                <v:path gradientshapeok="t" o:connecttype="rect"/>
              </v:shapetype>
              <v:shape id="Text Box 2" o:spid="_x0000_s1027" type="#_x0000_t202" style="position:absolute;margin-left:188.5pt;margin-top:247pt;width:185.9pt;height:110.6pt;z-index:25167564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">
                <v:textbox style="mso-fit-shape-to-text:t">
                  <w:txbxContent>
                    <w:p w14:paraId="5564E2E0" w14:textId="5DC2CE70" w:rsidR="00064C7B" w:rsidRDefault="00064C7B" w:rsidP="00064C7B">
                      <w:r>
                        <w:t xml:space="preserve">API keys and db credentials stored </w:t>
                      </w:r>
                      <w:proofErr w:type="gramStart"/>
                      <w:r>
                        <w:t>in .env</w:t>
                      </w:r>
                      <w:proofErr w:type="gramEnd"/>
                      <w:r>
                        <w:t xml:space="preserve"> and included </w:t>
                      </w:r>
                      <w:proofErr w:type="gramStart"/>
                      <w:r>
                        <w:t>in .gitignore</w:t>
                      </w:r>
                      <w:proofErr w:type="gramEnd"/>
                      <w:r>
                        <w:t>.</w:t>
                      </w:r>
                    </w:p>
                  </w:txbxContent>
                </v:textbox>
                <w10:wrap type="square"/>
              </v:shape>
            </w:pict>
          </mc:Fallback>
        </mc:AlternateContent>
      </w:r>
      <w:r>
        <w:rPr>
          <w:noProof/>
        </w:rPr>
        <mc:AlternateContent>
          <mc:Choice Requires="wps">
            <w:drawing>
              <wp:anchor distT="0" distB="0" distL="114300" distR="114300" simplePos="0" relativeHeight="251673600" behindDoc="0" locked="0" layoutInCell="1" allowOverlap="1" wp14:anchorId="3B699700" wp14:editId="11C0D215">
                <wp:simplePos x="0" y="0"/>
                <wp:positionH relativeFrom="column">
                  <wp:posOffset>1181100</wp:posOffset>
                </wp:positionH>
                <wp:positionV relativeFrom="paragraph">
                  <wp:posOffset>4679950</wp:posOffset>
                </wp:positionV>
                <wp:extent cx="1282700" cy="88900"/>
                <wp:effectExtent l="0" t="57150" r="12700" b="25400"/>
                <wp:wrapNone/>
                <wp:docPr id="1964360697" name="Straight Arrow Connector 6"/>
                <wp:cNvGraphicFramePr/>
                <a:graphic xmlns:a="http://schemas.openxmlformats.org/drawingml/2006/main">
                  <a:graphicData uri="http://schemas.microsoft.com/office/word/2010/wordprocessingShape">
                    <wps:wsp>
                      <wps:cNvCnPr/>
                      <wps:spPr>
                        <a:xfrm flipH="1" flipV="1">
                          <a:off x="0" y="0"/>
                          <a:ext cx="1282700" cy="88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B17659" id="Straight Arrow Connector 6" o:spid="_x0000_s1026" type="#_x0000_t32" style="position:absolute;margin-left:93pt;margin-top:368.5pt;width:101pt;height:7pt;flip:x 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" strokecolor="#1a9dac [3204]" strokeweight=".5pt">
                <v:stroke endarrow="block" joinstyle="miter"/>
              </v:shape>
            </w:pict>
          </mc:Fallback>
        </mc:AlternateContent>
      </w:r>
      <w:r>
        <w:rPr>
          <w:noProof/>
        </w:rPr>
        <mc:AlternateContent>
          <mc:Choice Requires="wps">
            <w:drawing>
              <wp:anchor distT="45720" distB="45720" distL="114300" distR="114300" simplePos="0" relativeHeight="251672576" behindDoc="0" locked="0" layoutInCell="1" allowOverlap="1" wp14:anchorId="61C26A85" wp14:editId="73C5A9CB">
                <wp:simplePos x="0" y="0"/>
                <wp:positionH relativeFrom="column">
                  <wp:posOffset>2475230</wp:posOffset>
                </wp:positionH>
                <wp:positionV relativeFrom="paragraph">
                  <wp:posOffset>4387215</wp:posOffset>
                </wp:positionV>
                <wp:extent cx="2360930" cy="1404620"/>
                <wp:effectExtent l="0" t="0" r="12700" b="20955"/>
                <wp:wrapSquare wrapText="bothSides"/>
                <wp:docPr id="9585694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7AF5EE3" w14:textId="421DB884" w:rsidR="001A5073" w:rsidRDefault="001A5073">
                            <w:r>
                              <w:t xml:space="preserve">Requirements for portability. </w:t>
                            </w:r>
                          </w:p>
                          <w:p w14:paraId="6E6A05D0" w14:textId="4ABE9ECF" w:rsidR="001A5073" w:rsidRDefault="001A5073">
                            <w:r>
                              <w:t>These include version control to override any virtual environments.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C26A85" id="_x0000_s1028" type="#_x0000_t202" style="position:absolute;margin-left:194.9pt;margin-top:345.45pt;width:185.9pt;height:110.6pt;z-index:2516725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NrX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">
                <v:textbox style="mso-fit-shape-to-text:t">
                  <w:txbxContent>
                    <w:p w14:paraId="57AF5EE3" w14:textId="421DB884" w:rsidR="001A5073" w:rsidRDefault="001A5073">
                      <w:r>
                        <w:t xml:space="preserve">Requirements for portability. </w:t>
                      </w:r>
                    </w:p>
                    <w:p w14:paraId="6E6A05D0" w14:textId="4ABE9ECF" w:rsidR="001A5073" w:rsidRDefault="001A5073">
                      <w:r>
                        <w:t>These include version control to override any virtual environments.</w:t>
                      </w:r>
                    </w:p>
                  </w:txbxContent>
                </v:textbox>
                <w10:wrap type="square"/>
              </v:shape>
            </w:pict>
          </mc:Fallback>
        </mc:AlternateContent>
      </w:r>
      <w:r w:rsidR="001A5073" w:rsidRPr="001A5073">
        <w:drawing>
          <wp:inline distT="0" distB="0" distL="0" distR="0" wp14:anchorId="70CA56B1" wp14:editId="1D6CC6E7">
            <wp:extent cx="1228896" cy="5229955"/>
            <wp:effectExtent l="0" t="0" r="9525" b="8890"/>
            <wp:docPr id="55626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68571" name=""/>
                    <pic:cNvPicPr/>
                  </pic:nvPicPr>
                  <pic:blipFill>
                    <a:blip r:embed="rId25"/>
                    <a:stretch>
                      <a:fillRect/>
                    </a:stretch>
                  </pic:blipFill>
                  <pic:spPr>
                    <a:xfrm>
                      <a:off x="0" y="0"/>
                      <a:ext cx="1228896" cy="5229955"/>
                    </a:xfrm>
                    <a:prstGeom prst="rect">
                      <a:avLst/>
                    </a:prstGeom>
                  </pic:spPr>
                </pic:pic>
              </a:graphicData>
            </a:graphic>
          </wp:inline>
        </w:drawing>
      </w:r>
    </w:p>
    <w:p w14:paraId="275D2F88" w14:textId="482BCC26" w:rsidR="001A5073" w:rsidRDefault="001A5073" w:rsidP="001A5073">
      <w:pPr>
        <w:pStyle w:val="Caption"/>
      </w:pPr>
      <w:r>
        <w:t>Figure X. Project structure</w:t>
      </w:r>
    </w:p>
    <w:p w14:paraId="558C2776" w14:textId="6F5B7F77" w:rsidR="00557FF2" w:rsidRDefault="00557FF2" w:rsidP="00E563FE">
      <w:r>
        <w:t>The system uses Plotly for the analytical components such as the visualisations. With the flask back end, these chart configurations are stored as JSON objects. The Plotly.js library then renders the interactive visualisations. The processing is handled by the browser</w:t>
      </w:r>
      <w:r w:rsidR="00803E23">
        <w:t xml:space="preserve"> which reduces the server overhead maintaining low-latency interactions for the user.</w:t>
      </w:r>
    </w:p>
    <w:p w14:paraId="38CAACF4" w14:textId="77777777" w:rsidR="00064C7B" w:rsidRDefault="00803E23" w:rsidP="00E563FE">
      <w:r>
        <w:t xml:space="preserve">To </w:t>
      </w:r>
      <w:r w:rsidR="006D17B8">
        <w:t xml:space="preserve">ensure an intuitive UI for non-technical users, the front end was developed using HTML5, CSS and JavaScript. This lightweight bundle was chosen over resource heavy frameworks such as React due to the core requirement of having low-latency dynamic visualisations and file handling. </w:t>
      </w:r>
    </w:p>
    <w:p w14:paraId="5DC3902A" w14:textId="190C2717" w:rsidR="00064C7B" w:rsidRDefault="00064C7B" w:rsidP="00064C7B">
      <w:pPr>
        <w:pStyle w:val="Heading3"/>
      </w:pPr>
      <w:r>
        <w:t>5.1.1 File uploads</w:t>
      </w:r>
    </w:p>
    <w:p w14:paraId="7F981312" w14:textId="55F87C70" w:rsidR="00803E23" w:rsidRDefault="00064C7B" w:rsidP="00E563FE">
      <w:r>
        <w:t>Full control over the GUI guarantees that a minimalistic front end that prioritises accessibility as shown in figures X and X below.</w:t>
      </w:r>
    </w:p>
    <w:p w14:paraId="2C69B859" w14:textId="07EDFB43" w:rsidR="00064C7B" w:rsidRDefault="00064C7B" w:rsidP="00E563FE">
      <w:r w:rsidRPr="00064C7B">
        <w:lastRenderedPageBreak/>
        <w:drawing>
          <wp:inline distT="0" distB="0" distL="0" distR="0" wp14:anchorId="4FCCE925" wp14:editId="031905F0">
            <wp:extent cx="5706271" cy="1771897"/>
            <wp:effectExtent l="0" t="0" r="8890" b="0"/>
            <wp:docPr id="4126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3773" name=""/>
                    <pic:cNvPicPr/>
                  </pic:nvPicPr>
                  <pic:blipFill>
                    <a:blip r:embed="rId26"/>
                    <a:stretch>
                      <a:fillRect/>
                    </a:stretch>
                  </pic:blipFill>
                  <pic:spPr>
                    <a:xfrm>
                      <a:off x="0" y="0"/>
                      <a:ext cx="5706271" cy="1771897"/>
                    </a:xfrm>
                    <a:prstGeom prst="rect">
                      <a:avLst/>
                    </a:prstGeom>
                  </pic:spPr>
                </pic:pic>
              </a:graphicData>
            </a:graphic>
          </wp:inline>
        </w:drawing>
      </w:r>
    </w:p>
    <w:p w14:paraId="1D74C63B" w14:textId="368E895C" w:rsidR="00064C7B" w:rsidRDefault="00064C7B" w:rsidP="00064C7B">
      <w:pPr>
        <w:pStyle w:val="Caption"/>
      </w:pPr>
      <w:r>
        <w:t>Figure X. Example 1 of file upload</w:t>
      </w:r>
    </w:p>
    <w:p w14:paraId="3D7581EC" w14:textId="77777777" w:rsidR="00064C7B" w:rsidRDefault="00064C7B" w:rsidP="00E563FE">
      <w:r w:rsidRPr="00064C7B">
        <w:drawing>
          <wp:inline distT="0" distB="0" distL="0" distR="0" wp14:anchorId="5B77388C" wp14:editId="07C133E5">
            <wp:extent cx="3458058" cy="2553056"/>
            <wp:effectExtent l="0" t="0" r="9525" b="0"/>
            <wp:docPr id="2362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25317" name=""/>
                    <pic:cNvPicPr/>
                  </pic:nvPicPr>
                  <pic:blipFill>
                    <a:blip r:embed="rId27"/>
                    <a:stretch>
                      <a:fillRect/>
                    </a:stretch>
                  </pic:blipFill>
                  <pic:spPr>
                    <a:xfrm>
                      <a:off x="0" y="0"/>
                      <a:ext cx="3458058" cy="2553056"/>
                    </a:xfrm>
                    <a:prstGeom prst="rect">
                      <a:avLst/>
                    </a:prstGeom>
                  </pic:spPr>
                </pic:pic>
              </a:graphicData>
            </a:graphic>
          </wp:inline>
        </w:drawing>
      </w:r>
    </w:p>
    <w:p w14:paraId="2FCECA52" w14:textId="77777777" w:rsidR="00064C7B" w:rsidRDefault="00064C7B" w:rsidP="00064C7B">
      <w:pPr>
        <w:pStyle w:val="Caption"/>
      </w:pPr>
      <w:r>
        <w:t>Figure X. Example 2 of file upload</w:t>
      </w:r>
    </w:p>
    <w:p w14:paraId="731BAB54" w14:textId="3EE786C4" w:rsidR="00557FF2" w:rsidRDefault="008B0DC9" w:rsidP="00064C7B">
      <w:pPr>
        <w:pStyle w:val="Heading3"/>
      </w:pPr>
      <w:r>
        <w:br w:type="textWrapping" w:clear="all"/>
      </w:r>
      <w:r w:rsidR="00064C7B">
        <w:t>5.1.2 Chart Builder</w:t>
      </w:r>
    </w:p>
    <w:p w14:paraId="0BBF0995" w14:textId="77777777" w:rsidR="00064C7B" w:rsidRDefault="00064C7B" w:rsidP="00064C7B"/>
    <w:p w14:paraId="24651E27" w14:textId="55B6A861" w:rsidR="00064C7B" w:rsidRDefault="00064C7B" w:rsidP="00064C7B">
      <w:r>
        <w:t xml:space="preserve">The system </w:t>
      </w:r>
      <w:r w:rsidR="00A711CF">
        <w:t>uses symbols along with chart names to help describe the expected use-case or outcome to the user as show in Figure X.</w:t>
      </w:r>
    </w:p>
    <w:p w14:paraId="051AD970" w14:textId="0929A85F" w:rsidR="00A711CF" w:rsidRDefault="00A711CF" w:rsidP="00064C7B">
      <w:r w:rsidRPr="00A711CF">
        <w:drawing>
          <wp:inline distT="0" distB="0" distL="0" distR="0" wp14:anchorId="1E2CF777" wp14:editId="3E1E577D">
            <wp:extent cx="2562583" cy="1409897"/>
            <wp:effectExtent l="0" t="0" r="9525" b="0"/>
            <wp:docPr id="78407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074321" name=""/>
                    <pic:cNvPicPr/>
                  </pic:nvPicPr>
                  <pic:blipFill>
                    <a:blip r:embed="rId28"/>
                    <a:stretch>
                      <a:fillRect/>
                    </a:stretch>
                  </pic:blipFill>
                  <pic:spPr>
                    <a:xfrm>
                      <a:off x="0" y="0"/>
                      <a:ext cx="2562583" cy="1409897"/>
                    </a:xfrm>
                    <a:prstGeom prst="rect">
                      <a:avLst/>
                    </a:prstGeom>
                  </pic:spPr>
                </pic:pic>
              </a:graphicData>
            </a:graphic>
          </wp:inline>
        </w:drawing>
      </w:r>
    </w:p>
    <w:p w14:paraId="393C8A1F" w14:textId="0CB02BC7" w:rsidR="00A711CF" w:rsidRDefault="00A711CF" w:rsidP="00A711CF">
      <w:pPr>
        <w:pStyle w:val="Caption"/>
      </w:pPr>
      <w:r>
        <w:t>Figure X. Chart builder symbols</w:t>
      </w:r>
    </w:p>
    <w:p w14:paraId="666B1437" w14:textId="201341FB" w:rsidR="00A711CF" w:rsidRDefault="00A711CF" w:rsidP="00A711CF">
      <w:pPr>
        <w:pStyle w:val="Heading3"/>
      </w:pPr>
      <w:r>
        <w:t>5.1.3 Gemini LLM Integration</w:t>
      </w:r>
    </w:p>
    <w:p w14:paraId="5A9050BF" w14:textId="3113D07E" w:rsidR="00A711CF" w:rsidRDefault="00A711CF" w:rsidP="00A711CF">
      <w:r>
        <w:t xml:space="preserve"> A brief outline of what the LLM can assist the user with can further defines the system as accessible for all users.</w:t>
      </w:r>
    </w:p>
    <w:p w14:paraId="47E3C7C0" w14:textId="26A2C081" w:rsidR="00A711CF" w:rsidRDefault="00A711CF" w:rsidP="00A711CF">
      <w:r w:rsidRPr="00A711CF">
        <w:lastRenderedPageBreak/>
        <w:drawing>
          <wp:inline distT="0" distB="0" distL="0" distR="0" wp14:anchorId="4CBFD11B" wp14:editId="75C5D425">
            <wp:extent cx="2991267" cy="1638529"/>
            <wp:effectExtent l="0" t="0" r="0" b="0"/>
            <wp:docPr id="1296178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78886" name=""/>
                    <pic:cNvPicPr/>
                  </pic:nvPicPr>
                  <pic:blipFill>
                    <a:blip r:embed="rId29"/>
                    <a:stretch>
                      <a:fillRect/>
                    </a:stretch>
                  </pic:blipFill>
                  <pic:spPr>
                    <a:xfrm>
                      <a:off x="0" y="0"/>
                      <a:ext cx="2991267" cy="1638529"/>
                    </a:xfrm>
                    <a:prstGeom prst="rect">
                      <a:avLst/>
                    </a:prstGeom>
                  </pic:spPr>
                </pic:pic>
              </a:graphicData>
            </a:graphic>
          </wp:inline>
        </w:drawing>
      </w:r>
    </w:p>
    <w:p w14:paraId="6005C52C" w14:textId="08614CC4" w:rsidR="00A711CF" w:rsidRDefault="00A711CF" w:rsidP="00A711CF">
      <w:pPr>
        <w:pStyle w:val="Caption"/>
      </w:pPr>
      <w:r>
        <w:t>Figure X. Brief explanation of the LLM’s potential use-cases.</w:t>
      </w:r>
    </w:p>
    <w:p w14:paraId="02720FE5" w14:textId="77777777" w:rsidR="00A711CF" w:rsidRPr="00A711CF" w:rsidRDefault="00A711CF" w:rsidP="00A711CF"/>
    <w:p w14:paraId="5A2A753A" w14:textId="697BFD07" w:rsidR="00BE67B7" w:rsidRDefault="00BE67B7" w:rsidP="008B0DC9">
      <w:pPr>
        <w:pStyle w:val="Heading2"/>
      </w:pPr>
      <w:r>
        <w:t>5.2 Database Schema and User Authentication</w:t>
      </w:r>
    </w:p>
    <w:p w14:paraId="7F527CFA" w14:textId="772A7443" w:rsidR="00BE67B7" w:rsidRDefault="00BE67B7" w:rsidP="00BE67B7">
      <w:r>
        <w:t>The system uses SQLite for data storage due to its serverless architecture and minimal configuration requirement</w:t>
      </w:r>
      <w:r w:rsidR="00A711CF">
        <w:t>s</w:t>
      </w:r>
      <w:r>
        <w:t xml:space="preserve">. </w:t>
      </w:r>
      <w:r w:rsidR="00A711CF">
        <w:t>By using t</w:t>
      </w:r>
      <w:r>
        <w:t xml:space="preserve">he standard sqlite 3 </w:t>
      </w:r>
      <w:proofErr w:type="gramStart"/>
      <w:r>
        <w:t>library</w:t>
      </w:r>
      <w:proofErr w:type="gramEnd"/>
      <w:r>
        <w:t xml:space="preserve"> for db connections</w:t>
      </w:r>
      <w:r w:rsidR="00A711CF">
        <w:t>, the system has</w:t>
      </w:r>
      <w:r>
        <w:t xml:space="preserve"> full control of the sql queries and removes the need for external libraries such as an SQLAlchemy Object Relation Mapper (ORM).</w:t>
      </w:r>
    </w:p>
    <w:p w14:paraId="16316092" w14:textId="17BA70D1" w:rsidR="00BE67B7" w:rsidRDefault="00BE67B7" w:rsidP="008B0DC9">
      <w:pPr>
        <w:pStyle w:val="Heading2"/>
      </w:pPr>
      <w:r>
        <w:rPr>
          <w:noProof/>
        </w:rPr>
        <w:drawing>
          <wp:inline distT="0" distB="0" distL="0" distR="0" wp14:anchorId="50A005B0" wp14:editId="7D03D976">
            <wp:extent cx="5730875" cy="2676525"/>
            <wp:effectExtent l="0" t="0" r="3175" b="9525"/>
            <wp:docPr id="1620873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0875" cy="2676525"/>
                    </a:xfrm>
                    <a:prstGeom prst="rect">
                      <a:avLst/>
                    </a:prstGeom>
                    <a:noFill/>
                  </pic:spPr>
                </pic:pic>
              </a:graphicData>
            </a:graphic>
          </wp:inline>
        </w:drawing>
      </w:r>
    </w:p>
    <w:p w14:paraId="38E6B476" w14:textId="77777777" w:rsidR="00803E23" w:rsidRDefault="00803E23" w:rsidP="00803E23">
      <w:pPr>
        <w:pStyle w:val="Caption"/>
      </w:pPr>
      <w:r>
        <w:t>Figure 12. File-based data storage using SQLite</w:t>
      </w:r>
    </w:p>
    <w:p w14:paraId="5CB9624A" w14:textId="77777777" w:rsidR="00BD7F38" w:rsidRDefault="00BD7F38" w:rsidP="00A711CF"/>
    <w:p w14:paraId="296BC958" w14:textId="77777777" w:rsidR="00BD7F38" w:rsidRDefault="00BD7F38" w:rsidP="00BD7F38"/>
    <w:p w14:paraId="271802F9" w14:textId="77777777" w:rsidR="00BD7F38" w:rsidRPr="00EC77E7" w:rsidRDefault="00BD7F38" w:rsidP="00BD7F38">
      <w:r>
        <w:rPr>
          <w:noProof/>
        </w:rPr>
        <mc:AlternateContent>
          <mc:Choice Requires="wps">
            <w:drawing>
              <wp:anchor distT="0" distB="0" distL="114300" distR="114300" simplePos="0" relativeHeight="251686912" behindDoc="0" locked="0" layoutInCell="1" allowOverlap="1" wp14:anchorId="37F1120F" wp14:editId="364E8B89">
                <wp:simplePos x="0" y="0"/>
                <wp:positionH relativeFrom="column">
                  <wp:posOffset>561372</wp:posOffset>
                </wp:positionH>
                <wp:positionV relativeFrom="paragraph">
                  <wp:posOffset>250053</wp:posOffset>
                </wp:positionV>
                <wp:extent cx="3698112" cy="133109"/>
                <wp:effectExtent l="38100" t="0" r="17145" b="95885"/>
                <wp:wrapNone/>
                <wp:docPr id="2056745264" name="Straight Arrow Connector 2"/>
                <wp:cNvGraphicFramePr/>
                <a:graphic xmlns:a="http://schemas.openxmlformats.org/drawingml/2006/main">
                  <a:graphicData uri="http://schemas.microsoft.com/office/word/2010/wordprocessingShape">
                    <wps:wsp>
                      <wps:cNvCnPr/>
                      <wps:spPr>
                        <a:xfrm flipH="1">
                          <a:off x="0" y="0"/>
                          <a:ext cx="3698112" cy="1331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1C9745" id="Straight Arrow Connector 2" o:spid="_x0000_s1026" type="#_x0000_t32" style="position:absolute;margin-left:44.2pt;margin-top:19.7pt;width:291.2pt;height:10.5pt;flip:x;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" strokecolor="#1a9dac [3204]" strokeweight=".5pt">
                <v:stroke endarrow="block" joinstyle="miter"/>
              </v:shape>
            </w:pict>
          </mc:Fallback>
        </mc:AlternateContent>
      </w:r>
      <w:r>
        <w:rPr>
          <w:noProof/>
        </w:rPr>
        <mc:AlternateContent>
          <mc:Choice Requires="wps">
            <w:drawing>
              <wp:anchor distT="45720" distB="45720" distL="114300" distR="114300" simplePos="0" relativeHeight="251685888" behindDoc="0" locked="0" layoutInCell="1" allowOverlap="1" wp14:anchorId="7E4BE88C" wp14:editId="412544A3">
                <wp:simplePos x="0" y="0"/>
                <wp:positionH relativeFrom="column">
                  <wp:posOffset>4149660</wp:posOffset>
                </wp:positionH>
                <wp:positionV relativeFrom="paragraph">
                  <wp:posOffset>116607</wp:posOffset>
                </wp:positionV>
                <wp:extent cx="2360930" cy="1404620"/>
                <wp:effectExtent l="0" t="0" r="12700" b="14605"/>
                <wp:wrapSquare wrapText="bothSides"/>
                <wp:docPr id="6648422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14:paraId="758E7C1A" w14:textId="77777777" w:rsidR="00BD7F38" w:rsidRDefault="00BD7F38" w:rsidP="00BD7F38">
                            <w:r>
                              <w:t>Db connection</w:t>
                            </w:r>
                          </w:p>
                          <w:p w14:paraId="763BDCF7" w14:textId="77777777" w:rsidR="00BD7F38" w:rsidRDefault="00BD7F38" w:rsidP="00BD7F38"/>
                          <w:p w14:paraId="7198E2BE" w14:textId="77777777" w:rsidR="00BD7F38" w:rsidRDefault="00BD7F38" w:rsidP="00BD7F38">
                            <w:r>
                              <w:t>SQL statements</w:t>
                            </w:r>
                          </w:p>
                          <w:p w14:paraId="113F8C56" w14:textId="77777777" w:rsidR="00BD7F38" w:rsidRDefault="00BD7F38" w:rsidP="00BD7F38"/>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E4BE88C" id="_x0000_s1029" type="#_x0000_t202" style="position:absolute;margin-left:326.75pt;margin-top:9.2pt;width:185.9pt;height:110.6pt;z-index:25168588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" strokecolor="white [3212]">
                <v:textbox style="mso-fit-shape-to-text:t">
                  <w:txbxContent>
                    <w:p w14:paraId="758E7C1A" w14:textId="77777777" w:rsidR="00BD7F38" w:rsidRDefault="00BD7F38" w:rsidP="00BD7F38">
                      <w:r>
                        <w:t>Db connection</w:t>
                      </w:r>
                    </w:p>
                    <w:p w14:paraId="763BDCF7" w14:textId="77777777" w:rsidR="00BD7F38" w:rsidRDefault="00BD7F38" w:rsidP="00BD7F38"/>
                    <w:p w14:paraId="7198E2BE" w14:textId="77777777" w:rsidR="00BD7F38" w:rsidRDefault="00BD7F38" w:rsidP="00BD7F38">
                      <w:r>
                        <w:t>SQL statements</w:t>
                      </w:r>
                    </w:p>
                    <w:p w14:paraId="113F8C56" w14:textId="77777777" w:rsidR="00BD7F38" w:rsidRDefault="00BD7F38" w:rsidP="00BD7F38"/>
                  </w:txbxContent>
                </v:textbox>
                <w10:wrap type="square"/>
              </v:shape>
            </w:pict>
          </mc:Fallback>
        </mc:AlternateContent>
      </w:r>
    </w:p>
    <w:p w14:paraId="5F36C14E" w14:textId="77777777" w:rsidR="00BD7F38" w:rsidRPr="00EC77E7" w:rsidRDefault="00BD7F38" w:rsidP="00BD7F38">
      <w:r>
        <w:rPr>
          <w:noProof/>
        </w:rPr>
        <mc:AlternateContent>
          <mc:Choice Requires="wps">
            <w:drawing>
              <wp:anchor distT="0" distB="0" distL="114300" distR="114300" simplePos="0" relativeHeight="251687936" behindDoc="0" locked="0" layoutInCell="1" allowOverlap="1" wp14:anchorId="4DC6EBC5" wp14:editId="634FB423">
                <wp:simplePos x="0" y="0"/>
                <wp:positionH relativeFrom="column">
                  <wp:posOffset>1608881</wp:posOffset>
                </wp:positionH>
                <wp:positionV relativeFrom="paragraph">
                  <wp:posOffset>537250</wp:posOffset>
                </wp:positionV>
                <wp:extent cx="2627453" cy="46299"/>
                <wp:effectExtent l="38100" t="38100" r="20955" b="87630"/>
                <wp:wrapNone/>
                <wp:docPr id="239831484" name="Straight Arrow Connector 3"/>
                <wp:cNvGraphicFramePr/>
                <a:graphic xmlns:a="http://schemas.openxmlformats.org/drawingml/2006/main">
                  <a:graphicData uri="http://schemas.microsoft.com/office/word/2010/wordprocessingShape">
                    <wps:wsp>
                      <wps:cNvCnPr/>
                      <wps:spPr>
                        <a:xfrm flipH="1">
                          <a:off x="0" y="0"/>
                          <a:ext cx="2627453" cy="4629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434AB7" id="Straight Arrow Connector 3" o:spid="_x0000_s1026" type="#_x0000_t32" style="position:absolute;margin-left:126.7pt;margin-top:42.3pt;width:206.9pt;height:3.65pt;flip:x;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" strokecolor="#1a9dac [3204]" strokeweight=".5pt">
                <v:stroke endarrow="block" joinstyle="miter"/>
              </v:shape>
            </w:pict>
          </mc:Fallback>
        </mc:AlternateContent>
      </w:r>
      <w:r w:rsidRPr="00EC77E7">
        <w:rPr>
          <w:noProof/>
        </w:rPr>
        <w:drawing>
          <wp:inline distT="0" distB="0" distL="0" distR="0" wp14:anchorId="03BE9F2D" wp14:editId="42ED2982">
            <wp:extent cx="3889094" cy="822113"/>
            <wp:effectExtent l="0" t="0" r="0" b="0"/>
            <wp:docPr id="142799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99303" name=""/>
                    <pic:cNvPicPr/>
                  </pic:nvPicPr>
                  <pic:blipFill>
                    <a:blip r:embed="rId31"/>
                    <a:stretch>
                      <a:fillRect/>
                    </a:stretch>
                  </pic:blipFill>
                  <pic:spPr>
                    <a:xfrm>
                      <a:off x="0" y="0"/>
                      <a:ext cx="3916612" cy="827930"/>
                    </a:xfrm>
                    <a:prstGeom prst="rect">
                      <a:avLst/>
                    </a:prstGeom>
                  </pic:spPr>
                </pic:pic>
              </a:graphicData>
            </a:graphic>
          </wp:inline>
        </w:drawing>
      </w:r>
    </w:p>
    <w:p w14:paraId="52A2A5AD" w14:textId="77777777" w:rsidR="00BD7F38" w:rsidRDefault="00BD7F38" w:rsidP="00BD7F38">
      <w:pPr>
        <w:pStyle w:val="Caption"/>
      </w:pPr>
      <w:r>
        <w:t>Figure 13. Example of SQLite 3 library connecting to db</w:t>
      </w:r>
    </w:p>
    <w:p w14:paraId="44BABD9B" w14:textId="77777777" w:rsidR="00BD7F38" w:rsidRDefault="00BD7F38" w:rsidP="00BD7F38">
      <w:r>
        <w:lastRenderedPageBreak/>
        <w:t xml:space="preserve">To meet NFR-6, the </w:t>
      </w:r>
      <w:proofErr w:type="gramStart"/>
      <w:r>
        <w:t>werkzeug.security</w:t>
      </w:r>
      <w:proofErr w:type="gramEnd"/>
      <w:r>
        <w:t xml:space="preserve"> library is used for password hashing. The system utilises the constant-time “check_password” function to compare the password validation.</w:t>
      </w:r>
    </w:p>
    <w:p w14:paraId="4BDC396B" w14:textId="77777777" w:rsidR="00BD7F38" w:rsidRDefault="00BD7F38" w:rsidP="00A711CF"/>
    <w:p w14:paraId="5FBB8B95" w14:textId="173E4B52" w:rsidR="00803E23" w:rsidRDefault="00A711CF" w:rsidP="00A711CF">
      <w:r>
        <w:t>To manage user access, the system utilises the ‘hashlib’ library to hash al passwords before database insertion.  Furthermore, The @login</w:t>
      </w:r>
      <w:r w:rsidR="002D2B8C">
        <w:t>_</w:t>
      </w:r>
      <w:r>
        <w:t xml:space="preserve">required </w:t>
      </w:r>
      <w:r w:rsidR="002D2B8C">
        <w:t>decorator</w:t>
      </w:r>
      <w:r>
        <w:t xml:space="preserve"> furth protects sensitive session information such as uploaded fields and chat history.</w:t>
      </w:r>
    </w:p>
    <w:p w14:paraId="6C62EE0A" w14:textId="48C1C5B2" w:rsidR="00A711CF" w:rsidRDefault="00A711CF" w:rsidP="00A711CF">
      <w:r w:rsidRPr="00A711CF">
        <w:drawing>
          <wp:inline distT="0" distB="0" distL="0" distR="0" wp14:anchorId="4CCA0ED0" wp14:editId="7EA71089">
            <wp:extent cx="4706007" cy="1286054"/>
            <wp:effectExtent l="0" t="0" r="0" b="9525"/>
            <wp:docPr id="1699929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29526" name=""/>
                    <pic:cNvPicPr/>
                  </pic:nvPicPr>
                  <pic:blipFill>
                    <a:blip r:embed="rId32"/>
                    <a:stretch>
                      <a:fillRect/>
                    </a:stretch>
                  </pic:blipFill>
                  <pic:spPr>
                    <a:xfrm>
                      <a:off x="0" y="0"/>
                      <a:ext cx="4706007" cy="1286054"/>
                    </a:xfrm>
                    <a:prstGeom prst="rect">
                      <a:avLst/>
                    </a:prstGeom>
                  </pic:spPr>
                </pic:pic>
              </a:graphicData>
            </a:graphic>
          </wp:inline>
        </w:drawing>
      </w:r>
    </w:p>
    <w:p w14:paraId="253B21AD" w14:textId="50CA8138" w:rsidR="00A711CF" w:rsidRDefault="00A711CF" w:rsidP="00A711CF">
      <w:pPr>
        <w:pStyle w:val="Caption"/>
      </w:pPr>
      <w:r>
        <w:t>Figure X. Dashboard cannot be retrieved without login</w:t>
      </w:r>
    </w:p>
    <w:p w14:paraId="4374AFD0" w14:textId="77777777" w:rsidR="002D2B8C" w:rsidRDefault="002D2B8C" w:rsidP="002D2B8C"/>
    <w:p w14:paraId="22222C2F" w14:textId="77777777" w:rsidR="00BD7F38" w:rsidRPr="002D2B8C" w:rsidRDefault="00BD7F38" w:rsidP="002D2B8C"/>
    <w:p w14:paraId="7BDD3EE4" w14:textId="62F9E41F" w:rsidR="008B0DC9" w:rsidRDefault="008B0DC9" w:rsidP="008B0DC9">
      <w:pPr>
        <w:pStyle w:val="Heading2"/>
      </w:pPr>
      <w:r>
        <w:t>5.</w:t>
      </w:r>
      <w:r w:rsidR="002D2B8C">
        <w:t>3</w:t>
      </w:r>
      <w:r>
        <w:t xml:space="preserve"> </w:t>
      </w:r>
      <w:r w:rsidR="002D2B8C">
        <w:t>File upload</w:t>
      </w:r>
      <w:r>
        <w:t xml:space="preserve"> and Data Processing </w:t>
      </w:r>
    </w:p>
    <w:p w14:paraId="768416BE" w14:textId="4FB9C965" w:rsidR="008B0DC9" w:rsidRDefault="008B0DC9" w:rsidP="008B0DC9">
      <w:r>
        <w:t xml:space="preserve">The backend was built using the Flask framework. The system uses flask as the controller for </w:t>
      </w:r>
      <w:r w:rsidR="00243A23">
        <w:t>data processing</w:t>
      </w:r>
      <w:r>
        <w:t>. When a user uploads a CSV file, the system uses the Pandas library to present highlights of the dataset as shown in Figure [8].</w:t>
      </w:r>
    </w:p>
    <w:p w14:paraId="08888BC3" w14:textId="77777777" w:rsidR="00CF3AE6" w:rsidRDefault="00CF3AE6" w:rsidP="008B0DC9">
      <w:pPr>
        <w:rPr>
          <w:noProof/>
        </w:rPr>
      </w:pPr>
    </w:p>
    <w:p w14:paraId="6F722C16" w14:textId="36EEF70D" w:rsidR="008B0DC9" w:rsidRPr="008B0DC9" w:rsidRDefault="008B0DC9" w:rsidP="008B0DC9">
      <w:r w:rsidRPr="008B0DC9">
        <w:rPr>
          <w:noProof/>
        </w:rPr>
        <w:drawing>
          <wp:inline distT="0" distB="0" distL="0" distR="0" wp14:anchorId="226A6948" wp14:editId="3B1BDCB6">
            <wp:extent cx="5731510" cy="2349795"/>
            <wp:effectExtent l="0" t="0" r="2540" b="0"/>
            <wp:docPr id="740136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36782" name=""/>
                    <pic:cNvPicPr/>
                  </pic:nvPicPr>
                  <pic:blipFill rotWithShape="1">
                    <a:blip r:embed="rId33"/>
                    <a:srcRect b="35989"/>
                    <a:stretch>
                      <a:fillRect/>
                    </a:stretch>
                  </pic:blipFill>
                  <pic:spPr bwMode="auto">
                    <a:xfrm>
                      <a:off x="0" y="0"/>
                      <a:ext cx="5731510" cy="2349795"/>
                    </a:xfrm>
                    <a:prstGeom prst="rect">
                      <a:avLst/>
                    </a:prstGeom>
                    <a:ln>
                      <a:noFill/>
                    </a:ln>
                    <a:extLst>
                      <a:ext uri="{53640926-AAD7-44D8-BBD7-CCE9431645EC}">
                        <a14:shadowObscured xmlns:a14="http://schemas.microsoft.com/office/drawing/2010/main"/>
                      </a:ext>
                    </a:extLst>
                  </pic:spPr>
                </pic:pic>
              </a:graphicData>
            </a:graphic>
          </wp:inline>
        </w:drawing>
      </w:r>
    </w:p>
    <w:p w14:paraId="46266B3F" w14:textId="58D39DDB" w:rsidR="008B0DC9" w:rsidRDefault="008B0DC9" w:rsidP="008B0DC9">
      <w:pPr>
        <w:pStyle w:val="Caption"/>
      </w:pPr>
      <w:bookmarkStart w:id="8" w:name="_Toc208572182"/>
      <w:r>
        <w:t>Figure 8. Calculation and presentation of data highlights.</w:t>
      </w:r>
    </w:p>
    <w:p w14:paraId="69557636" w14:textId="31CF284F" w:rsidR="006423F9" w:rsidRDefault="006423F9" w:rsidP="006423F9">
      <w:pPr>
        <w:pStyle w:val="Heading3"/>
      </w:pPr>
      <w:r>
        <w:t>5.</w:t>
      </w:r>
      <w:r w:rsidR="002D2B8C">
        <w:t>3</w:t>
      </w:r>
      <w:r>
        <w:t>.1 Responsive Design</w:t>
      </w:r>
    </w:p>
    <w:p w14:paraId="3CE2F3A3" w14:textId="3122F6D1" w:rsidR="006423F9" w:rsidRDefault="006423F9" w:rsidP="006423F9">
      <w:r>
        <w:t>When large datasets are uploaded. Processing the whole dataset at once is intensive. The system prioritised processing the column headers and data types to allow the population of dropdowns immediately</w:t>
      </w:r>
      <w:r w:rsidR="008D67C9">
        <w:t xml:space="preserve"> </w:t>
      </w:r>
      <w:r w:rsidR="00243A23">
        <w:t xml:space="preserve">without the need to load full datasets </w:t>
      </w:r>
      <w:r w:rsidR="008D67C9">
        <w:t>as shown in Figure [9].</w:t>
      </w:r>
    </w:p>
    <w:p w14:paraId="72A54FC5" w14:textId="2EC6819D" w:rsidR="008D67C9" w:rsidRDefault="008D67C9" w:rsidP="006423F9">
      <w:r w:rsidRPr="008D67C9">
        <w:rPr>
          <w:noProof/>
        </w:rPr>
        <w:lastRenderedPageBreak/>
        <w:drawing>
          <wp:inline distT="0" distB="0" distL="0" distR="0" wp14:anchorId="106730B1" wp14:editId="0652BDDA">
            <wp:extent cx="5731510" cy="2421255"/>
            <wp:effectExtent l="0" t="0" r="2540" b="0"/>
            <wp:docPr id="51838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84092" name=""/>
                    <pic:cNvPicPr/>
                  </pic:nvPicPr>
                  <pic:blipFill>
                    <a:blip r:embed="rId34"/>
                    <a:stretch>
                      <a:fillRect/>
                    </a:stretch>
                  </pic:blipFill>
                  <pic:spPr>
                    <a:xfrm>
                      <a:off x="0" y="0"/>
                      <a:ext cx="5731510" cy="2421255"/>
                    </a:xfrm>
                    <a:prstGeom prst="rect">
                      <a:avLst/>
                    </a:prstGeom>
                  </pic:spPr>
                </pic:pic>
              </a:graphicData>
            </a:graphic>
          </wp:inline>
        </w:drawing>
      </w:r>
    </w:p>
    <w:p w14:paraId="2590E53B" w14:textId="2901F7F2" w:rsidR="006423F9" w:rsidRDefault="008D67C9" w:rsidP="008D67C9">
      <w:pPr>
        <w:pStyle w:val="Caption"/>
      </w:pPr>
      <w:r>
        <w:t>Figure 9. Column info captured separately</w:t>
      </w:r>
    </w:p>
    <w:p w14:paraId="56142346" w14:textId="25636AF9" w:rsidR="00243A23" w:rsidRPr="00243A23" w:rsidRDefault="00243A23" w:rsidP="00243A23"/>
    <w:p w14:paraId="7516359E" w14:textId="153B0A89" w:rsidR="00BE67B7" w:rsidRDefault="00BE67B7" w:rsidP="004C1F77">
      <w:pPr>
        <w:pStyle w:val="Heading2"/>
      </w:pPr>
      <w:r>
        <w:t>5.4 Chart Builder</w:t>
      </w:r>
    </w:p>
    <w:p w14:paraId="0DEBBF4E" w14:textId="56212998" w:rsidR="00753ACB" w:rsidRDefault="00753ACB" w:rsidP="00753ACB">
      <w:r>
        <w:t>The interactive chart builder was accessed by</w:t>
      </w:r>
      <w:r w:rsidR="009023B2">
        <w:t xml:space="preserve"> </w:t>
      </w:r>
      <w:r>
        <w:t>a sidebar that lets users have full customisation control over their design. Users control which data and which visualisation to use as part of their dashboard.</w:t>
      </w:r>
    </w:p>
    <w:p w14:paraId="5513AED8" w14:textId="5AA2120A" w:rsidR="00753ACB" w:rsidRDefault="00753ACB" w:rsidP="00753ACB">
      <w:r w:rsidRPr="00753ACB">
        <w:drawing>
          <wp:inline distT="0" distB="0" distL="0" distR="0" wp14:anchorId="75C76A8C" wp14:editId="52BE8078">
            <wp:extent cx="1565009" cy="3554233"/>
            <wp:effectExtent l="0" t="0" r="0" b="8255"/>
            <wp:docPr id="39181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17523" name=""/>
                    <pic:cNvPicPr/>
                  </pic:nvPicPr>
                  <pic:blipFill>
                    <a:blip r:embed="rId35"/>
                    <a:stretch>
                      <a:fillRect/>
                    </a:stretch>
                  </pic:blipFill>
                  <pic:spPr>
                    <a:xfrm>
                      <a:off x="0" y="0"/>
                      <a:ext cx="1569735" cy="3564966"/>
                    </a:xfrm>
                    <a:prstGeom prst="rect">
                      <a:avLst/>
                    </a:prstGeom>
                  </pic:spPr>
                </pic:pic>
              </a:graphicData>
            </a:graphic>
          </wp:inline>
        </w:drawing>
      </w:r>
    </w:p>
    <w:p w14:paraId="37112AE9" w14:textId="2EA959A8" w:rsidR="00753ACB" w:rsidRDefault="00753ACB" w:rsidP="00753ACB">
      <w:pPr>
        <w:pStyle w:val="Caption"/>
      </w:pPr>
      <w:r>
        <w:t>Figure X. Full control of chart creation</w:t>
      </w:r>
    </w:p>
    <w:p w14:paraId="542DC6AD" w14:textId="0E231B9C" w:rsidR="00753ACB" w:rsidRDefault="00753ACB" w:rsidP="00753ACB">
      <w:r>
        <w:t xml:space="preserve">To generate these visualisations, the front-end sends the selected requirements to the REST end point. The back end then uses the Pandas library to filter and aggregate the data based on the </w:t>
      </w:r>
      <w:r>
        <w:lastRenderedPageBreak/>
        <w:t>requirements. The flask server then constructs the JSON configuration that Plotly converts to a visualisation.</w:t>
      </w:r>
    </w:p>
    <w:p w14:paraId="19C08F64" w14:textId="77777777" w:rsidR="00C63920" w:rsidRDefault="00C63920" w:rsidP="00753ACB">
      <w:pPr>
        <w:rPr>
          <w:noProof/>
        </w:rPr>
      </w:pPr>
    </w:p>
    <w:p w14:paraId="1BA1C045" w14:textId="320B8819" w:rsidR="009023B2" w:rsidRDefault="009023B2" w:rsidP="00753ACB">
      <w:r w:rsidRPr="009023B2">
        <w:rPr>
          <w:noProof/>
        </w:rPr>
        <w:drawing>
          <wp:anchor distT="0" distB="0" distL="114300" distR="114300" simplePos="0" relativeHeight="251683840" behindDoc="1" locked="0" layoutInCell="1" allowOverlap="1" wp14:anchorId="3DB33B2C" wp14:editId="412C81F9">
            <wp:simplePos x="0" y="0"/>
            <wp:positionH relativeFrom="margin">
              <wp:posOffset>1235986</wp:posOffset>
            </wp:positionH>
            <wp:positionV relativeFrom="paragraph">
              <wp:posOffset>1197278</wp:posOffset>
            </wp:positionV>
            <wp:extent cx="2152015" cy="95250"/>
            <wp:effectExtent l="0" t="0" r="635" b="0"/>
            <wp:wrapTight wrapText="bothSides">
              <wp:wrapPolygon edited="0">
                <wp:start x="0" y="0"/>
                <wp:lineTo x="0" y="17280"/>
                <wp:lineTo x="21415" y="17280"/>
                <wp:lineTo x="21415" y="0"/>
                <wp:lineTo x="0" y="0"/>
              </wp:wrapPolygon>
            </wp:wrapTight>
            <wp:docPr id="2063058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58972" name=""/>
                    <pic:cNvPicPr/>
                  </pic:nvPicPr>
                  <pic:blipFill>
                    <a:blip r:embed="rId36">
                      <a:extLst>
                        <a:ext uri="{28A0092B-C50C-407E-A947-70E740481C1C}">
                          <a14:useLocalDpi xmlns:a14="http://schemas.microsoft.com/office/drawing/2010/main" val="0"/>
                        </a:ext>
                      </a:extLst>
                    </a:blip>
                    <a:stretch>
                      <a:fillRect/>
                    </a:stretch>
                  </pic:blipFill>
                  <pic:spPr>
                    <a:xfrm>
                      <a:off x="0" y="0"/>
                      <a:ext cx="2152015" cy="95250"/>
                    </a:xfrm>
                    <a:prstGeom prst="rect">
                      <a:avLst/>
                    </a:prstGeom>
                  </pic:spPr>
                </pic:pic>
              </a:graphicData>
            </a:graphic>
            <wp14:sizeRelH relativeFrom="margin">
              <wp14:pctWidth>0</wp14:pctWidth>
            </wp14:sizeRelH>
            <wp14:sizeRelV relativeFrom="margin">
              <wp14:pctHeight>0</wp14:pctHeight>
            </wp14:sizeRelV>
          </wp:anchor>
        </w:drawing>
      </w:r>
      <w:r w:rsidRPr="00984970">
        <w:drawing>
          <wp:anchor distT="0" distB="0" distL="114300" distR="114300" simplePos="0" relativeHeight="251678720" behindDoc="1" locked="0" layoutInCell="1" allowOverlap="1" wp14:anchorId="4D07CA3D" wp14:editId="6BACCAFF">
            <wp:simplePos x="0" y="0"/>
            <wp:positionH relativeFrom="column">
              <wp:posOffset>1490428</wp:posOffset>
            </wp:positionH>
            <wp:positionV relativeFrom="paragraph">
              <wp:posOffset>912</wp:posOffset>
            </wp:positionV>
            <wp:extent cx="1679575" cy="997585"/>
            <wp:effectExtent l="0" t="0" r="0" b="0"/>
            <wp:wrapTight wrapText="bothSides">
              <wp:wrapPolygon edited="0">
                <wp:start x="0" y="0"/>
                <wp:lineTo x="0" y="21036"/>
                <wp:lineTo x="21314" y="21036"/>
                <wp:lineTo x="21314" y="0"/>
                <wp:lineTo x="0" y="0"/>
              </wp:wrapPolygon>
            </wp:wrapTight>
            <wp:docPr id="3528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780" name=""/>
                    <pic:cNvPicPr/>
                  </pic:nvPicPr>
                  <pic:blipFill>
                    <a:blip r:embed="rId37">
                      <a:extLst>
                        <a:ext uri="{28A0092B-C50C-407E-A947-70E740481C1C}">
                          <a14:useLocalDpi xmlns:a14="http://schemas.microsoft.com/office/drawing/2010/main" val="0"/>
                        </a:ext>
                      </a:extLst>
                    </a:blip>
                    <a:stretch>
                      <a:fillRect/>
                    </a:stretch>
                  </pic:blipFill>
                  <pic:spPr>
                    <a:xfrm>
                      <a:off x="0" y="0"/>
                      <a:ext cx="1679575" cy="997585"/>
                    </a:xfrm>
                    <a:prstGeom prst="rect">
                      <a:avLst/>
                    </a:prstGeom>
                  </pic:spPr>
                </pic:pic>
              </a:graphicData>
            </a:graphic>
          </wp:anchor>
        </w:drawing>
      </w:r>
      <w:r>
        <w:rPr>
          <w:noProof/>
        </w:rPr>
        <mc:AlternateContent>
          <mc:Choice Requires="wps">
            <w:drawing>
              <wp:anchor distT="0" distB="0" distL="114300" distR="114300" simplePos="0" relativeHeight="251682816" behindDoc="0" locked="0" layoutInCell="1" allowOverlap="1" wp14:anchorId="234CAE0F" wp14:editId="51C77DDD">
                <wp:simplePos x="0" y="0"/>
                <wp:positionH relativeFrom="column">
                  <wp:posOffset>3271962</wp:posOffset>
                </wp:positionH>
                <wp:positionV relativeFrom="paragraph">
                  <wp:posOffset>1026740</wp:posOffset>
                </wp:positionV>
                <wp:extent cx="369735" cy="7951"/>
                <wp:effectExtent l="0" t="76200" r="30480" b="87630"/>
                <wp:wrapNone/>
                <wp:docPr id="1693801390" name="Straight Arrow Connector 9"/>
                <wp:cNvGraphicFramePr/>
                <a:graphic xmlns:a="http://schemas.openxmlformats.org/drawingml/2006/main">
                  <a:graphicData uri="http://schemas.microsoft.com/office/word/2010/wordprocessingShape">
                    <wps:wsp>
                      <wps:cNvCnPr/>
                      <wps:spPr>
                        <a:xfrm flipV="1">
                          <a:off x="0" y="0"/>
                          <a:ext cx="369735" cy="795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481EF9" id="Straight Arrow Connector 9" o:spid="_x0000_s1026" type="#_x0000_t32" style="position:absolute;margin-left:257.65pt;margin-top:80.85pt;width:29.1pt;height:.65pt;flip:y;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" strokecolor="#1a9dac [3204]" strokeweight=".5pt">
                <v:stroke endarrow="block" joinstyle="miter"/>
              </v:shape>
            </w:pict>
          </mc:Fallback>
        </mc:AlternateContent>
      </w:r>
      <w:r>
        <w:rPr>
          <w:noProof/>
        </w:rPr>
        <mc:AlternateContent>
          <mc:Choice Requires="wps">
            <w:drawing>
              <wp:anchor distT="0" distB="0" distL="114300" distR="114300" simplePos="0" relativeHeight="251681792" behindDoc="0" locked="0" layoutInCell="1" allowOverlap="1" wp14:anchorId="6FFB393C" wp14:editId="376C4C15">
                <wp:simplePos x="0" y="0"/>
                <wp:positionH relativeFrom="column">
                  <wp:posOffset>966083</wp:posOffset>
                </wp:positionH>
                <wp:positionV relativeFrom="paragraph">
                  <wp:posOffset>975056</wp:posOffset>
                </wp:positionV>
                <wp:extent cx="421420" cy="15903"/>
                <wp:effectExtent l="0" t="57150" r="17145" b="98425"/>
                <wp:wrapNone/>
                <wp:docPr id="894802962" name="Straight Arrow Connector 8"/>
                <wp:cNvGraphicFramePr/>
                <a:graphic xmlns:a="http://schemas.openxmlformats.org/drawingml/2006/main">
                  <a:graphicData uri="http://schemas.microsoft.com/office/word/2010/wordprocessingShape">
                    <wps:wsp>
                      <wps:cNvCnPr/>
                      <wps:spPr>
                        <a:xfrm>
                          <a:off x="0" y="0"/>
                          <a:ext cx="421420" cy="1590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F8406CF" id="Straight Arrow Connector 8" o:spid="_x0000_s1026" type="#_x0000_t32" style="position:absolute;margin-left:76.05pt;margin-top:76.8pt;width:33.2pt;height:1.2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" strokecolor="#1a9dac [3204]" strokeweight=".5pt">
                <v:stroke endarrow="block" joinstyle="miter"/>
              </v:shape>
            </w:pict>
          </mc:Fallback>
        </mc:AlternateContent>
      </w:r>
      <w:r w:rsidRPr="009023B2">
        <w:drawing>
          <wp:anchor distT="0" distB="0" distL="114300" distR="114300" simplePos="0" relativeHeight="251680768" behindDoc="1" locked="0" layoutInCell="1" allowOverlap="1" wp14:anchorId="2040CC98" wp14:editId="10351504">
            <wp:simplePos x="0" y="0"/>
            <wp:positionH relativeFrom="margin">
              <wp:align>right</wp:align>
            </wp:positionH>
            <wp:positionV relativeFrom="paragraph">
              <wp:posOffset>584973</wp:posOffset>
            </wp:positionV>
            <wp:extent cx="1995805" cy="1025525"/>
            <wp:effectExtent l="0" t="0" r="4445" b="3175"/>
            <wp:wrapTight wrapText="bothSides">
              <wp:wrapPolygon edited="0">
                <wp:start x="0" y="0"/>
                <wp:lineTo x="0" y="21266"/>
                <wp:lineTo x="21442" y="21266"/>
                <wp:lineTo x="21442" y="0"/>
                <wp:lineTo x="0" y="0"/>
              </wp:wrapPolygon>
            </wp:wrapTight>
            <wp:docPr id="19696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6680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995805" cy="1025525"/>
                    </a:xfrm>
                    <a:prstGeom prst="rect">
                      <a:avLst/>
                    </a:prstGeom>
                  </pic:spPr>
                </pic:pic>
              </a:graphicData>
            </a:graphic>
            <wp14:sizeRelH relativeFrom="margin">
              <wp14:pctWidth>0</wp14:pctWidth>
            </wp14:sizeRelH>
            <wp14:sizeRelV relativeFrom="margin">
              <wp14:pctHeight>0</wp14:pctHeight>
            </wp14:sizeRelV>
          </wp:anchor>
        </w:drawing>
      </w:r>
      <w:r w:rsidRPr="009023B2">
        <w:drawing>
          <wp:inline distT="0" distB="0" distL="0" distR="0" wp14:anchorId="4DA2A93E" wp14:editId="4A0775E4">
            <wp:extent cx="858741" cy="1974154"/>
            <wp:effectExtent l="0" t="0" r="0" b="7620"/>
            <wp:docPr id="132719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92467" name=""/>
                    <pic:cNvPicPr/>
                  </pic:nvPicPr>
                  <pic:blipFill>
                    <a:blip r:embed="rId39"/>
                    <a:stretch>
                      <a:fillRect/>
                    </a:stretch>
                  </pic:blipFill>
                  <pic:spPr>
                    <a:xfrm>
                      <a:off x="0" y="0"/>
                      <a:ext cx="862961" cy="1983855"/>
                    </a:xfrm>
                    <a:prstGeom prst="rect">
                      <a:avLst/>
                    </a:prstGeom>
                  </pic:spPr>
                </pic:pic>
              </a:graphicData>
            </a:graphic>
          </wp:inline>
        </w:drawing>
      </w:r>
      <w:r w:rsidRPr="009023B2">
        <w:rPr>
          <w:noProof/>
        </w:rPr>
        <w:t xml:space="preserve"> </w:t>
      </w:r>
    </w:p>
    <w:p w14:paraId="78098C1E" w14:textId="73E4583A" w:rsidR="009023B2" w:rsidRDefault="009023B2" w:rsidP="009023B2">
      <w:pPr>
        <w:pStyle w:val="Caption"/>
      </w:pPr>
      <w:r>
        <w:t>Figure X. Visualisation creation flow</w:t>
      </w:r>
    </w:p>
    <w:p w14:paraId="24CD9D71" w14:textId="32508814" w:rsidR="00984970" w:rsidRDefault="00984970" w:rsidP="00753ACB"/>
    <w:p w14:paraId="2B230ABD" w14:textId="049B4187" w:rsidR="00EC76AD" w:rsidRDefault="00EC76AD" w:rsidP="004C1F77">
      <w:pPr>
        <w:pStyle w:val="Heading2"/>
      </w:pPr>
    </w:p>
    <w:p w14:paraId="55DE52B8" w14:textId="77777777" w:rsidR="00EC76AD" w:rsidRDefault="00EC76AD" w:rsidP="004C1F77">
      <w:pPr>
        <w:pStyle w:val="Heading2"/>
      </w:pPr>
    </w:p>
    <w:p w14:paraId="352D46CA" w14:textId="77777777" w:rsidR="00EC76AD" w:rsidRDefault="00EC76AD" w:rsidP="004C1F77">
      <w:pPr>
        <w:pStyle w:val="Heading2"/>
      </w:pPr>
    </w:p>
    <w:p w14:paraId="1FEEE5CC" w14:textId="4D18381B" w:rsidR="00BE67B7" w:rsidRDefault="00BE67B7" w:rsidP="004C1F77">
      <w:pPr>
        <w:pStyle w:val="Heading2"/>
      </w:pPr>
      <w:r>
        <w:t>5.5 Dashboard Save/load</w:t>
      </w:r>
    </w:p>
    <w:p w14:paraId="17D82B31" w14:textId="3877EC48" w:rsidR="00803E23" w:rsidRDefault="00803E23" w:rsidP="002F330D">
      <w:r>
        <w:t>Storing the chart configs as JSON in Figure [7] allow for user created visualisations to persist when session is ended.</w:t>
      </w:r>
      <w:r w:rsidR="002F330D">
        <w:t xml:space="preserve"> </w:t>
      </w:r>
    </w:p>
    <w:p w14:paraId="53FB0F1D" w14:textId="77777777" w:rsidR="00803E23" w:rsidRDefault="00803E23" w:rsidP="004C1F77">
      <w:pPr>
        <w:pStyle w:val="Heading2"/>
      </w:pPr>
    </w:p>
    <w:p w14:paraId="7BAFC63F" w14:textId="77777777" w:rsidR="00803E23" w:rsidRDefault="00803E23" w:rsidP="004C1F77">
      <w:pPr>
        <w:pStyle w:val="Heading2"/>
      </w:pPr>
    </w:p>
    <w:p w14:paraId="6322479E" w14:textId="77777777" w:rsidR="00803E23" w:rsidRDefault="00803E23" w:rsidP="004C1F77">
      <w:pPr>
        <w:pStyle w:val="Heading2"/>
      </w:pPr>
    </w:p>
    <w:p w14:paraId="042C3822" w14:textId="77777777" w:rsidR="00803E23" w:rsidRDefault="00803E23" w:rsidP="004C1F77">
      <w:pPr>
        <w:pStyle w:val="Heading2"/>
      </w:pPr>
    </w:p>
    <w:p w14:paraId="48E3AD0A" w14:textId="68F7DDE3" w:rsidR="00803E23" w:rsidRDefault="00803E23" w:rsidP="004C1F77">
      <w:pPr>
        <w:pStyle w:val="Heading2"/>
      </w:pPr>
    </w:p>
    <w:p w14:paraId="779F1FC0" w14:textId="77777777" w:rsidR="00803E23" w:rsidRDefault="00803E23" w:rsidP="004C1F77">
      <w:pPr>
        <w:pStyle w:val="Heading2"/>
      </w:pPr>
    </w:p>
    <w:p w14:paraId="346E1ECE" w14:textId="7F70E738" w:rsidR="00803E23" w:rsidRDefault="00C63920" w:rsidP="004C1F77">
      <w:pPr>
        <w:pStyle w:val="Heading2"/>
      </w:pPr>
      <w:r w:rsidRPr="00557FF2">
        <w:rPr>
          <w:noProof/>
        </w:rPr>
        <w:lastRenderedPageBreak/>
        <w:drawing>
          <wp:anchor distT="0" distB="0" distL="114300" distR="114300" simplePos="0" relativeHeight="251670528" behindDoc="0" locked="0" layoutInCell="1" allowOverlap="1" wp14:anchorId="2990CC6C" wp14:editId="29633BC4">
            <wp:simplePos x="0" y="0"/>
            <wp:positionH relativeFrom="margin">
              <wp:align>left</wp:align>
            </wp:positionH>
            <wp:positionV relativeFrom="paragraph">
              <wp:posOffset>183515</wp:posOffset>
            </wp:positionV>
            <wp:extent cx="1614170" cy="1543050"/>
            <wp:effectExtent l="0" t="0" r="5080" b="0"/>
            <wp:wrapSquare wrapText="bothSides"/>
            <wp:docPr id="134979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95127" name=""/>
                    <pic:cNvPicPr/>
                  </pic:nvPicPr>
                  <pic:blipFill rotWithShape="1">
                    <a:blip r:embed="rId40" cstate="print">
                      <a:extLst>
                        <a:ext uri="{28A0092B-C50C-407E-A947-70E740481C1C}">
                          <a14:useLocalDpi xmlns:a14="http://schemas.microsoft.com/office/drawing/2010/main" val="0"/>
                        </a:ext>
                      </a:extLst>
                    </a:blip>
                    <a:srcRect t="44980" b="21181"/>
                    <a:stretch>
                      <a:fillRect/>
                    </a:stretch>
                  </pic:blipFill>
                  <pic:spPr bwMode="auto">
                    <a:xfrm>
                      <a:off x="0" y="0"/>
                      <a:ext cx="1614170" cy="1543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A9EA69" w14:textId="3EC0DA1D" w:rsidR="00803E23" w:rsidRDefault="00803E23" w:rsidP="004C1F77">
      <w:pPr>
        <w:pStyle w:val="Heading2"/>
      </w:pPr>
    </w:p>
    <w:p w14:paraId="6E899170" w14:textId="77777777" w:rsidR="00803E23" w:rsidRDefault="00803E23" w:rsidP="004C1F77">
      <w:pPr>
        <w:pStyle w:val="Heading2"/>
      </w:pPr>
    </w:p>
    <w:p w14:paraId="666DA3DA" w14:textId="77777777" w:rsidR="00803E23" w:rsidRDefault="00803E23" w:rsidP="004C1F77">
      <w:pPr>
        <w:pStyle w:val="Heading2"/>
      </w:pPr>
    </w:p>
    <w:p w14:paraId="10D8E0C7" w14:textId="77777777" w:rsidR="00803E23" w:rsidRDefault="00803E23" w:rsidP="00803E23">
      <w:pPr>
        <w:pStyle w:val="Caption"/>
      </w:pPr>
      <w:r>
        <w:t>Figure 7.  JSON object stored in DB</w:t>
      </w:r>
    </w:p>
    <w:p w14:paraId="3C5056ED" w14:textId="4D04D565" w:rsidR="00803E23" w:rsidRDefault="002F330D" w:rsidP="002F330D">
      <w:r>
        <w:t>The enables users to reconstruct their dashboard when they next open their session.</w:t>
      </w:r>
    </w:p>
    <w:p w14:paraId="1651B523" w14:textId="1733E120" w:rsidR="004C1F77" w:rsidRDefault="004C1F77" w:rsidP="004C1F77">
      <w:pPr>
        <w:pStyle w:val="Heading2"/>
      </w:pPr>
      <w:r>
        <w:t>5.</w:t>
      </w:r>
      <w:r w:rsidR="00BE67B7">
        <w:t>6</w:t>
      </w:r>
      <w:r>
        <w:t xml:space="preserve"> Gemin</w:t>
      </w:r>
      <w:r w:rsidR="00BE67B7">
        <w:t>i</w:t>
      </w:r>
      <w:r>
        <w:t xml:space="preserve"> API Integration</w:t>
      </w:r>
    </w:p>
    <w:p w14:paraId="00E81279" w14:textId="28FC2023" w:rsidR="004C1F77" w:rsidRDefault="004C1F77" w:rsidP="004C1F77">
      <w:r>
        <w:t>The core functional requirements FR-5 and FR-7 are met using the Gemini 2.0 Flash API to provide the natural-language explanations and suggestions. This was implemented using a panda’s overview to provide sufficient context to the LLM without the computational expensive entire dataset. This limited hallucinations and allowed for tailored responses whilst keeping token usage minimal.</w:t>
      </w:r>
    </w:p>
    <w:p w14:paraId="50B1DE94" w14:textId="0E7731D5" w:rsidR="004C1F77" w:rsidRDefault="006E49FE" w:rsidP="004C1F77">
      <w:r w:rsidRPr="006E49FE">
        <w:rPr>
          <w:noProof/>
        </w:rPr>
        <w:drawing>
          <wp:inline distT="0" distB="0" distL="0" distR="0" wp14:anchorId="0DBF77D9" wp14:editId="548B73C8">
            <wp:extent cx="5731510" cy="1615440"/>
            <wp:effectExtent l="0" t="0" r="2540" b="3810"/>
            <wp:docPr id="41903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39747" name=""/>
                    <pic:cNvPicPr/>
                  </pic:nvPicPr>
                  <pic:blipFill>
                    <a:blip r:embed="rId41"/>
                    <a:stretch>
                      <a:fillRect/>
                    </a:stretch>
                  </pic:blipFill>
                  <pic:spPr>
                    <a:xfrm>
                      <a:off x="0" y="0"/>
                      <a:ext cx="5731510" cy="1615440"/>
                    </a:xfrm>
                    <a:prstGeom prst="rect">
                      <a:avLst/>
                    </a:prstGeom>
                  </pic:spPr>
                </pic:pic>
              </a:graphicData>
            </a:graphic>
          </wp:inline>
        </w:drawing>
      </w:r>
    </w:p>
    <w:p w14:paraId="4782A7C8" w14:textId="37D49DB1" w:rsidR="004C1F77" w:rsidRDefault="004C1F77" w:rsidP="004C1F77">
      <w:pPr>
        <w:pStyle w:val="Caption"/>
      </w:pPr>
      <w:r>
        <w:t xml:space="preserve">Figure 10. </w:t>
      </w:r>
      <w:r w:rsidR="00756A98">
        <w:t>Context used for LLM Prompt</w:t>
      </w:r>
    </w:p>
    <w:p w14:paraId="61BD4B8F" w14:textId="3DF5661E" w:rsidR="003445C8" w:rsidRPr="003445C8" w:rsidRDefault="003445C8" w:rsidP="003445C8">
      <w:r w:rsidRPr="003445C8">
        <w:rPr>
          <w:noProof/>
        </w:rPr>
        <w:drawing>
          <wp:inline distT="0" distB="0" distL="0" distR="0" wp14:anchorId="0A5B6CCF" wp14:editId="29CADD2F">
            <wp:extent cx="5731510" cy="271780"/>
            <wp:effectExtent l="0" t="0" r="2540" b="0"/>
            <wp:docPr id="197029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90534" name=""/>
                    <pic:cNvPicPr/>
                  </pic:nvPicPr>
                  <pic:blipFill>
                    <a:blip r:embed="rId42"/>
                    <a:stretch>
                      <a:fillRect/>
                    </a:stretch>
                  </pic:blipFill>
                  <pic:spPr>
                    <a:xfrm>
                      <a:off x="0" y="0"/>
                      <a:ext cx="5731510" cy="271780"/>
                    </a:xfrm>
                    <a:prstGeom prst="rect">
                      <a:avLst/>
                    </a:prstGeom>
                  </pic:spPr>
                </pic:pic>
              </a:graphicData>
            </a:graphic>
          </wp:inline>
        </w:drawing>
      </w:r>
    </w:p>
    <w:p w14:paraId="58DB536B" w14:textId="1805BF5C" w:rsidR="003445C8" w:rsidRDefault="003445C8" w:rsidP="003445C8">
      <w:pPr>
        <w:pStyle w:val="Caption"/>
      </w:pPr>
      <w:r>
        <w:t>Figure 11. chart suggestion format included in prompt</w:t>
      </w:r>
    </w:p>
    <w:p w14:paraId="30112BB8" w14:textId="1EA1B192" w:rsidR="00B80813" w:rsidRDefault="00B80813" w:rsidP="00B80813">
      <w:pPr>
        <w:pStyle w:val="Heading3"/>
      </w:pPr>
      <w:r>
        <w:t>5.6.1 Explainable AI</w:t>
      </w:r>
    </w:p>
    <w:p w14:paraId="51DF2CC9" w14:textId="037910C9" w:rsidR="00B80813" w:rsidRPr="00B80813" w:rsidRDefault="00B80813" w:rsidP="00B80813">
      <w:r>
        <w:t xml:space="preserve">The Pandas overviews that </w:t>
      </w:r>
      <w:r w:rsidR="00965760">
        <w:t>are</w:t>
      </w:r>
      <w:r>
        <w:t xml:space="preserve"> inserted into the prompt allows the LLM to use as much context as possible to inform the user on chart suggestions and observations. This context also reduces inaccuracies and hallucinations.</w:t>
      </w:r>
    </w:p>
    <w:p w14:paraId="16C779EB" w14:textId="77777777" w:rsidR="00B80813" w:rsidRPr="00B80813" w:rsidRDefault="00B80813" w:rsidP="00B80813"/>
    <w:p w14:paraId="177D2BB5" w14:textId="6A865A6B" w:rsidR="00492D97" w:rsidRDefault="00492D97" w:rsidP="00492D97">
      <w:pPr>
        <w:pStyle w:val="Heading2"/>
      </w:pPr>
      <w:r>
        <w:t>5.</w:t>
      </w:r>
      <w:r w:rsidR="00BD7F38">
        <w:t>7</w:t>
      </w:r>
      <w:r>
        <w:t xml:space="preserve"> Testing</w:t>
      </w:r>
    </w:p>
    <w:p w14:paraId="554B13B1" w14:textId="60390088" w:rsidR="00492D97" w:rsidRDefault="00492D97" w:rsidP="00492D97">
      <w:r>
        <w:t>This section aims to comprehensively test the system for correctly working functionalities and to identify any bugs or logical errors.</w:t>
      </w:r>
    </w:p>
    <w:p w14:paraId="36A3080E" w14:textId="1019D9A5" w:rsidR="004F5293" w:rsidRPr="004F5293" w:rsidRDefault="004F5293" w:rsidP="008378DA">
      <w:pPr>
        <w:pStyle w:val="Heading3"/>
      </w:pP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2"/>
        <w:gridCol w:w="1196"/>
        <w:gridCol w:w="2123"/>
        <w:gridCol w:w="2956"/>
        <w:gridCol w:w="2037"/>
        <w:gridCol w:w="1126"/>
      </w:tblGrid>
      <w:tr w:rsidR="008378DA" w14:paraId="63C815E8" w14:textId="77777777" w:rsidTr="00101F57">
        <w:trPr>
          <w:tblHeader/>
        </w:trPr>
        <w:tc>
          <w:tcPr>
            <w:tcW w:w="762"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44B2E3C3" w14:textId="77777777" w:rsidR="008378DA" w:rsidRPr="009E78BC" w:rsidRDefault="008378DA" w:rsidP="008341AE">
            <w:pPr>
              <w:rPr>
                <w:rFonts w:cstheme="minorHAnsi"/>
              </w:rPr>
            </w:pPr>
            <w:r w:rsidRPr="009E78BC">
              <w:rPr>
                <w:rFonts w:eastAsia="Arial" w:cstheme="minorHAnsi"/>
                <w:b/>
                <w:bCs/>
                <w:color w:val="FFFFFF"/>
              </w:rPr>
              <w:t>Test ID</w:t>
            </w:r>
          </w:p>
        </w:tc>
        <w:tc>
          <w:tcPr>
            <w:tcW w:w="1196"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1DD88C3B" w14:textId="77777777" w:rsidR="008378DA" w:rsidRPr="009E78BC" w:rsidRDefault="008378DA" w:rsidP="008341AE">
            <w:pPr>
              <w:rPr>
                <w:rFonts w:cstheme="minorHAnsi"/>
              </w:rPr>
            </w:pPr>
            <w:r w:rsidRPr="009E78BC">
              <w:rPr>
                <w:rFonts w:eastAsia="Arial" w:cstheme="minorHAnsi"/>
                <w:b/>
                <w:bCs/>
                <w:color w:val="FFFFFF"/>
              </w:rPr>
              <w:t>Type</w:t>
            </w:r>
          </w:p>
        </w:tc>
        <w:tc>
          <w:tcPr>
            <w:tcW w:w="2123"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1788657D" w14:textId="77777777" w:rsidR="008378DA" w:rsidRPr="009E78BC" w:rsidRDefault="008378DA" w:rsidP="008341AE">
            <w:pPr>
              <w:rPr>
                <w:rFonts w:cstheme="minorHAnsi"/>
              </w:rPr>
            </w:pPr>
            <w:r w:rsidRPr="009E78BC">
              <w:rPr>
                <w:rFonts w:eastAsia="Arial" w:cstheme="minorHAnsi"/>
                <w:b/>
                <w:bCs/>
                <w:color w:val="FFFFFF"/>
              </w:rPr>
              <w:t>Description</w:t>
            </w:r>
          </w:p>
        </w:tc>
        <w:tc>
          <w:tcPr>
            <w:tcW w:w="2956"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66AA2CC6" w14:textId="77777777" w:rsidR="008378DA" w:rsidRPr="009E78BC" w:rsidRDefault="008378DA" w:rsidP="008341AE">
            <w:pPr>
              <w:rPr>
                <w:rFonts w:cstheme="minorHAnsi"/>
              </w:rPr>
            </w:pPr>
            <w:r w:rsidRPr="009E78BC">
              <w:rPr>
                <w:rFonts w:eastAsia="Arial" w:cstheme="minorHAnsi"/>
                <w:b/>
                <w:bCs/>
                <w:color w:val="FFFFFF"/>
              </w:rPr>
              <w:t>Test steps</w:t>
            </w:r>
          </w:p>
        </w:tc>
        <w:tc>
          <w:tcPr>
            <w:tcW w:w="2037"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298482E5" w14:textId="77777777" w:rsidR="008378DA" w:rsidRPr="009E78BC" w:rsidRDefault="008378DA" w:rsidP="008341AE">
            <w:pPr>
              <w:rPr>
                <w:rFonts w:cstheme="minorHAnsi"/>
              </w:rPr>
            </w:pPr>
            <w:r w:rsidRPr="009E78BC">
              <w:rPr>
                <w:rFonts w:eastAsia="Arial" w:cstheme="minorHAnsi"/>
                <w:b/>
                <w:bCs/>
                <w:color w:val="FFFFFF"/>
              </w:rPr>
              <w:t>Expected result</w:t>
            </w:r>
          </w:p>
        </w:tc>
        <w:tc>
          <w:tcPr>
            <w:tcW w:w="1126"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5B9E524C" w14:textId="6F76D052" w:rsidR="008378DA" w:rsidRPr="009E78BC" w:rsidRDefault="00101F57" w:rsidP="008341AE">
            <w:pPr>
              <w:rPr>
                <w:rFonts w:cstheme="minorHAnsi"/>
              </w:rPr>
            </w:pPr>
            <w:r w:rsidRPr="009E78BC">
              <w:rPr>
                <w:rFonts w:eastAsia="Arial" w:cstheme="minorHAnsi"/>
                <w:b/>
                <w:bCs/>
                <w:color w:val="FFFFFF"/>
              </w:rPr>
              <w:t>Req</w:t>
            </w:r>
            <w:r>
              <w:rPr>
                <w:rFonts w:eastAsia="Arial" w:cstheme="minorHAnsi"/>
                <w:b/>
                <w:bCs/>
                <w:color w:val="FFFFFF"/>
              </w:rPr>
              <w:t xml:space="preserve">s </w:t>
            </w:r>
            <w:r w:rsidR="008378DA" w:rsidRPr="009E78BC">
              <w:rPr>
                <w:rFonts w:eastAsia="Arial" w:cstheme="minorHAnsi"/>
                <w:b/>
                <w:bCs/>
                <w:color w:val="FFFFFF"/>
              </w:rPr>
              <w:t>tested</w:t>
            </w:r>
          </w:p>
        </w:tc>
      </w:tr>
      <w:tr w:rsidR="008378DA" w14:paraId="7EF6B089" w14:textId="77777777" w:rsidTr="00101F57">
        <w:tc>
          <w:tcPr>
            <w:tcW w:w="762"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0DFD5F7E" w14:textId="77777777" w:rsidR="008378DA" w:rsidRPr="009E78BC" w:rsidRDefault="008378DA" w:rsidP="008341AE">
            <w:pPr>
              <w:spacing w:line="260" w:lineRule="auto"/>
              <w:rPr>
                <w:rFonts w:cstheme="minorHAnsi"/>
              </w:rPr>
            </w:pPr>
            <w:r w:rsidRPr="009E78BC">
              <w:rPr>
                <w:rFonts w:eastAsia="Courier New" w:cstheme="minorHAnsi"/>
                <w:b/>
                <w:bCs/>
                <w:color w:val="1A1F36"/>
              </w:rPr>
              <w:t>T-01</w:t>
            </w:r>
          </w:p>
        </w:tc>
        <w:tc>
          <w:tcPr>
            <w:tcW w:w="119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4C452210" w14:textId="77777777" w:rsidR="008378DA" w:rsidRPr="009E78BC" w:rsidRDefault="008378DA" w:rsidP="008341AE">
            <w:pPr>
              <w:spacing w:line="260" w:lineRule="auto"/>
              <w:rPr>
                <w:rFonts w:cstheme="minorHAnsi"/>
              </w:rPr>
            </w:pPr>
            <w:r w:rsidRPr="009E78BC">
              <w:rPr>
                <w:rFonts w:eastAsia="Arial" w:cstheme="minorHAnsi"/>
                <w:color w:val="1A1F36"/>
              </w:rPr>
              <w:t>Unit</w:t>
            </w:r>
          </w:p>
        </w:tc>
        <w:tc>
          <w:tcPr>
            <w:tcW w:w="2123"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33C20DB9" w14:textId="175150F4" w:rsidR="009E78BC" w:rsidRPr="009E78BC" w:rsidRDefault="009E78BC" w:rsidP="008341AE">
            <w:pPr>
              <w:spacing w:line="260" w:lineRule="auto"/>
              <w:rPr>
                <w:rFonts w:eastAsia="Arial" w:cstheme="minorHAnsi"/>
                <w:color w:val="1A1F36"/>
              </w:rPr>
            </w:pPr>
            <w:r w:rsidRPr="009E78BC">
              <w:rPr>
                <w:rFonts w:eastAsia="Arial" w:cstheme="minorHAnsi"/>
                <w:color w:val="1A1F36"/>
              </w:rPr>
              <w:t>Password hashing, file validation functions work correctly</w:t>
            </w:r>
          </w:p>
          <w:p w14:paraId="1338AFFC" w14:textId="259B4E20" w:rsidR="008378DA" w:rsidRPr="009E78BC" w:rsidRDefault="008378DA" w:rsidP="008341AE">
            <w:pPr>
              <w:spacing w:line="260" w:lineRule="auto"/>
              <w:rPr>
                <w:rFonts w:cstheme="minorHAnsi"/>
              </w:rPr>
            </w:pPr>
          </w:p>
        </w:tc>
        <w:tc>
          <w:tcPr>
            <w:tcW w:w="295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00C406CE" w14:textId="1B3F4CE1" w:rsidR="008378DA" w:rsidRPr="009E78BC" w:rsidRDefault="008378DA" w:rsidP="008341AE">
            <w:pPr>
              <w:spacing w:line="260" w:lineRule="auto"/>
              <w:rPr>
                <w:rFonts w:cstheme="minorHAnsi"/>
              </w:rPr>
            </w:pPr>
            <w:r w:rsidRPr="009E78BC">
              <w:rPr>
                <w:rFonts w:eastAsia="Arial" w:cstheme="minorHAnsi"/>
                <w:color w:val="1A1F36"/>
              </w:rPr>
              <w:t>Call hash_</w:t>
            </w:r>
            <w:proofErr w:type="gramStart"/>
            <w:r w:rsidRPr="009E78BC">
              <w:rPr>
                <w:rFonts w:eastAsia="Arial" w:cstheme="minorHAnsi"/>
                <w:color w:val="1A1F36"/>
              </w:rPr>
              <w:t>password(</w:t>
            </w:r>
            <w:proofErr w:type="gramEnd"/>
            <w:r w:rsidRPr="009E78BC">
              <w:rPr>
                <w:rFonts w:eastAsia="Arial" w:cstheme="minorHAnsi"/>
                <w:color w:val="1A1F36"/>
              </w:rPr>
              <w:t>) and check_</w:t>
            </w:r>
            <w:proofErr w:type="gramStart"/>
            <w:r w:rsidRPr="009E78BC">
              <w:rPr>
                <w:rFonts w:eastAsia="Arial" w:cstheme="minorHAnsi"/>
                <w:color w:val="1A1F36"/>
              </w:rPr>
              <w:t>password(</w:t>
            </w:r>
            <w:proofErr w:type="gramEnd"/>
            <w:r w:rsidRPr="009E78BC">
              <w:rPr>
                <w:rFonts w:eastAsia="Arial" w:cstheme="minorHAnsi"/>
                <w:color w:val="1A1F36"/>
              </w:rPr>
              <w:t>) with correct and incorrect inputs. Call allowed_</w:t>
            </w:r>
            <w:proofErr w:type="gramStart"/>
            <w:r w:rsidRPr="009E78BC">
              <w:rPr>
                <w:rFonts w:eastAsia="Arial" w:cstheme="minorHAnsi"/>
                <w:color w:val="1A1F36"/>
              </w:rPr>
              <w:t>file(</w:t>
            </w:r>
            <w:proofErr w:type="gramEnd"/>
            <w:r w:rsidRPr="009E78BC">
              <w:rPr>
                <w:rFonts w:eastAsia="Arial" w:cstheme="minorHAnsi"/>
                <w:color w:val="1A1F36"/>
              </w:rPr>
              <w:t xml:space="preserve">) with .csv and .exe. </w:t>
            </w:r>
          </w:p>
        </w:tc>
        <w:tc>
          <w:tcPr>
            <w:tcW w:w="2037"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7B45BF69" w14:textId="6C44A72C" w:rsidR="008378DA" w:rsidRPr="009E78BC" w:rsidRDefault="008378DA" w:rsidP="008341AE">
            <w:pPr>
              <w:spacing w:line="260" w:lineRule="auto"/>
              <w:rPr>
                <w:rFonts w:cstheme="minorHAnsi"/>
              </w:rPr>
            </w:pPr>
            <w:r w:rsidRPr="009E78BC">
              <w:rPr>
                <w:rFonts w:eastAsia="Arial" w:cstheme="minorHAnsi"/>
                <w:color w:val="1A1F36"/>
              </w:rPr>
              <w:t>check_password returns True for correct password and False for incorrect. allowed_file returns True for .csv and False for .exe.</w:t>
            </w:r>
          </w:p>
        </w:tc>
        <w:tc>
          <w:tcPr>
            <w:tcW w:w="112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3DCD104A" w14:textId="77777777" w:rsidR="008378DA" w:rsidRPr="009E78BC" w:rsidRDefault="008378DA" w:rsidP="008341AE">
            <w:pPr>
              <w:spacing w:line="260" w:lineRule="auto"/>
              <w:rPr>
                <w:rFonts w:cstheme="minorHAnsi"/>
              </w:rPr>
            </w:pPr>
            <w:r w:rsidRPr="009E78BC">
              <w:rPr>
                <w:rFonts w:eastAsia="Courier New" w:cstheme="minorHAnsi"/>
                <w:color w:val="1A1F36"/>
              </w:rPr>
              <w:t>FR-03, FR-04, FR-09</w:t>
            </w:r>
          </w:p>
        </w:tc>
      </w:tr>
      <w:tr w:rsidR="008378DA" w14:paraId="22B9B202" w14:textId="77777777" w:rsidTr="00101F57">
        <w:tc>
          <w:tcPr>
            <w:tcW w:w="762"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58DF66D0" w14:textId="77777777" w:rsidR="008378DA" w:rsidRPr="009E78BC" w:rsidRDefault="008378DA" w:rsidP="008341AE">
            <w:pPr>
              <w:spacing w:line="260" w:lineRule="auto"/>
              <w:rPr>
                <w:rFonts w:cstheme="minorHAnsi"/>
              </w:rPr>
            </w:pPr>
            <w:r w:rsidRPr="009E78BC">
              <w:rPr>
                <w:rFonts w:eastAsia="Courier New" w:cstheme="minorHAnsi"/>
                <w:b/>
                <w:bCs/>
                <w:color w:val="1A1F36"/>
              </w:rPr>
              <w:t>T-02</w:t>
            </w:r>
          </w:p>
        </w:tc>
        <w:tc>
          <w:tcPr>
            <w:tcW w:w="119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0D781AE6" w14:textId="77777777" w:rsidR="008378DA" w:rsidRPr="009E78BC" w:rsidRDefault="008378DA" w:rsidP="008341AE">
            <w:pPr>
              <w:spacing w:line="260" w:lineRule="auto"/>
              <w:rPr>
                <w:rFonts w:cstheme="minorHAnsi"/>
              </w:rPr>
            </w:pPr>
            <w:r w:rsidRPr="009E78BC">
              <w:rPr>
                <w:rFonts w:eastAsia="Arial" w:cstheme="minorHAnsi"/>
                <w:color w:val="1A1F36"/>
              </w:rPr>
              <w:t>Integration</w:t>
            </w:r>
          </w:p>
        </w:tc>
        <w:tc>
          <w:tcPr>
            <w:tcW w:w="2123"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53AC9B28" w14:textId="77777777" w:rsidR="008378DA" w:rsidRPr="009E78BC" w:rsidRDefault="008378DA" w:rsidP="008341AE">
            <w:pPr>
              <w:spacing w:line="260" w:lineRule="auto"/>
              <w:rPr>
                <w:rFonts w:cstheme="minorHAnsi"/>
              </w:rPr>
            </w:pPr>
            <w:r w:rsidRPr="009E78BC">
              <w:rPr>
                <w:rFonts w:eastAsia="Arial" w:cstheme="minorHAnsi"/>
                <w:color w:val="1A1F36"/>
              </w:rPr>
              <w:t>Unauthenticated users are redirected to login</w:t>
            </w:r>
          </w:p>
        </w:tc>
        <w:tc>
          <w:tcPr>
            <w:tcW w:w="295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1FC930D0" w14:textId="77777777" w:rsidR="008378DA" w:rsidRPr="009E78BC" w:rsidRDefault="008378DA" w:rsidP="008341AE">
            <w:pPr>
              <w:spacing w:line="260" w:lineRule="auto"/>
              <w:rPr>
                <w:rFonts w:cstheme="minorHAnsi"/>
              </w:rPr>
            </w:pPr>
            <w:r w:rsidRPr="009E78BC">
              <w:rPr>
                <w:rFonts w:eastAsia="Arial" w:cstheme="minorHAnsi"/>
                <w:color w:val="1A1F36"/>
              </w:rPr>
              <w:t>Send GET request to / without logging in. Send GET request to /dashboard without logging in.</w:t>
            </w:r>
          </w:p>
        </w:tc>
        <w:tc>
          <w:tcPr>
            <w:tcW w:w="2037"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046268E4" w14:textId="77777777" w:rsidR="008378DA" w:rsidRPr="009E78BC" w:rsidRDefault="008378DA" w:rsidP="008341AE">
            <w:pPr>
              <w:spacing w:line="260" w:lineRule="auto"/>
              <w:rPr>
                <w:rFonts w:cstheme="minorHAnsi"/>
              </w:rPr>
            </w:pPr>
            <w:r w:rsidRPr="009E78BC">
              <w:rPr>
                <w:rFonts w:eastAsia="Arial" w:cstheme="minorHAnsi"/>
                <w:color w:val="1A1F36"/>
              </w:rPr>
              <w:t>Both requests return HTTP 302 redirecting to /login.</w:t>
            </w:r>
          </w:p>
        </w:tc>
        <w:tc>
          <w:tcPr>
            <w:tcW w:w="112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4E5EB7B0" w14:textId="77777777" w:rsidR="008378DA" w:rsidRPr="009E78BC" w:rsidRDefault="008378DA" w:rsidP="008341AE">
            <w:pPr>
              <w:spacing w:line="260" w:lineRule="auto"/>
              <w:rPr>
                <w:rFonts w:cstheme="minorHAnsi"/>
              </w:rPr>
            </w:pPr>
            <w:r w:rsidRPr="009E78BC">
              <w:rPr>
                <w:rFonts w:eastAsia="Courier New" w:cstheme="minorHAnsi"/>
                <w:color w:val="1A1F36"/>
              </w:rPr>
              <w:t>FR-02, NFR-01</w:t>
            </w:r>
          </w:p>
        </w:tc>
      </w:tr>
      <w:tr w:rsidR="008378DA" w14:paraId="47BE405B" w14:textId="77777777" w:rsidTr="00101F57">
        <w:tc>
          <w:tcPr>
            <w:tcW w:w="762"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48EEACC0" w14:textId="77777777" w:rsidR="008378DA" w:rsidRPr="009E78BC" w:rsidRDefault="008378DA" w:rsidP="008341AE">
            <w:pPr>
              <w:spacing w:line="260" w:lineRule="auto"/>
              <w:rPr>
                <w:rFonts w:cstheme="minorHAnsi"/>
              </w:rPr>
            </w:pPr>
            <w:r w:rsidRPr="009E78BC">
              <w:rPr>
                <w:rFonts w:eastAsia="Courier New" w:cstheme="minorHAnsi"/>
                <w:b/>
                <w:bCs/>
                <w:color w:val="1A1F36"/>
              </w:rPr>
              <w:t>T-03</w:t>
            </w:r>
          </w:p>
        </w:tc>
        <w:tc>
          <w:tcPr>
            <w:tcW w:w="119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07661A2B" w14:textId="77777777" w:rsidR="008378DA" w:rsidRPr="009E78BC" w:rsidRDefault="008378DA" w:rsidP="008341AE">
            <w:pPr>
              <w:spacing w:line="260" w:lineRule="auto"/>
              <w:rPr>
                <w:rFonts w:cstheme="minorHAnsi"/>
              </w:rPr>
            </w:pPr>
            <w:r w:rsidRPr="009E78BC">
              <w:rPr>
                <w:rFonts w:eastAsia="Arial" w:cstheme="minorHAnsi"/>
                <w:color w:val="1A1F36"/>
              </w:rPr>
              <w:t>Integration</w:t>
            </w:r>
          </w:p>
        </w:tc>
        <w:tc>
          <w:tcPr>
            <w:tcW w:w="2123"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7306A3FB" w14:textId="77777777" w:rsidR="008378DA" w:rsidRPr="009E78BC" w:rsidRDefault="008378DA" w:rsidP="008341AE">
            <w:pPr>
              <w:spacing w:line="260" w:lineRule="auto"/>
              <w:rPr>
                <w:rFonts w:cstheme="minorHAnsi"/>
              </w:rPr>
            </w:pPr>
            <w:r w:rsidRPr="009E78BC">
              <w:rPr>
                <w:rFonts w:eastAsia="Arial" w:cstheme="minorHAnsi"/>
                <w:color w:val="1A1F36"/>
              </w:rPr>
              <w:t>Full register → login → logout authentication flow</w:t>
            </w:r>
          </w:p>
        </w:tc>
        <w:tc>
          <w:tcPr>
            <w:tcW w:w="295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60CDD582" w14:textId="77777777" w:rsidR="008378DA" w:rsidRPr="009E78BC" w:rsidRDefault="008378DA" w:rsidP="008341AE">
            <w:pPr>
              <w:spacing w:line="260" w:lineRule="auto"/>
              <w:rPr>
                <w:rFonts w:cstheme="minorHAnsi"/>
              </w:rPr>
            </w:pPr>
            <w:r w:rsidRPr="009E78BC">
              <w:rPr>
                <w:rFonts w:eastAsia="Arial" w:cstheme="minorHAnsi"/>
                <w:color w:val="1A1F36"/>
              </w:rPr>
              <w:t>POST to /register with valid username, email, and matching passwords. POST to /login with the newly created credentials. GET /logout.</w:t>
            </w:r>
          </w:p>
        </w:tc>
        <w:tc>
          <w:tcPr>
            <w:tcW w:w="2037"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5384C9D9" w14:textId="2B0127A1" w:rsidR="008378DA" w:rsidRPr="009E78BC" w:rsidRDefault="008378DA" w:rsidP="008341AE">
            <w:pPr>
              <w:spacing w:line="260" w:lineRule="auto"/>
              <w:rPr>
                <w:rFonts w:cstheme="minorHAnsi"/>
              </w:rPr>
            </w:pPr>
            <w:r w:rsidRPr="009E78BC">
              <w:rPr>
                <w:rFonts w:eastAsia="Arial" w:cstheme="minorHAnsi"/>
                <w:color w:val="1A1F36"/>
              </w:rPr>
              <w:t xml:space="preserve">Registration </w:t>
            </w:r>
            <w:proofErr w:type="gramStart"/>
            <w:r w:rsidRPr="009E78BC">
              <w:rPr>
                <w:rFonts w:eastAsia="Arial" w:cstheme="minorHAnsi"/>
                <w:color w:val="1A1F36"/>
              </w:rPr>
              <w:t>returns  to</w:t>
            </w:r>
            <w:proofErr w:type="gramEnd"/>
            <w:r w:rsidRPr="009E78BC">
              <w:rPr>
                <w:rFonts w:eastAsia="Arial" w:cstheme="minorHAnsi"/>
                <w:color w:val="1A1F36"/>
              </w:rPr>
              <w:t xml:space="preserve"> /login. Login returns to /dashboard. Logout returns</w:t>
            </w:r>
            <w:r w:rsidR="009E78BC">
              <w:rPr>
                <w:rFonts w:eastAsia="Arial" w:cstheme="minorHAnsi"/>
                <w:color w:val="1A1F36"/>
              </w:rPr>
              <w:t xml:space="preserve"> to</w:t>
            </w:r>
            <w:r w:rsidRPr="009E78BC">
              <w:rPr>
                <w:rFonts w:eastAsia="Arial" w:cstheme="minorHAnsi"/>
                <w:color w:val="1A1F36"/>
              </w:rPr>
              <w:t xml:space="preserve"> /login.</w:t>
            </w:r>
          </w:p>
        </w:tc>
        <w:tc>
          <w:tcPr>
            <w:tcW w:w="112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284059B5" w14:textId="77777777" w:rsidR="008378DA" w:rsidRPr="009E78BC" w:rsidRDefault="008378DA" w:rsidP="008341AE">
            <w:pPr>
              <w:spacing w:line="260" w:lineRule="auto"/>
              <w:rPr>
                <w:rFonts w:cstheme="minorHAnsi"/>
              </w:rPr>
            </w:pPr>
            <w:r w:rsidRPr="009E78BC">
              <w:rPr>
                <w:rFonts w:eastAsia="Courier New" w:cstheme="minorHAnsi"/>
                <w:color w:val="1A1F36"/>
              </w:rPr>
              <w:t>FR-01, FR-02</w:t>
            </w:r>
          </w:p>
        </w:tc>
      </w:tr>
      <w:tr w:rsidR="008378DA" w14:paraId="6BC3D0E3" w14:textId="77777777" w:rsidTr="00101F57">
        <w:tc>
          <w:tcPr>
            <w:tcW w:w="762"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68B7C776" w14:textId="77777777" w:rsidR="008378DA" w:rsidRPr="009E78BC" w:rsidRDefault="008378DA" w:rsidP="008341AE">
            <w:pPr>
              <w:spacing w:line="260" w:lineRule="auto"/>
              <w:rPr>
                <w:rFonts w:cstheme="minorHAnsi"/>
              </w:rPr>
            </w:pPr>
            <w:r w:rsidRPr="009E78BC">
              <w:rPr>
                <w:rFonts w:eastAsia="Courier New" w:cstheme="minorHAnsi"/>
                <w:b/>
                <w:bCs/>
                <w:color w:val="1A1F36"/>
              </w:rPr>
              <w:t>T-04</w:t>
            </w:r>
          </w:p>
        </w:tc>
        <w:tc>
          <w:tcPr>
            <w:tcW w:w="119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6D6BE2FD" w14:textId="77777777" w:rsidR="008378DA" w:rsidRPr="009E78BC" w:rsidRDefault="008378DA" w:rsidP="008341AE">
            <w:pPr>
              <w:spacing w:line="260" w:lineRule="auto"/>
              <w:rPr>
                <w:rFonts w:cstheme="minorHAnsi"/>
              </w:rPr>
            </w:pPr>
            <w:r w:rsidRPr="009E78BC">
              <w:rPr>
                <w:rFonts w:eastAsia="Arial" w:cstheme="minorHAnsi"/>
                <w:color w:val="1A1F36"/>
              </w:rPr>
              <w:t>Integration</w:t>
            </w:r>
          </w:p>
        </w:tc>
        <w:tc>
          <w:tcPr>
            <w:tcW w:w="2123"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5EEFFE0B" w14:textId="466B58F0" w:rsidR="008378DA" w:rsidRPr="009E78BC" w:rsidRDefault="008378DA" w:rsidP="008341AE">
            <w:pPr>
              <w:spacing w:line="260" w:lineRule="auto"/>
              <w:rPr>
                <w:rFonts w:cstheme="minorHAnsi"/>
              </w:rPr>
            </w:pPr>
            <w:r w:rsidRPr="009E78BC">
              <w:rPr>
                <w:rFonts w:eastAsia="Arial" w:cstheme="minorHAnsi"/>
                <w:color w:val="1A1F36"/>
              </w:rPr>
              <w:t xml:space="preserve">CSV file upload, dataset preview, and </w:t>
            </w:r>
          </w:p>
        </w:tc>
        <w:tc>
          <w:tcPr>
            <w:tcW w:w="295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37F1C8D5" w14:textId="3121428E" w:rsidR="008378DA" w:rsidRPr="009E78BC" w:rsidRDefault="008378DA" w:rsidP="008341AE">
            <w:pPr>
              <w:spacing w:line="260" w:lineRule="auto"/>
              <w:rPr>
                <w:rFonts w:cstheme="minorHAnsi"/>
              </w:rPr>
            </w:pPr>
            <w:r w:rsidRPr="009E78BC">
              <w:rPr>
                <w:rFonts w:eastAsia="Arial" w:cstheme="minorHAnsi"/>
                <w:color w:val="1A1F36"/>
              </w:rPr>
              <w:t>Log in as test user. POST a CSV file. Query the database for the new dataset</w:t>
            </w:r>
            <w:r w:rsidR="009E78BC">
              <w:rPr>
                <w:rFonts w:eastAsia="Arial" w:cstheme="minorHAnsi"/>
                <w:color w:val="1A1F36"/>
              </w:rPr>
              <w:t>. Select dataset.</w:t>
            </w:r>
          </w:p>
        </w:tc>
        <w:tc>
          <w:tcPr>
            <w:tcW w:w="2037"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51B26F3E" w14:textId="64031DD2" w:rsidR="008378DA" w:rsidRPr="009E78BC" w:rsidRDefault="008378DA" w:rsidP="008341AE">
            <w:pPr>
              <w:spacing w:line="260" w:lineRule="auto"/>
              <w:rPr>
                <w:rFonts w:cstheme="minorHAnsi"/>
              </w:rPr>
            </w:pPr>
            <w:r w:rsidRPr="009E78BC">
              <w:rPr>
                <w:rFonts w:eastAsia="Arial" w:cstheme="minorHAnsi"/>
                <w:color w:val="1A1F36"/>
              </w:rPr>
              <w:t xml:space="preserve">Upload returns HTTP 200 with {success: true}. Preview response contains columns, preview, stats, and highlights keys. </w:t>
            </w:r>
          </w:p>
        </w:tc>
        <w:tc>
          <w:tcPr>
            <w:tcW w:w="112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45626B86" w14:textId="77777777" w:rsidR="008378DA" w:rsidRPr="009E78BC" w:rsidRDefault="008378DA" w:rsidP="008341AE">
            <w:pPr>
              <w:spacing w:line="260" w:lineRule="auto"/>
              <w:rPr>
                <w:rFonts w:cstheme="minorHAnsi"/>
              </w:rPr>
            </w:pPr>
            <w:r w:rsidRPr="009E78BC">
              <w:rPr>
                <w:rFonts w:eastAsia="Courier New" w:cstheme="minorHAnsi"/>
                <w:color w:val="1A1F36"/>
              </w:rPr>
              <w:t>FR-03, FR-04, FR-09</w:t>
            </w:r>
          </w:p>
        </w:tc>
      </w:tr>
      <w:tr w:rsidR="008378DA" w14:paraId="2713BCC4" w14:textId="77777777" w:rsidTr="00101F57">
        <w:tc>
          <w:tcPr>
            <w:tcW w:w="762"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5231932B" w14:textId="77777777" w:rsidR="008378DA" w:rsidRPr="009E78BC" w:rsidRDefault="008378DA" w:rsidP="008341AE">
            <w:pPr>
              <w:spacing w:line="260" w:lineRule="auto"/>
              <w:rPr>
                <w:rFonts w:cstheme="minorHAnsi"/>
              </w:rPr>
            </w:pPr>
            <w:r w:rsidRPr="009E78BC">
              <w:rPr>
                <w:rFonts w:eastAsia="Courier New" w:cstheme="minorHAnsi"/>
                <w:b/>
                <w:bCs/>
                <w:color w:val="1A1F36"/>
              </w:rPr>
              <w:t>T-05</w:t>
            </w:r>
          </w:p>
        </w:tc>
        <w:tc>
          <w:tcPr>
            <w:tcW w:w="119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52E7B874" w14:textId="77777777" w:rsidR="008378DA" w:rsidRPr="009E78BC" w:rsidRDefault="008378DA" w:rsidP="008341AE">
            <w:pPr>
              <w:spacing w:line="260" w:lineRule="auto"/>
              <w:rPr>
                <w:rFonts w:cstheme="minorHAnsi"/>
              </w:rPr>
            </w:pPr>
            <w:r w:rsidRPr="009E78BC">
              <w:rPr>
                <w:rFonts w:eastAsia="Arial" w:cstheme="minorHAnsi"/>
                <w:color w:val="1A1F36"/>
              </w:rPr>
              <w:t>Integration</w:t>
            </w:r>
          </w:p>
        </w:tc>
        <w:tc>
          <w:tcPr>
            <w:tcW w:w="2123"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1E9C2032" w14:textId="77777777" w:rsidR="008378DA" w:rsidRPr="009E78BC" w:rsidRDefault="008378DA" w:rsidP="008341AE">
            <w:pPr>
              <w:spacing w:line="260" w:lineRule="auto"/>
              <w:rPr>
                <w:rFonts w:cstheme="minorHAnsi"/>
              </w:rPr>
            </w:pPr>
            <w:r w:rsidRPr="009E78BC">
              <w:rPr>
                <w:rFonts w:eastAsia="Arial" w:cstheme="minorHAnsi"/>
                <w:color w:val="1A1F36"/>
              </w:rPr>
              <w:t>Dataset cleaning creates a new cleaned dataset</w:t>
            </w:r>
          </w:p>
        </w:tc>
        <w:tc>
          <w:tcPr>
            <w:tcW w:w="295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668BE0C6" w14:textId="07A4CAF6" w:rsidR="008378DA" w:rsidRPr="009E78BC" w:rsidRDefault="008378DA" w:rsidP="008341AE">
            <w:pPr>
              <w:spacing w:line="260" w:lineRule="auto"/>
              <w:rPr>
                <w:rFonts w:cstheme="minorHAnsi"/>
              </w:rPr>
            </w:pPr>
            <w:r w:rsidRPr="009E78BC">
              <w:rPr>
                <w:rFonts w:eastAsia="Arial" w:cstheme="minorHAnsi"/>
                <w:color w:val="1A1F36"/>
              </w:rPr>
              <w:t>Log in. Create a dataset record from a DataFrame containing a null value in the amount column.</w:t>
            </w:r>
          </w:p>
        </w:tc>
        <w:tc>
          <w:tcPr>
            <w:tcW w:w="2037"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1F3AF821" w14:textId="4A9638CD" w:rsidR="008378DA" w:rsidRPr="009E78BC" w:rsidRDefault="008378DA" w:rsidP="008341AE">
            <w:pPr>
              <w:spacing w:line="260" w:lineRule="auto"/>
              <w:rPr>
                <w:rFonts w:cstheme="minorHAnsi"/>
              </w:rPr>
            </w:pPr>
            <w:r w:rsidRPr="009E78BC">
              <w:rPr>
                <w:rFonts w:eastAsia="Arial" w:cstheme="minorHAnsi"/>
                <w:color w:val="1A1F36"/>
              </w:rPr>
              <w:t>The new</w:t>
            </w:r>
            <w:r w:rsidR="00101F57">
              <w:rPr>
                <w:rFonts w:eastAsia="Arial" w:cstheme="minorHAnsi"/>
                <w:color w:val="1A1F36"/>
              </w:rPr>
              <w:t xml:space="preserve"> cleaned</w:t>
            </w:r>
            <w:r w:rsidRPr="009E78BC">
              <w:rPr>
                <w:rFonts w:eastAsia="Arial" w:cstheme="minorHAnsi"/>
                <w:color w:val="1A1F36"/>
              </w:rPr>
              <w:t xml:space="preserve"> dataset record exists in the database. </w:t>
            </w:r>
          </w:p>
        </w:tc>
        <w:tc>
          <w:tcPr>
            <w:tcW w:w="112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344DC88E" w14:textId="77777777" w:rsidR="008378DA" w:rsidRPr="009E78BC" w:rsidRDefault="008378DA" w:rsidP="008341AE">
            <w:pPr>
              <w:spacing w:line="260" w:lineRule="auto"/>
              <w:rPr>
                <w:rFonts w:cstheme="minorHAnsi"/>
              </w:rPr>
            </w:pPr>
            <w:r w:rsidRPr="009E78BC">
              <w:rPr>
                <w:rFonts w:eastAsia="Courier New" w:cstheme="minorHAnsi"/>
                <w:color w:val="1A1F36"/>
              </w:rPr>
              <w:t>FR-04, FR-09</w:t>
            </w:r>
          </w:p>
        </w:tc>
      </w:tr>
      <w:tr w:rsidR="008378DA" w14:paraId="4B51A6A4" w14:textId="77777777" w:rsidTr="00101F57">
        <w:tc>
          <w:tcPr>
            <w:tcW w:w="762"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3B3D6220" w14:textId="77777777" w:rsidR="008378DA" w:rsidRPr="009E78BC" w:rsidRDefault="008378DA" w:rsidP="008341AE">
            <w:pPr>
              <w:spacing w:line="260" w:lineRule="auto"/>
              <w:rPr>
                <w:rFonts w:cstheme="minorHAnsi"/>
              </w:rPr>
            </w:pPr>
            <w:r w:rsidRPr="009E78BC">
              <w:rPr>
                <w:rFonts w:eastAsia="Courier New" w:cstheme="minorHAnsi"/>
                <w:b/>
                <w:bCs/>
                <w:color w:val="1A1F36"/>
              </w:rPr>
              <w:t>T-06</w:t>
            </w:r>
          </w:p>
        </w:tc>
        <w:tc>
          <w:tcPr>
            <w:tcW w:w="119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3CEA44EF" w14:textId="77777777" w:rsidR="008378DA" w:rsidRPr="009E78BC" w:rsidRDefault="008378DA" w:rsidP="008341AE">
            <w:pPr>
              <w:spacing w:line="260" w:lineRule="auto"/>
              <w:rPr>
                <w:rFonts w:cstheme="minorHAnsi"/>
              </w:rPr>
            </w:pPr>
            <w:r w:rsidRPr="009E78BC">
              <w:rPr>
                <w:rFonts w:eastAsia="Arial" w:cstheme="minorHAnsi"/>
                <w:color w:val="1A1F36"/>
              </w:rPr>
              <w:t>Integration</w:t>
            </w:r>
          </w:p>
        </w:tc>
        <w:tc>
          <w:tcPr>
            <w:tcW w:w="2123"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02636077" w14:textId="77777777" w:rsidR="008378DA" w:rsidRPr="009E78BC" w:rsidRDefault="008378DA" w:rsidP="008341AE">
            <w:pPr>
              <w:spacing w:line="260" w:lineRule="auto"/>
              <w:rPr>
                <w:rFonts w:cstheme="minorHAnsi"/>
              </w:rPr>
            </w:pPr>
            <w:r w:rsidRPr="009E78BC">
              <w:rPr>
                <w:rFonts w:eastAsia="Arial" w:cstheme="minorHAnsi"/>
                <w:color w:val="1A1F36"/>
              </w:rPr>
              <w:t>Bar chart generation via the chart API</w:t>
            </w:r>
          </w:p>
        </w:tc>
        <w:tc>
          <w:tcPr>
            <w:tcW w:w="295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39786E54" w14:textId="30223967" w:rsidR="008378DA" w:rsidRPr="009E78BC" w:rsidRDefault="008378DA" w:rsidP="008341AE">
            <w:pPr>
              <w:spacing w:line="260" w:lineRule="auto"/>
              <w:rPr>
                <w:rFonts w:cstheme="minorHAnsi"/>
              </w:rPr>
            </w:pPr>
            <w:r w:rsidRPr="009E78BC">
              <w:rPr>
                <w:rFonts w:eastAsia="Arial" w:cstheme="minorHAnsi"/>
                <w:color w:val="1A1F36"/>
              </w:rPr>
              <w:t>Log in. Create a dataset with category and value columns (4 rows).</w:t>
            </w:r>
          </w:p>
        </w:tc>
        <w:tc>
          <w:tcPr>
            <w:tcW w:w="2037"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5C2D4FBA" w14:textId="2FA4D126" w:rsidR="008378DA" w:rsidRPr="009E78BC" w:rsidRDefault="008378DA" w:rsidP="008341AE">
            <w:pPr>
              <w:spacing w:line="260" w:lineRule="auto"/>
              <w:rPr>
                <w:rFonts w:cstheme="minorHAnsi"/>
              </w:rPr>
            </w:pPr>
            <w:r w:rsidRPr="009E78BC">
              <w:rPr>
                <w:rFonts w:eastAsia="Arial" w:cstheme="minorHAnsi"/>
                <w:color w:val="1A1F36"/>
              </w:rPr>
              <w:t>Response body contains a chart object with a data array</w:t>
            </w:r>
            <w:r w:rsidR="00101F57">
              <w:rPr>
                <w:rFonts w:eastAsia="Arial" w:cstheme="minorHAnsi"/>
                <w:color w:val="1A1F36"/>
              </w:rPr>
              <w:t>.</w:t>
            </w:r>
          </w:p>
        </w:tc>
        <w:tc>
          <w:tcPr>
            <w:tcW w:w="112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515880CA" w14:textId="77777777" w:rsidR="008378DA" w:rsidRPr="009E78BC" w:rsidRDefault="008378DA" w:rsidP="008341AE">
            <w:pPr>
              <w:spacing w:line="260" w:lineRule="auto"/>
              <w:rPr>
                <w:rFonts w:cstheme="minorHAnsi"/>
              </w:rPr>
            </w:pPr>
            <w:r w:rsidRPr="009E78BC">
              <w:rPr>
                <w:rFonts w:eastAsia="Courier New" w:cstheme="minorHAnsi"/>
                <w:color w:val="1A1F36"/>
              </w:rPr>
              <w:t>FR-05</w:t>
            </w:r>
          </w:p>
        </w:tc>
      </w:tr>
      <w:tr w:rsidR="008378DA" w14:paraId="7C54B377" w14:textId="77777777" w:rsidTr="00101F57">
        <w:tc>
          <w:tcPr>
            <w:tcW w:w="762"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1672B294" w14:textId="77777777" w:rsidR="008378DA" w:rsidRPr="009E78BC" w:rsidRDefault="008378DA" w:rsidP="008341AE">
            <w:pPr>
              <w:spacing w:line="260" w:lineRule="auto"/>
              <w:rPr>
                <w:rFonts w:cstheme="minorHAnsi"/>
              </w:rPr>
            </w:pPr>
            <w:r w:rsidRPr="009E78BC">
              <w:rPr>
                <w:rFonts w:eastAsia="Courier New" w:cstheme="minorHAnsi"/>
                <w:b/>
                <w:bCs/>
                <w:color w:val="1A1F36"/>
              </w:rPr>
              <w:t>T-07</w:t>
            </w:r>
          </w:p>
        </w:tc>
        <w:tc>
          <w:tcPr>
            <w:tcW w:w="119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493998CE" w14:textId="77777777" w:rsidR="008378DA" w:rsidRPr="009E78BC" w:rsidRDefault="008378DA" w:rsidP="008341AE">
            <w:pPr>
              <w:spacing w:line="260" w:lineRule="auto"/>
              <w:rPr>
                <w:rFonts w:cstheme="minorHAnsi"/>
              </w:rPr>
            </w:pPr>
            <w:r w:rsidRPr="009E78BC">
              <w:rPr>
                <w:rFonts w:eastAsia="Arial" w:cstheme="minorHAnsi"/>
                <w:color w:val="1A1F36"/>
              </w:rPr>
              <w:t>Unit</w:t>
            </w:r>
          </w:p>
        </w:tc>
        <w:tc>
          <w:tcPr>
            <w:tcW w:w="2123"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41A7E3CA" w14:textId="36FFA633" w:rsidR="008378DA" w:rsidRPr="009E78BC" w:rsidRDefault="008378DA" w:rsidP="008341AE">
            <w:pPr>
              <w:spacing w:line="260" w:lineRule="auto"/>
              <w:rPr>
                <w:rFonts w:cstheme="minorHAnsi"/>
              </w:rPr>
            </w:pPr>
            <w:r w:rsidRPr="009E78BC">
              <w:rPr>
                <w:rFonts w:eastAsia="Arial" w:cstheme="minorHAnsi"/>
                <w:color w:val="1A1F36"/>
              </w:rPr>
              <w:t>Heatmap chart export generation</w:t>
            </w:r>
          </w:p>
        </w:tc>
        <w:tc>
          <w:tcPr>
            <w:tcW w:w="295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60DA84C3" w14:textId="169E0585" w:rsidR="008378DA" w:rsidRPr="009E78BC" w:rsidRDefault="008378DA" w:rsidP="008341AE">
            <w:pPr>
              <w:spacing w:line="260" w:lineRule="auto"/>
              <w:rPr>
                <w:rFonts w:cstheme="minorHAnsi"/>
              </w:rPr>
            </w:pPr>
            <w:r w:rsidRPr="009E78BC">
              <w:rPr>
                <w:rFonts w:eastAsia="Arial" w:cstheme="minorHAnsi"/>
                <w:color w:val="1A1F36"/>
              </w:rPr>
              <w:t>Call generate_chart_</w:t>
            </w:r>
            <w:proofErr w:type="gramStart"/>
            <w:r w:rsidRPr="009E78BC">
              <w:rPr>
                <w:rFonts w:eastAsia="Arial" w:cstheme="minorHAnsi"/>
                <w:color w:val="1A1F36"/>
              </w:rPr>
              <w:t>json(</w:t>
            </w:r>
            <w:proofErr w:type="gramEnd"/>
            <w:r w:rsidRPr="009E78BC">
              <w:rPr>
                <w:rFonts w:eastAsia="Arial" w:cstheme="minorHAnsi"/>
                <w:color w:val="1A1F36"/>
              </w:rPr>
              <w:t xml:space="preserve">) directly with a DataFrame and config </w:t>
            </w:r>
            <w:r w:rsidR="00101F57">
              <w:rPr>
                <w:rFonts w:eastAsia="Arial" w:cstheme="minorHAnsi"/>
                <w:color w:val="1A1F36"/>
              </w:rPr>
              <w:t>with</w:t>
            </w:r>
            <w:r w:rsidRPr="009E78BC">
              <w:rPr>
                <w:rFonts w:eastAsia="Arial" w:cstheme="minorHAnsi"/>
                <w:color w:val="1A1F36"/>
              </w:rPr>
              <w:t xml:space="preserve"> chart_type: heatmap.</w:t>
            </w:r>
          </w:p>
        </w:tc>
        <w:tc>
          <w:tcPr>
            <w:tcW w:w="2037"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3A241883" w14:textId="77777777" w:rsidR="008378DA" w:rsidRPr="009E78BC" w:rsidRDefault="008378DA" w:rsidP="008341AE">
            <w:pPr>
              <w:spacing w:line="260" w:lineRule="auto"/>
              <w:rPr>
                <w:rFonts w:cstheme="minorHAnsi"/>
              </w:rPr>
            </w:pPr>
            <w:r w:rsidRPr="009E78BC">
              <w:rPr>
                <w:rFonts w:eastAsia="Arial" w:cstheme="minorHAnsi"/>
                <w:color w:val="1A1F36"/>
              </w:rPr>
              <w:t xml:space="preserve">Returned dict contains data and layout keys with valid Plotly.js </w:t>
            </w:r>
            <w:r w:rsidRPr="009E78BC">
              <w:rPr>
                <w:rFonts w:eastAsia="Arial" w:cstheme="minorHAnsi"/>
                <w:color w:val="1A1F36"/>
              </w:rPr>
              <w:lastRenderedPageBreak/>
              <w:t>heatmap trace structure.</w:t>
            </w:r>
          </w:p>
        </w:tc>
        <w:tc>
          <w:tcPr>
            <w:tcW w:w="1126"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15CD341B" w14:textId="77777777" w:rsidR="008378DA" w:rsidRPr="009E78BC" w:rsidRDefault="008378DA" w:rsidP="008341AE">
            <w:pPr>
              <w:spacing w:line="260" w:lineRule="auto"/>
              <w:rPr>
                <w:rFonts w:cstheme="minorHAnsi"/>
              </w:rPr>
            </w:pPr>
            <w:r w:rsidRPr="009E78BC">
              <w:rPr>
                <w:rFonts w:eastAsia="Courier New" w:cstheme="minorHAnsi"/>
                <w:color w:val="1A1F36"/>
              </w:rPr>
              <w:lastRenderedPageBreak/>
              <w:t>FR-05, FR-07</w:t>
            </w:r>
          </w:p>
        </w:tc>
      </w:tr>
      <w:tr w:rsidR="008378DA" w14:paraId="66CB8698" w14:textId="77777777" w:rsidTr="00101F57">
        <w:tc>
          <w:tcPr>
            <w:tcW w:w="762"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5875DD41" w14:textId="77777777" w:rsidR="008378DA" w:rsidRPr="009E78BC" w:rsidRDefault="008378DA" w:rsidP="008341AE">
            <w:pPr>
              <w:spacing w:line="260" w:lineRule="auto"/>
              <w:rPr>
                <w:rFonts w:cstheme="minorHAnsi"/>
              </w:rPr>
            </w:pPr>
            <w:r w:rsidRPr="009E78BC">
              <w:rPr>
                <w:rFonts w:eastAsia="Courier New" w:cstheme="minorHAnsi"/>
                <w:b/>
                <w:bCs/>
                <w:color w:val="1A1F36"/>
              </w:rPr>
              <w:t>T-08</w:t>
            </w:r>
          </w:p>
        </w:tc>
        <w:tc>
          <w:tcPr>
            <w:tcW w:w="119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3CB5FEB9" w14:textId="77777777" w:rsidR="008378DA" w:rsidRPr="009E78BC" w:rsidRDefault="008378DA" w:rsidP="008341AE">
            <w:pPr>
              <w:spacing w:line="260" w:lineRule="auto"/>
              <w:rPr>
                <w:rFonts w:cstheme="minorHAnsi"/>
              </w:rPr>
            </w:pPr>
            <w:r w:rsidRPr="009E78BC">
              <w:rPr>
                <w:rFonts w:eastAsia="Arial" w:cstheme="minorHAnsi"/>
                <w:color w:val="1A1F36"/>
              </w:rPr>
              <w:t>Integration</w:t>
            </w:r>
          </w:p>
        </w:tc>
        <w:tc>
          <w:tcPr>
            <w:tcW w:w="2123"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2CF9DF91" w14:textId="2D9851D3" w:rsidR="008378DA" w:rsidRPr="009E78BC" w:rsidRDefault="008378DA" w:rsidP="008341AE">
            <w:pPr>
              <w:spacing w:line="260" w:lineRule="auto"/>
              <w:rPr>
                <w:rFonts w:cstheme="minorHAnsi"/>
              </w:rPr>
            </w:pPr>
            <w:r w:rsidRPr="009E78BC">
              <w:rPr>
                <w:rFonts w:eastAsia="Arial" w:cstheme="minorHAnsi"/>
                <w:color w:val="1A1F36"/>
              </w:rPr>
              <w:t>Dashboard save, retrieve,</w:t>
            </w:r>
            <w:r w:rsidR="00101F57">
              <w:rPr>
                <w:rFonts w:eastAsia="Arial" w:cstheme="minorHAnsi"/>
                <w:color w:val="1A1F36"/>
              </w:rPr>
              <w:t xml:space="preserve"> </w:t>
            </w:r>
            <w:r w:rsidRPr="009E78BC">
              <w:rPr>
                <w:rFonts w:eastAsia="Arial" w:cstheme="minorHAnsi"/>
                <w:color w:val="1A1F36"/>
              </w:rPr>
              <w:t>and delete lifecycle</w:t>
            </w:r>
          </w:p>
        </w:tc>
        <w:tc>
          <w:tcPr>
            <w:tcW w:w="295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090287C9" w14:textId="6F94285D" w:rsidR="008378DA" w:rsidRPr="009E78BC" w:rsidRDefault="008378DA" w:rsidP="008341AE">
            <w:pPr>
              <w:spacing w:line="260" w:lineRule="auto"/>
              <w:rPr>
                <w:rFonts w:cstheme="minorHAnsi"/>
              </w:rPr>
            </w:pPr>
            <w:r w:rsidRPr="009E78BC">
              <w:rPr>
                <w:rFonts w:eastAsia="Arial" w:cstheme="minorHAnsi"/>
                <w:color w:val="1A1F36"/>
              </w:rPr>
              <w:t xml:space="preserve">Log in. Create a datasetsave with a name and chart config. </w:t>
            </w:r>
            <w:r w:rsidR="00101F57">
              <w:rPr>
                <w:rFonts w:eastAsia="Arial" w:cstheme="minorHAnsi"/>
                <w:color w:val="1A1F36"/>
              </w:rPr>
              <w:t>Load dashboard</w:t>
            </w:r>
            <w:r w:rsidRPr="009E78BC">
              <w:rPr>
                <w:rFonts w:eastAsia="Arial" w:cstheme="minorHAnsi"/>
                <w:color w:val="1A1F36"/>
              </w:rPr>
              <w:t xml:space="preserve">. </w:t>
            </w:r>
            <w:r w:rsidR="00101F57">
              <w:rPr>
                <w:rFonts w:eastAsia="Arial" w:cstheme="minorHAnsi"/>
                <w:color w:val="1A1F36"/>
              </w:rPr>
              <w:t>E</w:t>
            </w:r>
            <w:r w:rsidRPr="009E78BC">
              <w:rPr>
                <w:rFonts w:eastAsia="Arial" w:cstheme="minorHAnsi"/>
                <w:color w:val="1A1F36"/>
              </w:rPr>
              <w:t xml:space="preserve">xport to download. </w:t>
            </w:r>
            <w:r w:rsidR="00101F57">
              <w:rPr>
                <w:rFonts w:eastAsia="Arial" w:cstheme="minorHAnsi"/>
                <w:color w:val="1A1F36"/>
              </w:rPr>
              <w:t>D</w:t>
            </w:r>
            <w:r w:rsidRPr="009E78BC">
              <w:rPr>
                <w:rFonts w:eastAsia="Arial" w:cstheme="minorHAnsi"/>
                <w:color w:val="1A1F36"/>
              </w:rPr>
              <w:t>elete.</w:t>
            </w:r>
          </w:p>
        </w:tc>
        <w:tc>
          <w:tcPr>
            <w:tcW w:w="2037"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411FCFC9" w14:textId="721D8EFC" w:rsidR="008378DA" w:rsidRPr="009E78BC" w:rsidRDefault="008378DA" w:rsidP="008341AE">
            <w:pPr>
              <w:spacing w:line="260" w:lineRule="auto"/>
              <w:rPr>
                <w:rFonts w:cstheme="minorHAnsi"/>
              </w:rPr>
            </w:pPr>
            <w:r w:rsidRPr="009E78BC">
              <w:rPr>
                <w:rFonts w:eastAsia="Arial" w:cstheme="minorHAnsi"/>
                <w:color w:val="1A1F36"/>
              </w:rPr>
              <w:t xml:space="preserve">Save returns dashboard_id. Get returns the dashboard with name 'Exec Dashboard'. Export returns content-type text/html. Delete returns </w:t>
            </w:r>
            <w:r w:rsidR="00101F57">
              <w:rPr>
                <w:rFonts w:eastAsia="Arial" w:cstheme="minorHAnsi"/>
                <w:color w:val="1A1F36"/>
              </w:rPr>
              <w:t>success</w:t>
            </w:r>
            <w:r w:rsidRPr="009E78BC">
              <w:rPr>
                <w:rFonts w:eastAsia="Arial" w:cstheme="minorHAnsi"/>
                <w:color w:val="1A1F36"/>
              </w:rPr>
              <w:t>.</w:t>
            </w:r>
          </w:p>
        </w:tc>
        <w:tc>
          <w:tcPr>
            <w:tcW w:w="112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7C731A79" w14:textId="77777777" w:rsidR="008378DA" w:rsidRPr="009E78BC" w:rsidRDefault="008378DA" w:rsidP="008341AE">
            <w:pPr>
              <w:spacing w:line="260" w:lineRule="auto"/>
              <w:rPr>
                <w:rFonts w:cstheme="minorHAnsi"/>
              </w:rPr>
            </w:pPr>
            <w:r w:rsidRPr="009E78BC">
              <w:rPr>
                <w:rFonts w:eastAsia="Courier New" w:cstheme="minorHAnsi"/>
                <w:color w:val="1A1F36"/>
              </w:rPr>
              <w:t>FR-06, FR-07</w:t>
            </w:r>
          </w:p>
        </w:tc>
      </w:tr>
      <w:tr w:rsidR="008378DA" w14:paraId="07C23C7A" w14:textId="77777777" w:rsidTr="00101F57">
        <w:tc>
          <w:tcPr>
            <w:tcW w:w="762"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0876C791" w14:textId="77777777" w:rsidR="008378DA" w:rsidRPr="009E78BC" w:rsidRDefault="008378DA" w:rsidP="008341AE">
            <w:pPr>
              <w:spacing w:line="260" w:lineRule="auto"/>
              <w:rPr>
                <w:rFonts w:eastAsia="Courier New" w:cstheme="minorHAnsi"/>
                <w:b/>
                <w:bCs/>
                <w:color w:val="1A1F36"/>
              </w:rPr>
            </w:pPr>
            <w:r w:rsidRPr="009E78BC">
              <w:rPr>
                <w:rFonts w:eastAsia="Courier New" w:cstheme="minorHAnsi"/>
                <w:b/>
                <w:bCs/>
                <w:color w:val="1A1F36"/>
              </w:rPr>
              <w:t>T-09</w:t>
            </w:r>
          </w:p>
        </w:tc>
        <w:tc>
          <w:tcPr>
            <w:tcW w:w="119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4FD2B40E" w14:textId="77777777" w:rsidR="008378DA" w:rsidRPr="009E78BC" w:rsidRDefault="008378DA" w:rsidP="008341AE">
            <w:pPr>
              <w:spacing w:line="260" w:lineRule="auto"/>
              <w:rPr>
                <w:rFonts w:eastAsia="Arial" w:cstheme="minorHAnsi"/>
                <w:color w:val="1A1F36"/>
              </w:rPr>
            </w:pPr>
            <w:r w:rsidRPr="009E78BC">
              <w:rPr>
                <w:rFonts w:eastAsia="Arial" w:cstheme="minorHAnsi"/>
                <w:color w:val="1A1F36"/>
              </w:rPr>
              <w:t>Integration</w:t>
            </w:r>
          </w:p>
        </w:tc>
        <w:tc>
          <w:tcPr>
            <w:tcW w:w="2123"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615267A2" w14:textId="77777777" w:rsidR="008378DA" w:rsidRPr="009E78BC" w:rsidRDefault="008378DA" w:rsidP="008341AE">
            <w:pPr>
              <w:spacing w:line="260" w:lineRule="auto"/>
              <w:rPr>
                <w:rFonts w:eastAsia="Arial" w:cstheme="minorHAnsi"/>
                <w:color w:val="1A1F36"/>
              </w:rPr>
            </w:pPr>
            <w:r w:rsidRPr="009E78BC">
              <w:rPr>
                <w:rFonts w:eastAsia="Arial" w:cstheme="minorHAnsi"/>
                <w:color w:val="1A1F36"/>
              </w:rPr>
              <w:t xml:space="preserve">Deleting a </w:t>
            </w:r>
            <w:proofErr w:type="gramStart"/>
            <w:r w:rsidRPr="009E78BC">
              <w:rPr>
                <w:rFonts w:eastAsia="Arial" w:cstheme="minorHAnsi"/>
                <w:color w:val="1A1F36"/>
              </w:rPr>
              <w:t>dataset cascades</w:t>
            </w:r>
            <w:proofErr w:type="gramEnd"/>
            <w:r w:rsidRPr="009E78BC">
              <w:rPr>
                <w:rFonts w:eastAsia="Arial" w:cstheme="minorHAnsi"/>
                <w:color w:val="1A1F36"/>
              </w:rPr>
              <w:t xml:space="preserve"> to related dashboards</w:t>
            </w:r>
          </w:p>
        </w:tc>
        <w:tc>
          <w:tcPr>
            <w:tcW w:w="295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315E96EE" w14:textId="22383BE8" w:rsidR="008378DA" w:rsidRPr="009E78BC" w:rsidRDefault="008378DA" w:rsidP="008341AE">
            <w:pPr>
              <w:spacing w:line="260" w:lineRule="auto"/>
              <w:rPr>
                <w:rFonts w:eastAsia="Arial" w:cstheme="minorHAnsi"/>
                <w:color w:val="1A1F36"/>
              </w:rPr>
            </w:pPr>
            <w:r w:rsidRPr="009E78BC">
              <w:rPr>
                <w:rFonts w:eastAsia="Arial" w:cstheme="minorHAnsi"/>
                <w:color w:val="1A1F36"/>
              </w:rPr>
              <w:t xml:space="preserve">Log in. Create a dataset and save a dashboard linked to it. </w:t>
            </w:r>
            <w:r w:rsidR="00101F57">
              <w:rPr>
                <w:rFonts w:eastAsia="Arial" w:cstheme="minorHAnsi"/>
                <w:color w:val="1A1F36"/>
              </w:rPr>
              <w:t>D</w:t>
            </w:r>
            <w:r w:rsidRPr="009E78BC">
              <w:rPr>
                <w:rFonts w:eastAsia="Arial" w:cstheme="minorHAnsi"/>
                <w:color w:val="1A1F36"/>
              </w:rPr>
              <w:t>elete. Query the database for the dataset and any dashboards referencing it.</w:t>
            </w:r>
          </w:p>
        </w:tc>
        <w:tc>
          <w:tcPr>
            <w:tcW w:w="2037"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14D10394" w14:textId="79DB9F95" w:rsidR="008378DA" w:rsidRPr="009E78BC" w:rsidRDefault="008378DA" w:rsidP="008341AE">
            <w:pPr>
              <w:spacing w:line="260" w:lineRule="auto"/>
              <w:rPr>
                <w:rFonts w:eastAsia="Arial" w:cstheme="minorHAnsi"/>
                <w:color w:val="1A1F36"/>
              </w:rPr>
            </w:pPr>
            <w:r w:rsidRPr="009E78BC">
              <w:rPr>
                <w:rFonts w:eastAsia="Arial" w:cstheme="minorHAnsi"/>
                <w:color w:val="1A1F36"/>
              </w:rPr>
              <w:t xml:space="preserve">Delete returns </w:t>
            </w:r>
            <w:r w:rsidR="00101F57">
              <w:rPr>
                <w:rFonts w:eastAsia="Arial" w:cstheme="minorHAnsi"/>
                <w:color w:val="1A1F36"/>
              </w:rPr>
              <w:t>success</w:t>
            </w:r>
            <w:r w:rsidRPr="009E78BC">
              <w:rPr>
                <w:rFonts w:eastAsia="Arial" w:cstheme="minorHAnsi"/>
                <w:color w:val="1A1F36"/>
              </w:rPr>
              <w:t>. The dataset row no longer exists. All dashboards referencing the dataset are also deleted.</w:t>
            </w:r>
          </w:p>
        </w:tc>
        <w:tc>
          <w:tcPr>
            <w:tcW w:w="112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3182F372" w14:textId="77777777" w:rsidR="008378DA" w:rsidRPr="009E78BC" w:rsidRDefault="008378DA" w:rsidP="008341AE">
            <w:pPr>
              <w:spacing w:line="260" w:lineRule="auto"/>
              <w:rPr>
                <w:rFonts w:eastAsia="Courier New" w:cstheme="minorHAnsi"/>
                <w:color w:val="1A1F36"/>
              </w:rPr>
            </w:pPr>
            <w:r w:rsidRPr="009E78BC">
              <w:rPr>
                <w:rFonts w:eastAsia="Courier New" w:cstheme="minorHAnsi"/>
                <w:color w:val="1A1F36"/>
              </w:rPr>
              <w:t>FR-06</w:t>
            </w:r>
          </w:p>
        </w:tc>
      </w:tr>
      <w:tr w:rsidR="008378DA" w14:paraId="4B31C05B" w14:textId="77777777" w:rsidTr="00101F57">
        <w:tc>
          <w:tcPr>
            <w:tcW w:w="762"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4196C28D" w14:textId="77777777" w:rsidR="008378DA" w:rsidRPr="009E78BC" w:rsidRDefault="008378DA" w:rsidP="008341AE">
            <w:pPr>
              <w:spacing w:line="260" w:lineRule="auto"/>
              <w:rPr>
                <w:rFonts w:eastAsia="Courier New" w:cstheme="minorHAnsi"/>
                <w:b/>
                <w:bCs/>
                <w:color w:val="1A1F36"/>
              </w:rPr>
            </w:pPr>
            <w:r w:rsidRPr="009E78BC">
              <w:rPr>
                <w:rFonts w:eastAsia="Courier New" w:cstheme="minorHAnsi"/>
                <w:b/>
                <w:bCs/>
                <w:color w:val="1A1F36"/>
              </w:rPr>
              <w:t>T-10</w:t>
            </w:r>
          </w:p>
        </w:tc>
        <w:tc>
          <w:tcPr>
            <w:tcW w:w="119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4FB277D5" w14:textId="77777777" w:rsidR="008378DA" w:rsidRPr="009E78BC" w:rsidRDefault="008378DA" w:rsidP="008341AE">
            <w:pPr>
              <w:spacing w:line="260" w:lineRule="auto"/>
              <w:rPr>
                <w:rFonts w:eastAsia="Arial" w:cstheme="minorHAnsi"/>
                <w:color w:val="1A1F36"/>
              </w:rPr>
            </w:pPr>
            <w:r w:rsidRPr="009E78BC">
              <w:rPr>
                <w:rFonts w:eastAsia="Arial" w:cstheme="minorHAnsi"/>
                <w:color w:val="1A1F36"/>
              </w:rPr>
              <w:t>Integration</w:t>
            </w:r>
          </w:p>
        </w:tc>
        <w:tc>
          <w:tcPr>
            <w:tcW w:w="2123"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0CAC13B4" w14:textId="77777777" w:rsidR="008378DA" w:rsidRPr="009E78BC" w:rsidRDefault="008378DA" w:rsidP="008341AE">
            <w:pPr>
              <w:spacing w:line="260" w:lineRule="auto"/>
              <w:rPr>
                <w:rFonts w:eastAsia="Arial" w:cstheme="minorHAnsi"/>
                <w:color w:val="1A1F36"/>
              </w:rPr>
            </w:pPr>
            <w:r w:rsidRPr="009E78BC">
              <w:rPr>
                <w:rFonts w:eastAsia="Arial" w:cstheme="minorHAnsi"/>
                <w:color w:val="1A1F36"/>
              </w:rPr>
              <w:t>AI chat rejects requests without a Gemini API key</w:t>
            </w:r>
          </w:p>
        </w:tc>
        <w:tc>
          <w:tcPr>
            <w:tcW w:w="295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407C9464" w14:textId="102D902C" w:rsidR="008378DA" w:rsidRPr="009E78BC" w:rsidRDefault="008378DA" w:rsidP="008341AE">
            <w:pPr>
              <w:spacing w:line="260" w:lineRule="auto"/>
              <w:rPr>
                <w:rFonts w:eastAsia="Arial" w:cstheme="minorHAnsi"/>
                <w:color w:val="1A1F36"/>
              </w:rPr>
            </w:pPr>
            <w:r w:rsidRPr="009E78BC">
              <w:rPr>
                <w:rFonts w:eastAsia="Arial" w:cstheme="minorHAnsi"/>
                <w:color w:val="1A1F36"/>
              </w:rPr>
              <w:t xml:space="preserve">Log in. Create a dataset. </w:t>
            </w:r>
            <w:r w:rsidR="00101F57">
              <w:rPr>
                <w:rFonts w:eastAsia="Arial" w:cstheme="minorHAnsi"/>
                <w:color w:val="1A1F36"/>
              </w:rPr>
              <w:t>Ask chat</w:t>
            </w:r>
            <w:r w:rsidRPr="009E78BC">
              <w:rPr>
                <w:rFonts w:eastAsia="Arial" w:cstheme="minorHAnsi"/>
                <w:color w:val="1A1F36"/>
              </w:rPr>
              <w:t xml:space="preserve"> with a message but no API key configured.</w:t>
            </w:r>
          </w:p>
        </w:tc>
        <w:tc>
          <w:tcPr>
            <w:tcW w:w="2037"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06559C6B" w14:textId="77777777" w:rsidR="008378DA" w:rsidRPr="009E78BC" w:rsidRDefault="008378DA" w:rsidP="008341AE">
            <w:pPr>
              <w:spacing w:line="260" w:lineRule="auto"/>
              <w:rPr>
                <w:rFonts w:eastAsia="Arial" w:cstheme="minorHAnsi"/>
                <w:color w:val="1A1F36"/>
              </w:rPr>
            </w:pPr>
            <w:r w:rsidRPr="009E78BC">
              <w:rPr>
                <w:rFonts w:eastAsia="Arial" w:cstheme="minorHAnsi"/>
                <w:color w:val="1A1F36"/>
              </w:rPr>
              <w:t>Returns HTTP 400 with an error message containing 'Gemini API key'.</w:t>
            </w:r>
          </w:p>
        </w:tc>
        <w:tc>
          <w:tcPr>
            <w:tcW w:w="1126"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1D5E716A" w14:textId="77777777" w:rsidR="008378DA" w:rsidRPr="009E78BC" w:rsidRDefault="008378DA" w:rsidP="008341AE">
            <w:pPr>
              <w:spacing w:line="260" w:lineRule="auto"/>
              <w:rPr>
                <w:rFonts w:eastAsia="Courier New" w:cstheme="minorHAnsi"/>
                <w:color w:val="1A1F36"/>
              </w:rPr>
            </w:pPr>
            <w:r w:rsidRPr="009E78BC">
              <w:rPr>
                <w:rFonts w:eastAsia="Courier New" w:cstheme="minorHAnsi"/>
                <w:color w:val="1A1F36"/>
              </w:rPr>
              <w:t>FR-08, NFR-01</w:t>
            </w:r>
          </w:p>
        </w:tc>
      </w:tr>
    </w:tbl>
    <w:p w14:paraId="6566D8AE" w14:textId="1CE6E156" w:rsidR="008722C2" w:rsidRPr="008722C2" w:rsidRDefault="008722C2" w:rsidP="008722C2"/>
    <w:tbl>
      <w:tblPr>
        <w:tblW w:w="28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
        <w:gridCol w:w="966"/>
        <w:gridCol w:w="1131"/>
      </w:tblGrid>
      <w:tr w:rsidR="00E80325" w14:paraId="4BAA5162" w14:textId="77777777" w:rsidTr="00E80325">
        <w:trPr>
          <w:tblHeader/>
        </w:trPr>
        <w:tc>
          <w:tcPr>
            <w:tcW w:w="748"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0EEE9C8C" w14:textId="77777777" w:rsidR="00E80325" w:rsidRDefault="00E80325" w:rsidP="008341AE">
            <w:r>
              <w:rPr>
                <w:rFonts w:ascii="Arial" w:eastAsia="Arial" w:hAnsi="Arial" w:cs="Arial"/>
                <w:b/>
                <w:bCs/>
                <w:color w:val="FFFFFF"/>
                <w:sz w:val="18"/>
                <w:szCs w:val="18"/>
              </w:rPr>
              <w:t>ID</w:t>
            </w:r>
          </w:p>
        </w:tc>
        <w:tc>
          <w:tcPr>
            <w:tcW w:w="966"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40577CC1" w14:textId="77777777" w:rsidR="00E80325" w:rsidRDefault="00E80325" w:rsidP="008341AE">
            <w:r>
              <w:rPr>
                <w:rFonts w:ascii="Arial" w:eastAsia="Arial" w:hAnsi="Arial" w:cs="Arial"/>
                <w:b/>
                <w:bCs/>
                <w:color w:val="FFFFFF"/>
                <w:sz w:val="18"/>
                <w:szCs w:val="18"/>
              </w:rPr>
              <w:t>Result</w:t>
            </w:r>
          </w:p>
        </w:tc>
        <w:tc>
          <w:tcPr>
            <w:tcW w:w="1131" w:type="dxa"/>
            <w:tcBorders>
              <w:top w:val="single" w:sz="1" w:space="0" w:color="C0C4D0"/>
              <w:left w:val="single" w:sz="1" w:space="0" w:color="C0C4D0"/>
              <w:bottom w:val="single" w:sz="1" w:space="0" w:color="C0C4D0"/>
              <w:right w:val="single" w:sz="1" w:space="0" w:color="C0C4D0"/>
            </w:tcBorders>
            <w:shd w:val="clear" w:color="auto" w:fill="1A1F36"/>
            <w:tcMar>
              <w:top w:w="70" w:type="dxa"/>
              <w:left w:w="100" w:type="dxa"/>
              <w:bottom w:w="70" w:type="dxa"/>
              <w:right w:w="100" w:type="dxa"/>
            </w:tcMar>
            <w:vAlign w:val="center"/>
          </w:tcPr>
          <w:p w14:paraId="7759D0C0" w14:textId="77777777" w:rsidR="00E80325" w:rsidRDefault="00E80325" w:rsidP="008341AE">
            <w:r>
              <w:rPr>
                <w:rFonts w:ascii="Arial" w:eastAsia="Arial" w:hAnsi="Arial" w:cs="Arial"/>
                <w:b/>
                <w:bCs/>
                <w:color w:val="FFFFFF"/>
                <w:sz w:val="18"/>
                <w:szCs w:val="18"/>
              </w:rPr>
              <w:t>Comments</w:t>
            </w:r>
          </w:p>
        </w:tc>
      </w:tr>
      <w:tr w:rsidR="00E80325" w14:paraId="2DE87558" w14:textId="77777777" w:rsidTr="00E80325">
        <w:tc>
          <w:tcPr>
            <w:tcW w:w="748"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6000EB59" w14:textId="77777777" w:rsidR="00E80325" w:rsidRDefault="00E80325" w:rsidP="008341AE">
            <w:pPr>
              <w:spacing w:line="260" w:lineRule="auto"/>
            </w:pPr>
            <w:r>
              <w:rPr>
                <w:rFonts w:ascii="Courier New" w:eastAsia="Courier New" w:hAnsi="Courier New" w:cs="Courier New"/>
                <w:b/>
                <w:bCs/>
                <w:color w:val="1A1F36"/>
                <w:sz w:val="18"/>
                <w:szCs w:val="18"/>
              </w:rPr>
              <w:t>T-01</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3F2140C7"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79BEF5CB"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011362DD" w14:textId="77777777" w:rsidTr="00E80325">
        <w:tc>
          <w:tcPr>
            <w:tcW w:w="748"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49EA698A" w14:textId="77777777" w:rsidR="00E80325" w:rsidRDefault="00E80325" w:rsidP="008341AE">
            <w:pPr>
              <w:spacing w:line="260" w:lineRule="auto"/>
            </w:pPr>
            <w:r>
              <w:rPr>
                <w:rFonts w:ascii="Courier New" w:eastAsia="Courier New" w:hAnsi="Courier New" w:cs="Courier New"/>
                <w:b/>
                <w:bCs/>
                <w:color w:val="1A1F36"/>
                <w:sz w:val="18"/>
                <w:szCs w:val="18"/>
              </w:rPr>
              <w:t>T-02</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60C7B4F2"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68758F9D"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6812A9F0" w14:textId="77777777" w:rsidTr="00E80325">
        <w:tc>
          <w:tcPr>
            <w:tcW w:w="748"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5FC4702E" w14:textId="77777777" w:rsidR="00E80325" w:rsidRDefault="00E80325" w:rsidP="008341AE">
            <w:pPr>
              <w:spacing w:line="260" w:lineRule="auto"/>
            </w:pPr>
            <w:r>
              <w:rPr>
                <w:rFonts w:ascii="Courier New" w:eastAsia="Courier New" w:hAnsi="Courier New" w:cs="Courier New"/>
                <w:b/>
                <w:bCs/>
                <w:color w:val="1A1F36"/>
                <w:sz w:val="18"/>
                <w:szCs w:val="18"/>
              </w:rPr>
              <w:t>T-03</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2A5392FE"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633AF695"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0FAA342E" w14:textId="77777777" w:rsidTr="00E80325">
        <w:tc>
          <w:tcPr>
            <w:tcW w:w="748"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2F0E4709" w14:textId="77777777" w:rsidR="00E80325" w:rsidRDefault="00E80325" w:rsidP="008341AE">
            <w:pPr>
              <w:spacing w:line="260" w:lineRule="auto"/>
            </w:pPr>
            <w:r>
              <w:rPr>
                <w:rFonts w:ascii="Courier New" w:eastAsia="Courier New" w:hAnsi="Courier New" w:cs="Courier New"/>
                <w:b/>
                <w:bCs/>
                <w:color w:val="1A1F36"/>
                <w:sz w:val="18"/>
                <w:szCs w:val="18"/>
              </w:rPr>
              <w:t>T-04</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0089088E"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2419DFC4"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4407511E" w14:textId="77777777" w:rsidTr="00E80325">
        <w:tc>
          <w:tcPr>
            <w:tcW w:w="748"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0FA07CC0" w14:textId="77777777" w:rsidR="00E80325" w:rsidRDefault="00E80325" w:rsidP="008341AE">
            <w:pPr>
              <w:spacing w:line="260" w:lineRule="auto"/>
            </w:pPr>
            <w:r>
              <w:rPr>
                <w:rFonts w:ascii="Courier New" w:eastAsia="Courier New" w:hAnsi="Courier New" w:cs="Courier New"/>
                <w:b/>
                <w:bCs/>
                <w:color w:val="1A1F36"/>
                <w:sz w:val="18"/>
                <w:szCs w:val="18"/>
              </w:rPr>
              <w:t>T-05</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696598BD"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79A1820E"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794682F6" w14:textId="77777777" w:rsidTr="00E80325">
        <w:tc>
          <w:tcPr>
            <w:tcW w:w="748"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67BFB374" w14:textId="77777777" w:rsidR="00E80325" w:rsidRDefault="00E80325" w:rsidP="008341AE">
            <w:pPr>
              <w:spacing w:line="260" w:lineRule="auto"/>
            </w:pPr>
            <w:r>
              <w:rPr>
                <w:rFonts w:ascii="Courier New" w:eastAsia="Courier New" w:hAnsi="Courier New" w:cs="Courier New"/>
                <w:b/>
                <w:bCs/>
                <w:color w:val="1A1F36"/>
                <w:sz w:val="18"/>
                <w:szCs w:val="18"/>
              </w:rPr>
              <w:lastRenderedPageBreak/>
              <w:t>T-06</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7E4969F1"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61724ED1"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6F22D65D" w14:textId="77777777" w:rsidTr="00E80325">
        <w:tc>
          <w:tcPr>
            <w:tcW w:w="748"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211B0BCF" w14:textId="77777777" w:rsidR="00E80325" w:rsidRDefault="00E80325" w:rsidP="008341AE">
            <w:pPr>
              <w:spacing w:line="260" w:lineRule="auto"/>
            </w:pPr>
            <w:r>
              <w:rPr>
                <w:rFonts w:ascii="Courier New" w:eastAsia="Courier New" w:hAnsi="Courier New" w:cs="Courier New"/>
                <w:b/>
                <w:bCs/>
                <w:color w:val="1A1F36"/>
                <w:sz w:val="18"/>
                <w:szCs w:val="18"/>
              </w:rPr>
              <w:t>T-07</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2345A76A"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42346566"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57573C1F" w14:textId="77777777" w:rsidTr="00E80325">
        <w:tc>
          <w:tcPr>
            <w:tcW w:w="748"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2686A599" w14:textId="77777777" w:rsidR="00E80325" w:rsidRDefault="00E80325" w:rsidP="008341AE">
            <w:pPr>
              <w:spacing w:line="260" w:lineRule="auto"/>
            </w:pPr>
            <w:r>
              <w:rPr>
                <w:rFonts w:ascii="Courier New" w:eastAsia="Courier New" w:hAnsi="Courier New" w:cs="Courier New"/>
                <w:b/>
                <w:bCs/>
                <w:color w:val="1A1F36"/>
                <w:sz w:val="18"/>
                <w:szCs w:val="18"/>
              </w:rPr>
              <w:t>T-08</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05FE7DA3"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0F269CBA"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2A01F1C4" w14:textId="77777777" w:rsidTr="00E80325">
        <w:tc>
          <w:tcPr>
            <w:tcW w:w="748"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48AA6613" w14:textId="77777777" w:rsidR="00E80325" w:rsidRDefault="00E80325" w:rsidP="008341AE">
            <w:pPr>
              <w:spacing w:line="260" w:lineRule="auto"/>
            </w:pPr>
            <w:r>
              <w:rPr>
                <w:rFonts w:ascii="Courier New" w:eastAsia="Courier New" w:hAnsi="Courier New" w:cs="Courier New"/>
                <w:b/>
                <w:bCs/>
                <w:color w:val="1A1F36"/>
                <w:sz w:val="18"/>
                <w:szCs w:val="18"/>
              </w:rPr>
              <w:t>T-09</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3A669EED"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tcMar>
              <w:top w:w="70" w:type="dxa"/>
              <w:left w:w="100" w:type="dxa"/>
              <w:bottom w:w="70" w:type="dxa"/>
              <w:right w:w="100" w:type="dxa"/>
            </w:tcMar>
          </w:tcPr>
          <w:p w14:paraId="0DEBCC1B"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r w:rsidR="00E80325" w14:paraId="0A91FB86" w14:textId="77777777" w:rsidTr="00E80325">
        <w:tc>
          <w:tcPr>
            <w:tcW w:w="748"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27A4AA65" w14:textId="77777777" w:rsidR="00E80325" w:rsidRDefault="00E80325" w:rsidP="008341AE">
            <w:pPr>
              <w:spacing w:line="260" w:lineRule="auto"/>
            </w:pPr>
            <w:r>
              <w:rPr>
                <w:rFonts w:ascii="Courier New" w:eastAsia="Courier New" w:hAnsi="Courier New" w:cs="Courier New"/>
                <w:b/>
                <w:bCs/>
                <w:color w:val="1A1F36"/>
                <w:sz w:val="18"/>
                <w:szCs w:val="18"/>
              </w:rPr>
              <w:t>T-10</w:t>
            </w:r>
          </w:p>
        </w:tc>
        <w:tc>
          <w:tcPr>
            <w:tcW w:w="966" w:type="dxa"/>
            <w:tcBorders>
              <w:top w:val="single" w:sz="1" w:space="0" w:color="C0C4D0"/>
              <w:left w:val="single" w:sz="1" w:space="0" w:color="C0C4D0"/>
              <w:bottom w:val="single" w:sz="1" w:space="0" w:color="C0C4D0"/>
              <w:right w:val="single" w:sz="1" w:space="0" w:color="C0C4D0"/>
            </w:tcBorders>
            <w:shd w:val="clear" w:color="auto" w:fill="DCFCE7"/>
            <w:tcMar>
              <w:top w:w="70" w:type="dxa"/>
              <w:left w:w="100" w:type="dxa"/>
              <w:bottom w:w="70" w:type="dxa"/>
              <w:right w:w="100" w:type="dxa"/>
            </w:tcMar>
          </w:tcPr>
          <w:p w14:paraId="222088DC" w14:textId="77777777" w:rsidR="00E80325" w:rsidRDefault="00E80325" w:rsidP="008341AE">
            <w:pPr>
              <w:spacing w:line="260" w:lineRule="auto"/>
            </w:pPr>
            <w:r>
              <w:rPr>
                <w:rFonts w:ascii="Arial" w:eastAsia="Arial" w:hAnsi="Arial" w:cs="Arial"/>
                <w:b/>
                <w:bCs/>
                <w:color w:val="166534"/>
                <w:sz w:val="18"/>
                <w:szCs w:val="18"/>
              </w:rPr>
              <w:t>Pass</w:t>
            </w:r>
          </w:p>
        </w:tc>
        <w:tc>
          <w:tcPr>
            <w:tcW w:w="1131" w:type="dxa"/>
            <w:tcBorders>
              <w:top w:val="single" w:sz="1" w:space="0" w:color="C0C4D0"/>
              <w:left w:val="single" w:sz="1" w:space="0" w:color="C0C4D0"/>
              <w:bottom w:val="single" w:sz="1" w:space="0" w:color="C0C4D0"/>
              <w:right w:val="single" w:sz="1" w:space="0" w:color="C0C4D0"/>
            </w:tcBorders>
            <w:shd w:val="clear" w:color="auto" w:fill="F4F5FA"/>
            <w:tcMar>
              <w:top w:w="70" w:type="dxa"/>
              <w:left w:w="100" w:type="dxa"/>
              <w:bottom w:w="70" w:type="dxa"/>
              <w:right w:w="100" w:type="dxa"/>
            </w:tcMar>
          </w:tcPr>
          <w:p w14:paraId="552F16FE" w14:textId="77777777" w:rsidR="00E80325" w:rsidRDefault="00E80325" w:rsidP="008341AE">
            <w:pPr>
              <w:spacing w:line="260" w:lineRule="auto"/>
            </w:pPr>
            <w:r>
              <w:rPr>
                <w:rFonts w:ascii="Arial" w:eastAsia="Arial" w:hAnsi="Arial" w:cs="Arial"/>
                <w:color w:val="4A5072"/>
                <w:sz w:val="17"/>
                <w:szCs w:val="17"/>
              </w:rPr>
              <w:t xml:space="preserve">As </w:t>
            </w:r>
            <w:proofErr w:type="gramStart"/>
            <w:r>
              <w:rPr>
                <w:rFonts w:ascii="Arial" w:eastAsia="Arial" w:hAnsi="Arial" w:cs="Arial"/>
                <w:color w:val="4A5072"/>
                <w:sz w:val="17"/>
                <w:szCs w:val="17"/>
              </w:rPr>
              <w:t>expected</w:t>
            </w:r>
            <w:proofErr w:type="gramEnd"/>
          </w:p>
        </w:tc>
      </w:tr>
    </w:tbl>
    <w:p w14:paraId="6F383A9F" w14:textId="77777777" w:rsidR="00E80325" w:rsidRDefault="00E80325" w:rsidP="00F57A7D">
      <w:pPr>
        <w:pStyle w:val="Heading1"/>
      </w:pPr>
    </w:p>
    <w:p w14:paraId="089D2059" w14:textId="77777777" w:rsidR="00E80325" w:rsidRDefault="00E80325" w:rsidP="00F57A7D">
      <w:pPr>
        <w:pStyle w:val="Heading1"/>
      </w:pPr>
    </w:p>
    <w:p w14:paraId="5749D2AA" w14:textId="30CB596B" w:rsidR="00C95EA3" w:rsidRDefault="00C95EA3" w:rsidP="00C95EA3">
      <w:pPr>
        <w:pStyle w:val="Heading1"/>
      </w:pPr>
      <w:r>
        <w:t xml:space="preserve">6 </w:t>
      </w:r>
      <w:r w:rsidR="00F57A7D">
        <w:t>Project Evaluatio</w:t>
      </w:r>
      <w:bookmarkEnd w:id="8"/>
      <w:r>
        <w:t>n</w:t>
      </w:r>
    </w:p>
    <w:p w14:paraId="14F1F9E8" w14:textId="31E490FC" w:rsidR="00C95EA3" w:rsidRDefault="00533DDD" w:rsidP="001440C0">
      <w:pPr>
        <w:pStyle w:val="Heading2"/>
      </w:pPr>
      <w:r>
        <w:t xml:space="preserve"> </w:t>
      </w:r>
      <w:r w:rsidR="001440C0">
        <w:t>6.1 Project Overview</w:t>
      </w:r>
    </w:p>
    <w:p w14:paraId="0BFD244F" w14:textId="7F77F594" w:rsidR="00F57A7D" w:rsidRDefault="00C95EA3">
      <w:pPr>
        <w:rPr>
          <w:rFonts w:eastAsia="Times New Roman" w:cs="Times New Roman"/>
          <w:b/>
          <w:bCs/>
          <w:color w:val="1A9DAC"/>
          <w:kern w:val="36"/>
          <w:sz w:val="48"/>
          <w:szCs w:val="48"/>
          <w:lang w:eastAsia="en-GB"/>
        </w:rPr>
      </w:pPr>
      <w:r>
        <w:t>This project has explored the benefits and challenges of employing an AI assistant in the context of data analysis. W</w:t>
      </w:r>
      <w:r w:rsidR="001440C0">
        <w:t>hilst defining my core requirements, I wanted to ensure that I could produce a system that has the capabilities of saving user’s time and.</w:t>
      </w:r>
      <w:r w:rsidR="00F57A7D">
        <w:br w:type="page"/>
      </w:r>
    </w:p>
    <w:p w14:paraId="34D59C1A" w14:textId="382023C2" w:rsidR="00F57A7D" w:rsidRDefault="00F57A7D" w:rsidP="00F57A7D">
      <w:pPr>
        <w:pStyle w:val="Heading1"/>
      </w:pPr>
      <w:bookmarkStart w:id="9" w:name="_Toc208572183"/>
      <w:r>
        <w:lastRenderedPageBreak/>
        <w:t>Further Work and Conclusion</w:t>
      </w:r>
      <w:bookmarkEnd w:id="9"/>
    </w:p>
    <w:p w14:paraId="43DFB2B7" w14:textId="77777777" w:rsidR="00F57A7D" w:rsidRDefault="00F57A7D">
      <w:pPr>
        <w:rPr>
          <w:rFonts w:eastAsia="Times New Roman" w:cs="Times New Roman"/>
          <w:b/>
          <w:bCs/>
          <w:color w:val="1A9DAC"/>
          <w:sz w:val="36"/>
          <w:szCs w:val="36"/>
          <w:lang w:eastAsia="en-GB"/>
        </w:rPr>
      </w:pPr>
      <w:r>
        <w:br w:type="page"/>
      </w:r>
    </w:p>
    <w:p w14:paraId="24AEC24F" w14:textId="77777777" w:rsidR="00F57A7D" w:rsidRDefault="00DD66CB" w:rsidP="00F57A7D">
      <w:pPr>
        <w:pStyle w:val="Heading1"/>
      </w:pPr>
      <w:bookmarkStart w:id="10" w:name="_Toc208572184"/>
      <w:r>
        <w:lastRenderedPageBreak/>
        <w:t>Glossary</w:t>
      </w:r>
      <w:bookmarkEnd w:id="10"/>
      <w:r>
        <w:t xml:space="preserve"> </w:t>
      </w:r>
    </w:p>
    <w:p w14:paraId="2B9E9958" w14:textId="77777777" w:rsidR="00F57A7D" w:rsidRDefault="00F57A7D">
      <w:pPr>
        <w:rPr>
          <w:rFonts w:eastAsia="Times New Roman" w:cs="Times New Roman"/>
          <w:b/>
          <w:bCs/>
          <w:color w:val="1A9DAC"/>
          <w:kern w:val="36"/>
          <w:sz w:val="48"/>
          <w:szCs w:val="48"/>
          <w:lang w:eastAsia="en-GB"/>
        </w:rPr>
      </w:pPr>
      <w:r>
        <w:br w:type="page"/>
      </w:r>
    </w:p>
    <w:p w14:paraId="07198822" w14:textId="5F611CE6" w:rsidR="00DD66CB" w:rsidRDefault="00DD66CB" w:rsidP="00F57A7D">
      <w:pPr>
        <w:pStyle w:val="Heading1"/>
      </w:pPr>
      <w:bookmarkStart w:id="11" w:name="_Toc208572185"/>
      <w:r>
        <w:lastRenderedPageBreak/>
        <w:t>Table of Abbreviations</w:t>
      </w:r>
      <w:bookmarkEnd w:id="11"/>
    </w:p>
    <w:p w14:paraId="755622E5" w14:textId="77777777" w:rsidR="00DD66CB" w:rsidRDefault="00DD66CB">
      <w:pPr>
        <w:rPr>
          <w:rFonts w:eastAsia="Times New Roman" w:cs="Times New Roman"/>
          <w:b/>
          <w:bCs/>
          <w:color w:val="1A9DAC"/>
          <w:sz w:val="36"/>
          <w:szCs w:val="36"/>
          <w:lang w:eastAsia="en-GB"/>
        </w:rPr>
      </w:pPr>
      <w:r>
        <w:br w:type="page"/>
      </w:r>
    </w:p>
    <w:p w14:paraId="016624CC" w14:textId="6AF5DE18" w:rsidR="00936506" w:rsidRDefault="001418C0" w:rsidP="00F57A7D">
      <w:pPr>
        <w:pStyle w:val="Heading1"/>
      </w:pPr>
      <w:bookmarkStart w:id="12" w:name="_Toc208572186"/>
      <w:r>
        <w:lastRenderedPageBreak/>
        <w:t>References / Bibliography</w:t>
      </w:r>
      <w:bookmarkEnd w:id="12"/>
    </w:p>
    <w:p w14:paraId="56F665C1" w14:textId="77777777" w:rsidR="00654743" w:rsidRPr="00654743" w:rsidRDefault="00654743" w:rsidP="00654743">
      <w:r w:rsidRPr="00654743">
        <w:rPr>
          <w:b/>
          <w:bCs/>
        </w:rPr>
        <w:t xml:space="preserve">1. Khan, A. (2024) </w:t>
      </w:r>
      <w:r w:rsidRPr="00654743">
        <w:rPr>
          <w:b/>
          <w:bCs/>
          <w:i/>
          <w:iCs/>
        </w:rPr>
        <w:t>Visual Analytics for Dashboards: A Step-By-Step Guide to Principles and Practical Techniques</w:t>
      </w:r>
      <w:r w:rsidRPr="00654743">
        <w:rPr>
          <w:b/>
          <w:bCs/>
        </w:rPr>
        <w:t>. [Online]. Berkeley, CA: Apress L. P. [Accessed 5 November 2025].</w:t>
      </w:r>
    </w:p>
    <w:p w14:paraId="45AA8A6F" w14:textId="77777777" w:rsidR="00654743" w:rsidRPr="00654743" w:rsidRDefault="00654743" w:rsidP="00654743">
      <w:r w:rsidRPr="00654743">
        <w:rPr>
          <w:b/>
          <w:bCs/>
        </w:rPr>
        <w:t xml:space="preserve">2. Sedrakyan, G., Snoeck, M. and Poelmans, S. (2019) Assessing the Effectiveness of Feedback in Visual Analytics: A User-Centred Design Perspective. </w:t>
      </w:r>
      <w:r w:rsidRPr="00654743">
        <w:rPr>
          <w:b/>
          <w:bCs/>
          <w:i/>
          <w:iCs/>
        </w:rPr>
        <w:t>Journal of Computer Languages</w:t>
      </w:r>
      <w:r w:rsidRPr="00654743">
        <w:rPr>
          <w:b/>
          <w:bCs/>
        </w:rPr>
        <w:t> [online]. 54, pp. 1–15. [Accessed 20 January 2026].</w:t>
      </w:r>
    </w:p>
    <w:p w14:paraId="3A8D9EB0" w14:textId="77777777" w:rsidR="00654743" w:rsidRPr="00654743" w:rsidRDefault="00654743" w:rsidP="00654743">
      <w:r w:rsidRPr="00654743">
        <w:rPr>
          <w:b/>
          <w:bCs/>
        </w:rPr>
        <w:t>3. Eckerson, W. (2010) Performance Dashboards: measuring, monitoring and managing your business. [Online]. 2nd Edition. Hoboken, N.J: Wiley. [Accessed 12 November 2025].</w:t>
      </w:r>
    </w:p>
    <w:p w14:paraId="660DA206" w14:textId="77777777" w:rsidR="00654743" w:rsidRPr="00654743" w:rsidRDefault="00654743" w:rsidP="00654743">
      <w:r w:rsidRPr="00654743">
        <w:rPr>
          <w:b/>
          <w:bCs/>
        </w:rPr>
        <w:t>4.</w:t>
      </w:r>
      <w:r w:rsidRPr="00654743">
        <w:t xml:space="preserve"> </w:t>
      </w:r>
      <w:r w:rsidRPr="00654743">
        <w:rPr>
          <w:b/>
          <w:bCs/>
        </w:rPr>
        <w:t xml:space="preserve">Saidur, M.J.I. (2025) ‘AI-Enhanced Business Intelligence Dashboards for Predictive Market Strategy in U.S. Enterprises’, </w:t>
      </w:r>
      <w:r w:rsidRPr="00654743">
        <w:rPr>
          <w:b/>
          <w:bCs/>
          <w:i/>
          <w:iCs/>
        </w:rPr>
        <w:t xml:space="preserve">Journal of Artificial Intelligence and General Science </w:t>
      </w:r>
      <w:r w:rsidRPr="00654743">
        <w:rPr>
          <w:b/>
          <w:bCs/>
        </w:rPr>
        <w:t>[online]. 5(3) [Accessed 18 January 2026].</w:t>
      </w:r>
    </w:p>
    <w:p w14:paraId="340DA316" w14:textId="77777777" w:rsidR="00654743" w:rsidRPr="00654743" w:rsidRDefault="00654743" w:rsidP="00654743">
      <w:r w:rsidRPr="00654743">
        <w:rPr>
          <w:b/>
          <w:bCs/>
        </w:rPr>
        <w:t>5.</w:t>
      </w:r>
      <w:r w:rsidRPr="00654743">
        <w:t xml:space="preserve"> </w:t>
      </w:r>
      <w:r w:rsidRPr="00654743">
        <w:rPr>
          <w:b/>
          <w:bCs/>
        </w:rPr>
        <w:t xml:space="preserve">Alghamdi, A., Alahmadi, D. and Al-Ghamdi, A. (2024) Design and Evaluation of AI-powered Dashboards for Decision Making: A Systematic Literature Review. </w:t>
      </w:r>
      <w:r w:rsidRPr="00654743">
        <w:rPr>
          <w:b/>
          <w:bCs/>
          <w:i/>
          <w:iCs/>
        </w:rPr>
        <w:t>IEEE Access</w:t>
      </w:r>
      <w:r w:rsidRPr="00654743">
        <w:rPr>
          <w:b/>
          <w:bCs/>
        </w:rPr>
        <w:t xml:space="preserve"> [online]. 12, pp. 153021–153038. [Accessed 18 January 2026].</w:t>
      </w:r>
    </w:p>
    <w:p w14:paraId="0A3653D8" w14:textId="77777777" w:rsidR="00654743" w:rsidRPr="00654743" w:rsidRDefault="00654743" w:rsidP="00654743">
      <w:r w:rsidRPr="00654743">
        <w:rPr>
          <w:b/>
          <w:bCs/>
        </w:rPr>
        <w:t xml:space="preserve">6. Zingde, S. and Shroff, N. (2020) The Role of Dashboards in Business Decision Making and Performance Management. In: Institute of Management, Nirma University, ed. </w:t>
      </w:r>
      <w:r w:rsidRPr="00654743">
        <w:rPr>
          <w:b/>
          <w:bCs/>
          <w:i/>
          <w:iCs/>
        </w:rPr>
        <w:t>Unlocking Management Research: A Road Map to Future Business</w:t>
      </w:r>
      <w:r w:rsidRPr="00654743">
        <w:rPr>
          <w:b/>
          <w:bCs/>
        </w:rPr>
        <w:t xml:space="preserve">. Ahmedabad, India, 26–27 November 2020. Available from: </w:t>
      </w:r>
      <w:hyperlink r:id="rId43" w:tgtFrame="_blank" w:tooltip="Original URL: https://www.researchgate.net/publication/353307344_THE_ROLE_OF_DASHBOARDS_IN_BUSINESS_DECISION_MAKING_AND_PERFORMANCE_MANAGEMENT. Click or tap if you trust this link." w:history="1">
        <w:r w:rsidRPr="00654743">
          <w:rPr>
            <w:rStyle w:val="Hyperlink"/>
            <w:b/>
            <w:bCs/>
          </w:rPr>
          <w:t>https://www.researchgate.net/publication/353307344_THE_ROLE_OF_DASHBOARDS_IN_BUSINESS_DECISION_MAKING_AND_PERFORMANCE_MANAGEMENT</w:t>
        </w:r>
      </w:hyperlink>
      <w:r w:rsidRPr="00654743">
        <w:rPr>
          <w:b/>
          <w:bCs/>
        </w:rPr>
        <w:t> [Accessed 20 January 2026]</w:t>
      </w:r>
    </w:p>
    <w:p w14:paraId="613B3891" w14:textId="77777777" w:rsidR="00654743" w:rsidRPr="00654743" w:rsidRDefault="00654743" w:rsidP="00654743">
      <w:r w:rsidRPr="00654743">
        <w:rPr>
          <w:b/>
          <w:bCs/>
        </w:rPr>
        <w:t>7.</w:t>
      </w:r>
      <w:r w:rsidRPr="00654743">
        <w:t xml:space="preserve"> </w:t>
      </w:r>
      <w:r w:rsidRPr="00654743">
        <w:rPr>
          <w:b/>
          <w:bCs/>
        </w:rPr>
        <w:t xml:space="preserve">Microsoft (2026) </w:t>
      </w:r>
      <w:r w:rsidRPr="00654743">
        <w:rPr>
          <w:b/>
          <w:bCs/>
          <w:i/>
          <w:iCs/>
        </w:rPr>
        <w:t>Microsoft Power BI: AI-driven data storytelling with Copilot</w:t>
      </w:r>
      <w:r w:rsidRPr="00654743">
        <w:rPr>
          <w:b/>
          <w:bCs/>
        </w:rPr>
        <w:t xml:space="preserve">. Available from: </w:t>
      </w:r>
      <w:hyperlink r:id="rId44" w:tgtFrame="_blank" w:tooltip="Original URL: https://powerbi.microsoft.com/. Click or tap if you trust this link." w:history="1">
        <w:r w:rsidRPr="00654743">
          <w:rPr>
            <w:rStyle w:val="Hyperlink"/>
            <w:b/>
            <w:bCs/>
          </w:rPr>
          <w:t>https://powerbi.microsoft.com</w:t>
        </w:r>
      </w:hyperlink>
      <w:r w:rsidRPr="00654743">
        <w:rPr>
          <w:b/>
          <w:bCs/>
        </w:rPr>
        <w:t> [Accessed 20 January 2026].</w:t>
      </w:r>
    </w:p>
    <w:p w14:paraId="37F60E3C" w14:textId="77777777" w:rsidR="00654743" w:rsidRPr="00654743" w:rsidRDefault="00654743" w:rsidP="00654743">
      <w:r w:rsidRPr="00654743">
        <w:rPr>
          <w:b/>
          <w:bCs/>
        </w:rPr>
        <w:t xml:space="preserve">8. Ji, J., Qiu, T., Chen, L., Zhang, P. and Lau, R. (2024) Survey of Hallucination in Large Language Models: Principles, Taxonomy and Mitigation. </w:t>
      </w:r>
      <w:r w:rsidRPr="00654743">
        <w:rPr>
          <w:b/>
          <w:bCs/>
          <w:i/>
          <w:iCs/>
        </w:rPr>
        <w:t>ACM Computing Surveys</w:t>
      </w:r>
      <w:r w:rsidRPr="00654743">
        <w:rPr>
          <w:b/>
          <w:bCs/>
        </w:rPr>
        <w:t> [online]. 56(6), pp. 1–40. [Accessed 20 January 2026].</w:t>
      </w:r>
    </w:p>
    <w:p w14:paraId="758CDB6D" w14:textId="77777777" w:rsidR="00654743" w:rsidRPr="00654743" w:rsidRDefault="00654743" w:rsidP="00654743">
      <w:r w:rsidRPr="00654743">
        <w:rPr>
          <w:b/>
          <w:bCs/>
        </w:rPr>
        <w:t xml:space="preserve">9. Gunning, D. and Aha, D., 2019. DARPA’s explainable artificial intelligence (XAI) program. </w:t>
      </w:r>
      <w:r w:rsidRPr="00654743">
        <w:rPr>
          <w:b/>
          <w:bCs/>
          <w:i/>
          <w:iCs/>
        </w:rPr>
        <w:t>AI magazine</w:t>
      </w:r>
      <w:r w:rsidRPr="00654743">
        <w:rPr>
          <w:b/>
          <w:bCs/>
        </w:rPr>
        <w:t xml:space="preserve"> [online]. </w:t>
      </w:r>
      <w:r w:rsidRPr="00654743">
        <w:rPr>
          <w:b/>
          <w:bCs/>
          <w:i/>
          <w:iCs/>
        </w:rPr>
        <w:t>40</w:t>
      </w:r>
      <w:r w:rsidRPr="00654743">
        <w:rPr>
          <w:b/>
          <w:bCs/>
        </w:rPr>
        <w:t>(2), pp.44-58. [Accessed 18 January 2026]</w:t>
      </w:r>
    </w:p>
    <w:p w14:paraId="37CAD750" w14:textId="77777777" w:rsidR="00654743" w:rsidRPr="00654743" w:rsidRDefault="00654743" w:rsidP="00654743">
      <w:r w:rsidRPr="00654743">
        <w:rPr>
          <w:b/>
          <w:bCs/>
        </w:rPr>
        <w:t>10.</w:t>
      </w:r>
      <w:r w:rsidRPr="00654743">
        <w:t xml:space="preserve"> </w:t>
      </w:r>
      <w:r w:rsidRPr="00654743">
        <w:rPr>
          <w:b/>
          <w:bCs/>
        </w:rPr>
        <w:t xml:space="preserve">Python Software Foundation (2026) </w:t>
      </w:r>
      <w:r w:rsidRPr="00654743">
        <w:rPr>
          <w:b/>
          <w:bCs/>
          <w:i/>
          <w:iCs/>
        </w:rPr>
        <w:t>Python Programming Language</w:t>
      </w:r>
      <w:r w:rsidRPr="00654743">
        <w:rPr>
          <w:b/>
          <w:bCs/>
        </w:rPr>
        <w:t xml:space="preserve">. Available from: </w:t>
      </w:r>
      <w:hyperlink r:id="rId45" w:tgtFrame="_blank" w:tooltip="Original URL: https://www.python.org/. Click or tap if you trust this link." w:history="1">
        <w:r w:rsidRPr="00654743">
          <w:rPr>
            <w:rStyle w:val="Hyperlink"/>
            <w:b/>
            <w:bCs/>
          </w:rPr>
          <w:t>https://www.python.org/</w:t>
        </w:r>
      </w:hyperlink>
      <w:r w:rsidRPr="00654743">
        <w:rPr>
          <w:b/>
          <w:bCs/>
        </w:rPr>
        <w:t> [Accessed 07 January 2026].</w:t>
      </w:r>
    </w:p>
    <w:p w14:paraId="7BB2F57F" w14:textId="77777777" w:rsidR="00654743" w:rsidRPr="00654743" w:rsidRDefault="00654743" w:rsidP="00654743">
      <w:r w:rsidRPr="00654743">
        <w:rPr>
          <w:b/>
          <w:bCs/>
        </w:rPr>
        <w:t>11.</w:t>
      </w:r>
      <w:r w:rsidRPr="00654743">
        <w:t xml:space="preserve"> </w:t>
      </w:r>
      <w:r w:rsidRPr="00654743">
        <w:rPr>
          <w:b/>
          <w:bCs/>
        </w:rPr>
        <w:t xml:space="preserve">Meta Open Source (2025) </w:t>
      </w:r>
      <w:r w:rsidRPr="00654743">
        <w:rPr>
          <w:b/>
          <w:bCs/>
          <w:i/>
          <w:iCs/>
        </w:rPr>
        <w:t>React Documentation</w:t>
      </w:r>
      <w:r w:rsidRPr="00654743">
        <w:rPr>
          <w:b/>
          <w:bCs/>
        </w:rPr>
        <w:t xml:space="preserve">. Available from: </w:t>
      </w:r>
      <w:hyperlink r:id="rId46" w:tgtFrame="_blank" w:tooltip="Original URL: https://react.dev/. Click or tap if you trust this link." w:history="1">
        <w:r w:rsidRPr="00654743">
          <w:rPr>
            <w:rStyle w:val="Hyperlink"/>
            <w:b/>
            <w:bCs/>
          </w:rPr>
          <w:t>https://react.dev/</w:t>
        </w:r>
      </w:hyperlink>
      <w:r w:rsidRPr="00654743">
        <w:rPr>
          <w:b/>
          <w:bCs/>
        </w:rPr>
        <w:t> [Accessed 07 January 2026].</w:t>
      </w:r>
    </w:p>
    <w:p w14:paraId="1B80F662" w14:textId="77777777" w:rsidR="00654743" w:rsidRPr="00654743" w:rsidRDefault="00654743" w:rsidP="00654743">
      <w:r w:rsidRPr="00654743">
        <w:rPr>
          <w:b/>
          <w:bCs/>
        </w:rPr>
        <w:t>12.</w:t>
      </w:r>
      <w:r w:rsidRPr="00654743">
        <w:t xml:space="preserve"> </w:t>
      </w:r>
      <w:r w:rsidRPr="00654743">
        <w:rPr>
          <w:b/>
          <w:bCs/>
        </w:rPr>
        <w:t xml:space="preserve">Posit (2025) </w:t>
      </w:r>
      <w:r w:rsidRPr="00654743">
        <w:rPr>
          <w:b/>
          <w:bCs/>
          <w:i/>
          <w:iCs/>
        </w:rPr>
        <w:t>Shiny Documentation</w:t>
      </w:r>
      <w:r w:rsidRPr="00654743">
        <w:rPr>
          <w:b/>
          <w:bCs/>
        </w:rPr>
        <w:t xml:space="preserve">. Available from: </w:t>
      </w:r>
      <w:hyperlink r:id="rId47" w:tgtFrame="_blank" w:tooltip="Original URL: https://shiny.posit.co/. Click or tap if you trust this link." w:history="1">
        <w:r w:rsidRPr="00654743">
          <w:rPr>
            <w:rStyle w:val="Hyperlink"/>
            <w:b/>
            <w:bCs/>
          </w:rPr>
          <w:t>https://shiny.posit.co/</w:t>
        </w:r>
      </w:hyperlink>
      <w:r w:rsidRPr="00654743">
        <w:rPr>
          <w:b/>
          <w:bCs/>
        </w:rPr>
        <w:t> [Accessed 07 January 2026].</w:t>
      </w:r>
    </w:p>
    <w:p w14:paraId="3D78E126" w14:textId="77777777" w:rsidR="00654743" w:rsidRPr="00654743" w:rsidRDefault="00654743" w:rsidP="00654743">
      <w:r w:rsidRPr="00654743">
        <w:rPr>
          <w:b/>
          <w:bCs/>
        </w:rPr>
        <w:t xml:space="preserve">13. Matplotlib Development Team (2025) </w:t>
      </w:r>
      <w:r w:rsidRPr="00654743">
        <w:rPr>
          <w:b/>
          <w:bCs/>
          <w:i/>
          <w:iCs/>
        </w:rPr>
        <w:t>Matplotlib documentation</w:t>
      </w:r>
      <w:r w:rsidRPr="00654743">
        <w:rPr>
          <w:b/>
          <w:bCs/>
        </w:rPr>
        <w:t xml:space="preserve">. Available from: </w:t>
      </w:r>
      <w:hyperlink r:id="rId48" w:tgtFrame="_blank" w:tooltip="Original URL: https://matplotlib.org/. Click or tap if you trust this link." w:history="1">
        <w:r w:rsidRPr="00654743">
          <w:rPr>
            <w:rStyle w:val="Hyperlink"/>
            <w:b/>
            <w:bCs/>
          </w:rPr>
          <w:t>https://matplotlib.org/</w:t>
        </w:r>
      </w:hyperlink>
      <w:r w:rsidRPr="00654743">
        <w:rPr>
          <w:b/>
          <w:bCs/>
        </w:rPr>
        <w:t> [Accessed 06 January 2026]</w:t>
      </w:r>
    </w:p>
    <w:p w14:paraId="61623696" w14:textId="77777777" w:rsidR="00654743" w:rsidRPr="00654743" w:rsidRDefault="00654743" w:rsidP="00654743">
      <w:r w:rsidRPr="00654743">
        <w:rPr>
          <w:b/>
          <w:bCs/>
        </w:rPr>
        <w:t>14.</w:t>
      </w:r>
      <w:r w:rsidRPr="00654743">
        <w:t xml:space="preserve"> </w:t>
      </w:r>
      <w:r w:rsidRPr="00654743">
        <w:rPr>
          <w:b/>
          <w:bCs/>
        </w:rPr>
        <w:t xml:space="preserve">Plotly (2025) </w:t>
      </w:r>
      <w:r w:rsidRPr="00654743">
        <w:rPr>
          <w:b/>
          <w:bCs/>
          <w:i/>
          <w:iCs/>
        </w:rPr>
        <w:t>Dash Python User Guide</w:t>
      </w:r>
      <w:r w:rsidRPr="00654743">
        <w:rPr>
          <w:b/>
          <w:bCs/>
        </w:rPr>
        <w:t xml:space="preserve">. Available from: </w:t>
      </w:r>
      <w:hyperlink r:id="rId49" w:tgtFrame="_blank" w:tooltip="Original URL: https://dash.plotly.com/. Click or tap if you trust this link." w:history="1">
        <w:r w:rsidRPr="00654743">
          <w:rPr>
            <w:rStyle w:val="Hyperlink"/>
            <w:b/>
            <w:bCs/>
          </w:rPr>
          <w:t>https://dash.plotly.com/</w:t>
        </w:r>
      </w:hyperlink>
      <w:r w:rsidRPr="00654743">
        <w:rPr>
          <w:b/>
          <w:bCs/>
        </w:rPr>
        <w:t> [Accessed 06 January 2026].</w:t>
      </w:r>
    </w:p>
    <w:p w14:paraId="0FD4F2C9" w14:textId="77777777" w:rsidR="00654743" w:rsidRPr="00654743" w:rsidRDefault="00654743" w:rsidP="00654743">
      <w:r w:rsidRPr="00654743">
        <w:rPr>
          <w:b/>
          <w:bCs/>
        </w:rPr>
        <w:lastRenderedPageBreak/>
        <w:t xml:space="preserve">15. Plotly (2025) </w:t>
      </w:r>
      <w:r w:rsidRPr="00654743">
        <w:rPr>
          <w:b/>
          <w:bCs/>
          <w:i/>
          <w:iCs/>
        </w:rPr>
        <w:t>Dash Enterprise App Gallery</w:t>
      </w:r>
      <w:r w:rsidRPr="00654743">
        <w:rPr>
          <w:b/>
          <w:bCs/>
        </w:rPr>
        <w:t xml:space="preserve">. Available from: </w:t>
      </w:r>
      <w:hyperlink r:id="rId50" w:tgtFrame="_blank" w:tooltip="Original URL: https://dash.gallery/Portal/. Click or tap if you trust this link." w:history="1">
        <w:r w:rsidRPr="00654743">
          <w:rPr>
            <w:rStyle w:val="Hyperlink"/>
            <w:b/>
            <w:bCs/>
          </w:rPr>
          <w:t>https://dash.gallery/Portal/</w:t>
        </w:r>
      </w:hyperlink>
      <w:r w:rsidRPr="00654743">
        <w:rPr>
          <w:b/>
          <w:bCs/>
        </w:rPr>
        <w:t> [Accessed 06 January 2026].</w:t>
      </w:r>
    </w:p>
    <w:p w14:paraId="7772B7C6" w14:textId="77777777" w:rsidR="00654743" w:rsidRPr="00654743" w:rsidRDefault="00654743" w:rsidP="00654743">
      <w:r w:rsidRPr="00654743">
        <w:rPr>
          <w:b/>
          <w:bCs/>
        </w:rPr>
        <w:t xml:space="preserve">16. SQLite Development Team (2026) </w:t>
      </w:r>
      <w:r w:rsidRPr="00654743">
        <w:rPr>
          <w:b/>
          <w:bCs/>
          <w:i/>
          <w:iCs/>
        </w:rPr>
        <w:t>SQLite Documentation</w:t>
      </w:r>
      <w:r w:rsidRPr="00654743">
        <w:rPr>
          <w:b/>
          <w:bCs/>
        </w:rPr>
        <w:t xml:space="preserve">. Available from: </w:t>
      </w:r>
      <w:hyperlink r:id="rId51" w:tgtFrame="_blank" w:tooltip="Original URL: https://www.sqlite.org/docs.html. Click or tap if you trust this link." w:history="1">
        <w:r w:rsidRPr="00654743">
          <w:rPr>
            <w:rStyle w:val="Hyperlink"/>
            <w:b/>
            <w:bCs/>
          </w:rPr>
          <w:t>https://www.sqlite.org/docs.html</w:t>
        </w:r>
      </w:hyperlink>
      <w:r w:rsidRPr="00654743">
        <w:rPr>
          <w:b/>
          <w:bCs/>
        </w:rPr>
        <w:t> [Accessed 07 January 2026].</w:t>
      </w:r>
    </w:p>
    <w:p w14:paraId="07010DF6" w14:textId="77777777" w:rsidR="00654743" w:rsidRPr="00654743" w:rsidRDefault="00654743" w:rsidP="00654743">
      <w:r w:rsidRPr="00654743">
        <w:rPr>
          <w:b/>
          <w:bCs/>
        </w:rPr>
        <w:t xml:space="preserve">17. Li, Y. and Manoharan, S. (2013) A performance comparison of SQL and NoSQL databases. In: IEEE, ed. </w:t>
      </w:r>
      <w:r w:rsidRPr="00654743">
        <w:rPr>
          <w:b/>
          <w:bCs/>
          <w:i/>
          <w:iCs/>
        </w:rPr>
        <w:t>2013 IEEE Pacific Rim Conference on Communications, Computers and Signal Processing (PACRIM)</w:t>
      </w:r>
      <w:r w:rsidRPr="00654743">
        <w:rPr>
          <w:b/>
          <w:bCs/>
        </w:rPr>
        <w:t xml:space="preserve"> [online]. Victoria, BC, Canada, 27–29 August. IEEE. Available from: </w:t>
      </w:r>
      <w:hyperlink r:id="rId52" w:tgtFrame="_blank" w:tooltip="Original URL: https://ieeexplore.ieee.org/document/6625441. Click or tap if you trust this link." w:history="1">
        <w:r w:rsidRPr="00654743">
          <w:rPr>
            <w:rStyle w:val="Hyperlink"/>
            <w:b/>
            <w:bCs/>
          </w:rPr>
          <w:t>https://ieeexplore.ieee.org/document/6625441</w:t>
        </w:r>
      </w:hyperlink>
      <w:r w:rsidRPr="00654743">
        <w:rPr>
          <w:b/>
          <w:bCs/>
        </w:rPr>
        <w:t> [Accessed 20 January 2026]</w:t>
      </w:r>
    </w:p>
    <w:p w14:paraId="4E81408D" w14:textId="77777777" w:rsidR="00654743" w:rsidRPr="00654743" w:rsidRDefault="00654743" w:rsidP="00654743">
      <w:r w:rsidRPr="00654743">
        <w:rPr>
          <w:b/>
          <w:bCs/>
        </w:rPr>
        <w:t>18.</w:t>
      </w:r>
      <w:r w:rsidRPr="00654743">
        <w:t xml:space="preserve"> </w:t>
      </w:r>
      <w:r w:rsidRPr="00654743">
        <w:rPr>
          <w:b/>
          <w:bCs/>
        </w:rPr>
        <w:t xml:space="preserve">MongoDB (2026) </w:t>
      </w:r>
      <w:r w:rsidRPr="00654743">
        <w:rPr>
          <w:b/>
          <w:bCs/>
          <w:i/>
          <w:iCs/>
        </w:rPr>
        <w:t>MongoDB (Version 8.0)</w:t>
      </w:r>
      <w:r w:rsidRPr="00654743">
        <w:rPr>
          <w:b/>
          <w:bCs/>
        </w:rPr>
        <w:t xml:space="preserve">. Available at: </w:t>
      </w:r>
      <w:hyperlink r:id="rId53" w:tgtFrame="_blank" w:tooltip="Original URL: https://www.google.com/search?q=https://www.mongodb.com. Click or tap if you trust this link." w:history="1">
        <w:r w:rsidRPr="00654743">
          <w:rPr>
            <w:rStyle w:val="Hyperlink"/>
            <w:b/>
            <w:bCs/>
          </w:rPr>
          <w:t>https://www.mongodb.com</w:t>
        </w:r>
      </w:hyperlink>
      <w:r w:rsidRPr="00654743">
        <w:rPr>
          <w:b/>
          <w:bCs/>
        </w:rPr>
        <w:t> (Accessed: 20 January 2026).</w:t>
      </w:r>
    </w:p>
    <w:p w14:paraId="4F96452D" w14:textId="77777777" w:rsidR="00654743" w:rsidRPr="00654743" w:rsidRDefault="00654743" w:rsidP="00654743">
      <w:r w:rsidRPr="00654743">
        <w:rPr>
          <w:b/>
          <w:bCs/>
        </w:rPr>
        <w:t xml:space="preserve">19. Oracle (2026) </w:t>
      </w:r>
      <w:r w:rsidRPr="00654743">
        <w:rPr>
          <w:b/>
          <w:bCs/>
          <w:i/>
          <w:iCs/>
        </w:rPr>
        <w:t>MySQL 8.0 Reference Manual</w:t>
      </w:r>
      <w:r w:rsidRPr="00654743">
        <w:rPr>
          <w:b/>
          <w:bCs/>
        </w:rPr>
        <w:t xml:space="preserve">. Available from: </w:t>
      </w:r>
      <w:hyperlink r:id="rId54" w:tgtFrame="_blank" w:tooltip="Original URL: https://dev.mysql.com/doc/refman/8.0/en/. Click or tap if you trust this link." w:history="1">
        <w:r w:rsidRPr="00654743">
          <w:rPr>
            <w:rStyle w:val="Hyperlink"/>
            <w:b/>
            <w:bCs/>
          </w:rPr>
          <w:t>https://dev.mysql.com/doc/refman/8.0/en/</w:t>
        </w:r>
      </w:hyperlink>
      <w:r w:rsidRPr="00654743">
        <w:rPr>
          <w:b/>
          <w:bCs/>
        </w:rPr>
        <w:t> [Accessed 07 January 2026].</w:t>
      </w:r>
    </w:p>
    <w:p w14:paraId="52E8B506" w14:textId="77777777" w:rsidR="00654743" w:rsidRPr="00654743" w:rsidRDefault="00654743" w:rsidP="00654743">
      <w:r w:rsidRPr="00654743">
        <w:rPr>
          <w:b/>
          <w:bCs/>
        </w:rPr>
        <w:t xml:space="preserve">20. Thoutam, V. (2021) A Study </w:t>
      </w:r>
      <w:proofErr w:type="gramStart"/>
      <w:r w:rsidRPr="00654743">
        <w:rPr>
          <w:b/>
          <w:bCs/>
        </w:rPr>
        <w:t>On</w:t>
      </w:r>
      <w:proofErr w:type="gramEnd"/>
      <w:r w:rsidRPr="00654743">
        <w:rPr>
          <w:b/>
          <w:bCs/>
        </w:rPr>
        <w:t xml:space="preserve"> Python Web Application Framework. </w:t>
      </w:r>
      <w:r w:rsidRPr="00654743">
        <w:rPr>
          <w:b/>
          <w:bCs/>
          <w:i/>
          <w:iCs/>
        </w:rPr>
        <w:t>Journal of Electronics, Computer Networking and Applied Mathematics (JECNAM)</w:t>
      </w:r>
      <w:r w:rsidRPr="00654743">
        <w:rPr>
          <w:b/>
          <w:bCs/>
        </w:rPr>
        <w:t xml:space="preserve"> [online]. 1(01), pp. 48–55. [Accessed 20 January 2026].</w:t>
      </w:r>
    </w:p>
    <w:p w14:paraId="447593AD" w14:textId="77777777" w:rsidR="00654743" w:rsidRPr="00654743" w:rsidRDefault="00654743" w:rsidP="00654743">
      <w:r w:rsidRPr="00654743">
        <w:rPr>
          <w:b/>
          <w:bCs/>
        </w:rPr>
        <w:t xml:space="preserve">21. Pallets (2026) </w:t>
      </w:r>
      <w:r w:rsidRPr="00654743">
        <w:rPr>
          <w:b/>
          <w:bCs/>
          <w:i/>
          <w:iCs/>
        </w:rPr>
        <w:t>Flask Documentation (3.0.x)</w:t>
      </w:r>
      <w:r w:rsidRPr="00654743">
        <w:rPr>
          <w:b/>
          <w:bCs/>
        </w:rPr>
        <w:t xml:space="preserve">. Available from: </w:t>
      </w:r>
      <w:hyperlink r:id="rId55" w:tgtFrame="_blank" w:tooltip="Original URL: https://flask.palletsprojects.com/. Click or tap if you trust this link." w:history="1">
        <w:r w:rsidRPr="00654743">
          <w:rPr>
            <w:rStyle w:val="Hyperlink"/>
            <w:b/>
            <w:bCs/>
          </w:rPr>
          <w:t>https://flask.palletsprojects.com/</w:t>
        </w:r>
      </w:hyperlink>
      <w:r w:rsidRPr="00654743">
        <w:rPr>
          <w:b/>
          <w:bCs/>
        </w:rPr>
        <w:t xml:space="preserve"> [Accessed 08 January 2026].</w:t>
      </w:r>
    </w:p>
    <w:p w14:paraId="6DAF2E49" w14:textId="77777777" w:rsidR="00654743" w:rsidRPr="00654743" w:rsidRDefault="00654743" w:rsidP="00654743">
      <w:r w:rsidRPr="00654743">
        <w:rPr>
          <w:b/>
          <w:bCs/>
        </w:rPr>
        <w:t>22.</w:t>
      </w:r>
      <w:r w:rsidRPr="00654743">
        <w:t xml:space="preserve"> </w:t>
      </w:r>
      <w:r w:rsidRPr="00654743">
        <w:rPr>
          <w:b/>
          <w:bCs/>
        </w:rPr>
        <w:t xml:space="preserve">Django Software Foundation (2026) </w:t>
      </w:r>
      <w:r w:rsidRPr="00654743">
        <w:rPr>
          <w:b/>
          <w:bCs/>
          <w:i/>
          <w:iCs/>
        </w:rPr>
        <w:t>Django documentation</w:t>
      </w:r>
      <w:r w:rsidRPr="00654743">
        <w:rPr>
          <w:b/>
          <w:bCs/>
        </w:rPr>
        <w:t xml:space="preserve">. Available from: </w:t>
      </w:r>
      <w:hyperlink r:id="rId56" w:tgtFrame="_blank" w:tooltip="Original URL: https://docs.djangoproject.com/. Click or tap if you trust this link." w:history="1">
        <w:r w:rsidRPr="00654743">
          <w:rPr>
            <w:rStyle w:val="Hyperlink"/>
            <w:b/>
            <w:bCs/>
          </w:rPr>
          <w:t>https://docs.djangoproject.com/</w:t>
        </w:r>
      </w:hyperlink>
      <w:r w:rsidRPr="00654743">
        <w:rPr>
          <w:b/>
          <w:bCs/>
        </w:rPr>
        <w:t xml:space="preserve"> [Accessed 08 January 2026].</w:t>
      </w:r>
    </w:p>
    <w:p w14:paraId="748F8992" w14:textId="77777777" w:rsidR="00654743" w:rsidRPr="00654743" w:rsidRDefault="00654743" w:rsidP="00654743">
      <w:r w:rsidRPr="00654743">
        <w:rPr>
          <w:b/>
          <w:bCs/>
        </w:rPr>
        <w:t>23.</w:t>
      </w:r>
      <w:r w:rsidRPr="00654743">
        <w:t xml:space="preserve"> </w:t>
      </w:r>
      <w:r w:rsidRPr="00654743">
        <w:rPr>
          <w:b/>
          <w:bCs/>
        </w:rPr>
        <w:t xml:space="preserve">Ghimire, D. (2020) </w:t>
      </w:r>
      <w:r w:rsidRPr="00654743">
        <w:rPr>
          <w:b/>
          <w:bCs/>
          <w:i/>
          <w:iCs/>
        </w:rPr>
        <w:t>Comparative study on Python web frameworks: Flask and Django</w:t>
      </w:r>
      <w:r w:rsidRPr="00654743">
        <w:rPr>
          <w:b/>
          <w:bCs/>
        </w:rPr>
        <w:t>. Bachelor’s thesis, Metropolia University of Applied Sciences.</w:t>
      </w:r>
    </w:p>
    <w:p w14:paraId="419DAB56" w14:textId="77777777" w:rsidR="00654743" w:rsidRPr="00654743" w:rsidRDefault="00654743" w:rsidP="00654743">
      <w:r w:rsidRPr="00654743">
        <w:rPr>
          <w:b/>
          <w:bCs/>
        </w:rPr>
        <w:t xml:space="preserve">24. Singh, M., Verma, A., Parasher, A., Chauhan, N. and Budhiraja, G. (2019) Implementation of Database Using Python Flask Framework. </w:t>
      </w:r>
      <w:r w:rsidRPr="00654743">
        <w:rPr>
          <w:b/>
          <w:bCs/>
          <w:i/>
          <w:iCs/>
        </w:rPr>
        <w:t>International Journal of Engineering and Computer Science</w:t>
      </w:r>
      <w:r w:rsidRPr="00654743">
        <w:rPr>
          <w:b/>
          <w:bCs/>
        </w:rPr>
        <w:t> [online]. 8(12), pp. 24894–24899. [Accessed 20 January 2026].</w:t>
      </w:r>
    </w:p>
    <w:p w14:paraId="58C2E17A" w14:textId="77777777" w:rsidR="00654743" w:rsidRPr="00654743" w:rsidRDefault="00654743" w:rsidP="00654743">
      <w:r w:rsidRPr="00654743">
        <w:rPr>
          <w:b/>
          <w:bCs/>
        </w:rPr>
        <w:t xml:space="preserve">25. Dwivedi, R., Dave, D., Naik, H., Singhal, S., Omer, R., Patel, P., Qian, B., Wen, Z., Shah, T., Morgan, G. and Ranjan, R. (2023) Explainable AI (XAI): Core Ideas, Techniques and Solutions. </w:t>
      </w:r>
      <w:r w:rsidRPr="00654743">
        <w:rPr>
          <w:b/>
          <w:bCs/>
          <w:i/>
          <w:iCs/>
        </w:rPr>
        <w:t>ACM Computing Surveys</w:t>
      </w:r>
      <w:r w:rsidRPr="00654743">
        <w:rPr>
          <w:b/>
          <w:bCs/>
        </w:rPr>
        <w:t> [online]. 55(9), pp. 1–33. [Accessed 20 January 2026].</w:t>
      </w:r>
    </w:p>
    <w:p w14:paraId="4750D9FD" w14:textId="77777777" w:rsidR="00654743" w:rsidRPr="00654743" w:rsidRDefault="00654743" w:rsidP="00654743">
      <w:r w:rsidRPr="00654743">
        <w:rPr>
          <w:b/>
          <w:bCs/>
        </w:rPr>
        <w:t xml:space="preserve">26. Gerlings, J., Shollo, A. and Constantiou, I. (2021) </w:t>
      </w:r>
      <w:r w:rsidRPr="00654743">
        <w:rPr>
          <w:b/>
          <w:bCs/>
          <w:i/>
          <w:iCs/>
        </w:rPr>
        <w:t>Reviewing the Need for Explainable Artificial Intelligence (xAI)</w:t>
      </w:r>
      <w:r w:rsidRPr="00654743">
        <w:rPr>
          <w:b/>
          <w:bCs/>
        </w:rPr>
        <w:t xml:space="preserve">. Available from: </w:t>
      </w:r>
      <w:hyperlink r:id="rId57" w:tgtFrame="_blank" w:tooltip="Original URL: https://arxiv.org/abs/2012.01210. Click or tap if you trust this link." w:history="1">
        <w:r w:rsidRPr="00654743">
          <w:rPr>
            <w:rStyle w:val="Hyperlink"/>
            <w:b/>
            <w:bCs/>
          </w:rPr>
          <w:t>https://arxiv.org/abs/2012.01210</w:t>
        </w:r>
      </w:hyperlink>
      <w:r w:rsidRPr="00654743">
        <w:rPr>
          <w:b/>
          <w:bCs/>
        </w:rPr>
        <w:t xml:space="preserve"> [Accessed 20 January 2026].</w:t>
      </w:r>
    </w:p>
    <w:p w14:paraId="03C7A27E" w14:textId="77777777" w:rsidR="00654743" w:rsidRPr="00654743" w:rsidRDefault="00654743" w:rsidP="00654743">
      <w:r w:rsidRPr="00654743">
        <w:rPr>
          <w:b/>
          <w:bCs/>
          <w:u w:val="single"/>
        </w:rPr>
        <w:t xml:space="preserve">27. </w:t>
      </w:r>
      <w:r w:rsidRPr="00654743">
        <w:rPr>
          <w:b/>
          <w:bCs/>
        </w:rPr>
        <w:t xml:space="preserve">Suindikovna, R.A., Gennadievych, N.D. and Sadyrbekkyzy, A.D. (2025) From Comments to Insights: Comparing Local and Online LLM Models in Social Media Sentiment Evaluation. In: IEEE, ed. </w:t>
      </w:r>
      <w:r w:rsidRPr="00654743">
        <w:rPr>
          <w:b/>
          <w:bCs/>
          <w:i/>
          <w:iCs/>
        </w:rPr>
        <w:t>2025 IEEE 5th International Conference on Smart Information Systems and Technologies (SIST)</w:t>
      </w:r>
      <w:r w:rsidRPr="00654743">
        <w:rPr>
          <w:b/>
          <w:bCs/>
        </w:rPr>
        <w:t xml:space="preserve"> [online]. Astana, Kazakhstan, 14–16 May 2025. IEEE. Available from: </w:t>
      </w:r>
      <w:hyperlink r:id="rId58" w:tgtFrame="_blank" w:tooltip="Original URL: https://www.researchgate.net/publication/395176028_From_Comments_to_Insights_Comparing_Local_and_Online_LLM_Models_in_Social_Media_Sentiment_Evaluation. Click or tap if you trust this link." w:history="1">
        <w:r w:rsidRPr="00654743">
          <w:rPr>
            <w:rStyle w:val="Hyperlink"/>
            <w:b/>
            <w:bCs/>
          </w:rPr>
          <w:t>https://www.researchgate.net/publication/395176028_From_Comments_to_Insights_Comparing_Local_and_Online_LLM_Models_in_Social_Media_Sentiment_Evaluation</w:t>
        </w:r>
      </w:hyperlink>
      <w:r w:rsidRPr="00654743">
        <w:rPr>
          <w:b/>
          <w:bCs/>
        </w:rPr>
        <w:t xml:space="preserve"> [Accessed 20 January 2026]</w:t>
      </w:r>
    </w:p>
    <w:p w14:paraId="1CB17E9D" w14:textId="77777777" w:rsidR="00654743" w:rsidRPr="00654743" w:rsidRDefault="00654743" w:rsidP="00654743">
      <w:r w:rsidRPr="00654743">
        <w:rPr>
          <w:b/>
          <w:bCs/>
        </w:rPr>
        <w:t>28.</w:t>
      </w:r>
      <w:r w:rsidRPr="00654743">
        <w:t xml:space="preserve"> </w:t>
      </w:r>
      <w:r w:rsidRPr="00654743">
        <w:rPr>
          <w:b/>
          <w:bCs/>
        </w:rPr>
        <w:t xml:space="preserve">Novikau, A. (2024) Online vs. Offline LLM Inference: Unlocking the Best of Both Worlds in Mobile Applications. </w:t>
      </w:r>
      <w:r w:rsidRPr="00654743">
        <w:rPr>
          <w:b/>
          <w:bCs/>
          <w:i/>
          <w:iCs/>
        </w:rPr>
        <w:t>International Journal of Science and Engineering Applications</w:t>
      </w:r>
      <w:r w:rsidRPr="00654743">
        <w:rPr>
          <w:b/>
          <w:bCs/>
        </w:rPr>
        <w:t xml:space="preserve"> [online]. 13(12), pp. 5–8. [Accessed 20 January 2026].</w:t>
      </w:r>
    </w:p>
    <w:p w14:paraId="60530169" w14:textId="77777777" w:rsidR="00654743" w:rsidRPr="00654743" w:rsidRDefault="00654743" w:rsidP="00654743">
      <w:r w:rsidRPr="00654743">
        <w:rPr>
          <w:b/>
          <w:bCs/>
        </w:rPr>
        <w:lastRenderedPageBreak/>
        <w:t>29.</w:t>
      </w:r>
      <w:r w:rsidRPr="00654743">
        <w:t xml:space="preserve"> </w:t>
      </w:r>
      <w:r w:rsidRPr="00654743">
        <w:rPr>
          <w:b/>
          <w:bCs/>
        </w:rPr>
        <w:t xml:space="preserve">Schemmer, M., Kühl, N., Benz, C. and Satzger, G. (2022) </w:t>
      </w:r>
      <w:r w:rsidRPr="00654743">
        <w:rPr>
          <w:b/>
          <w:bCs/>
          <w:i/>
          <w:iCs/>
        </w:rPr>
        <w:t>On the Influence of Explainable AI on Automation Bias</w:t>
      </w:r>
      <w:r w:rsidRPr="00654743">
        <w:rPr>
          <w:b/>
          <w:bCs/>
        </w:rPr>
        <w:t xml:space="preserve">. Available from: </w:t>
      </w:r>
      <w:hyperlink r:id="rId59" w:tgtFrame="_blank" w:tooltip="Original URL: https://arxiv.org/abs/2204.08859. Click or tap if you trust this link." w:history="1">
        <w:r w:rsidRPr="00654743">
          <w:rPr>
            <w:rStyle w:val="Hyperlink"/>
            <w:b/>
            <w:bCs/>
          </w:rPr>
          <w:t>https://arxiv.org/abs/2204.08859</w:t>
        </w:r>
      </w:hyperlink>
      <w:r w:rsidRPr="00654743">
        <w:rPr>
          <w:b/>
          <w:bCs/>
        </w:rPr>
        <w:t xml:space="preserve"> [Accessed 20 January 2026].</w:t>
      </w:r>
    </w:p>
    <w:p w14:paraId="6B69F1B5" w14:textId="77777777" w:rsidR="00654743" w:rsidRPr="00654743" w:rsidRDefault="00654743" w:rsidP="00654743">
      <w:r w:rsidRPr="00654743">
        <w:rPr>
          <w:b/>
          <w:bCs/>
        </w:rPr>
        <w:t xml:space="preserve">30. Strauß, S. (2021) Deep Automation Bias: How to Tackle a Wicked Problem of </w:t>
      </w:r>
      <w:proofErr w:type="gramStart"/>
      <w:r w:rsidRPr="00654743">
        <w:rPr>
          <w:b/>
          <w:bCs/>
        </w:rPr>
        <w:t>AI?.</w:t>
      </w:r>
      <w:proofErr w:type="gramEnd"/>
      <w:r w:rsidRPr="00654743">
        <w:rPr>
          <w:b/>
          <w:bCs/>
        </w:rPr>
        <w:t xml:space="preserve"> </w:t>
      </w:r>
      <w:r w:rsidRPr="00654743">
        <w:rPr>
          <w:b/>
          <w:bCs/>
          <w:i/>
          <w:iCs/>
        </w:rPr>
        <w:t>Big Data and Cognitive Computing</w:t>
      </w:r>
      <w:r w:rsidRPr="00654743">
        <w:rPr>
          <w:b/>
          <w:bCs/>
        </w:rPr>
        <w:t> [online]. 5(2), p. 18. [Accessed 20 January 2026].</w:t>
      </w:r>
    </w:p>
    <w:p w14:paraId="7E53F7BB" w14:textId="519C7EEE" w:rsidR="00474163" w:rsidRPr="00654743" w:rsidRDefault="00654743">
      <w:pPr>
        <w:rPr>
          <w:rFonts w:eastAsia="Times New Roman" w:cs="Times New Roman"/>
          <w:b/>
          <w:bCs/>
          <w:color w:val="1A9DAC"/>
          <w:sz w:val="36"/>
          <w:szCs w:val="36"/>
          <w:lang w:eastAsia="en-GB"/>
        </w:rPr>
      </w:pPr>
      <w:r w:rsidRPr="00654743">
        <w:rPr>
          <w:b/>
          <w:bCs/>
        </w:rPr>
        <w:t xml:space="preserve">31. Al-Saqqa, S., Sawalha, S. and AbdelNabi, H. (2020) Agile software development: methodologies and trends. </w:t>
      </w:r>
      <w:r w:rsidRPr="00654743">
        <w:rPr>
          <w:b/>
          <w:bCs/>
          <w:i/>
          <w:iCs/>
        </w:rPr>
        <w:t>International Journal of Interactive Mobile Technologies (iJIM)</w:t>
      </w:r>
      <w:r w:rsidRPr="00654743">
        <w:rPr>
          <w:b/>
          <w:bCs/>
        </w:rPr>
        <w:t xml:space="preserve"> [online]. 14(11), pp. 246-270. Available from: </w:t>
      </w:r>
      <w:hyperlink r:id="rId60" w:tgtFrame="_blank" w:history="1">
        <w:r w:rsidRPr="00654743">
          <w:rPr>
            <w:rStyle w:val="Hyperlink"/>
            <w:b/>
            <w:bCs/>
          </w:rPr>
          <w:t>https://doi.org/10.3991/ijim.v14i11.13269</w:t>
        </w:r>
      </w:hyperlink>
      <w:r w:rsidRPr="00654743">
        <w:rPr>
          <w:b/>
          <w:bCs/>
        </w:rPr>
        <w:t xml:space="preserve"> [Accessed 21 January 2026].</w:t>
      </w:r>
      <w:r w:rsidR="00474163" w:rsidRPr="00654743">
        <w:rPr>
          <w:b/>
          <w:bCs/>
        </w:rPr>
        <w:br w:type="page"/>
      </w:r>
    </w:p>
    <w:p w14:paraId="45D5AE01" w14:textId="2A8B0BEA" w:rsidR="00474163" w:rsidRDefault="00474163" w:rsidP="00F57A7D">
      <w:pPr>
        <w:pStyle w:val="Heading1"/>
      </w:pPr>
      <w:bookmarkStart w:id="13" w:name="_Toc208572187"/>
      <w:r>
        <w:lastRenderedPageBreak/>
        <w:t>Appendi</w:t>
      </w:r>
      <w:r w:rsidR="00F57A7D">
        <w:t>x A: First Appendix</w:t>
      </w:r>
      <w:bookmarkEnd w:id="13"/>
    </w:p>
    <w:p w14:paraId="1F942AE4" w14:textId="3354CF2D" w:rsidR="00474163" w:rsidRDefault="00474163" w:rsidP="00215DC2"/>
    <w:sectPr w:rsidR="00474163" w:rsidSect="00974F08">
      <w:type w:val="continuous"/>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DE9A0" w14:textId="77777777" w:rsidR="00DE0B41" w:rsidRDefault="00DE0B41" w:rsidP="00710F55">
      <w:pPr>
        <w:spacing w:after="0" w:line="240" w:lineRule="auto"/>
      </w:pPr>
      <w:r>
        <w:separator/>
      </w:r>
    </w:p>
  </w:endnote>
  <w:endnote w:type="continuationSeparator" w:id="0">
    <w:p w14:paraId="48F390C4" w14:textId="77777777" w:rsidR="00DE0B41" w:rsidRDefault="00DE0B41" w:rsidP="00710F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9264465"/>
      <w:docPartObj>
        <w:docPartGallery w:val="Page Numbers (Bottom of Page)"/>
        <w:docPartUnique/>
      </w:docPartObj>
    </w:sdtPr>
    <w:sdtEndPr>
      <w:rPr>
        <w:noProof/>
      </w:rPr>
    </w:sdtEndPr>
    <w:sdtContent>
      <w:p w14:paraId="55EA845C" w14:textId="7BA0019D" w:rsidR="003872D3" w:rsidRDefault="003872D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9011AB1" w14:textId="77777777" w:rsidR="003872D3" w:rsidRDefault="003872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75E93" w14:textId="77777777" w:rsidR="003872D3" w:rsidRDefault="003872D3">
    <w:pPr>
      <w:pStyle w:val="Footer"/>
      <w:jc w:val="center"/>
      <w:rPr>
        <w:caps/>
        <w:noProof/>
        <w:color w:val="1A9DAC" w:themeColor="accent1"/>
      </w:rPr>
    </w:pPr>
    <w:r>
      <w:rPr>
        <w:caps/>
        <w:color w:val="1A9DAC" w:themeColor="accent1"/>
      </w:rPr>
      <w:fldChar w:fldCharType="begin"/>
    </w:r>
    <w:r>
      <w:rPr>
        <w:caps/>
        <w:color w:val="1A9DAC" w:themeColor="accent1"/>
      </w:rPr>
      <w:instrText xml:space="preserve"> PAGE   \* MERGEFORMAT </w:instrText>
    </w:r>
    <w:r>
      <w:rPr>
        <w:caps/>
        <w:color w:val="1A9DAC" w:themeColor="accent1"/>
      </w:rPr>
      <w:fldChar w:fldCharType="separate"/>
    </w:r>
    <w:r>
      <w:rPr>
        <w:caps/>
        <w:noProof/>
        <w:color w:val="1A9DAC" w:themeColor="accent1"/>
      </w:rPr>
      <w:t>2</w:t>
    </w:r>
    <w:r>
      <w:rPr>
        <w:caps/>
        <w:noProof/>
        <w:color w:val="1A9DAC" w:themeColor="accent1"/>
      </w:rPr>
      <w:fldChar w:fldCharType="end"/>
    </w:r>
  </w:p>
  <w:p w14:paraId="39E7B9BF" w14:textId="77777777" w:rsidR="003872D3" w:rsidRDefault="003872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D39F0" w14:textId="77777777" w:rsidR="00DE0B41" w:rsidRDefault="00DE0B41" w:rsidP="00710F55">
      <w:pPr>
        <w:spacing w:after="0" w:line="240" w:lineRule="auto"/>
      </w:pPr>
      <w:r>
        <w:separator/>
      </w:r>
    </w:p>
  </w:footnote>
  <w:footnote w:type="continuationSeparator" w:id="0">
    <w:p w14:paraId="5B5929DF" w14:textId="77777777" w:rsidR="00DE0B41" w:rsidRDefault="00DE0B41" w:rsidP="00710F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54DF6"/>
    <w:multiLevelType w:val="hybridMultilevel"/>
    <w:tmpl w:val="2C6C9492"/>
    <w:lvl w:ilvl="0" w:tplc="897CF866">
      <w:numFmt w:val="bullet"/>
      <w:lvlText w:val="-"/>
      <w:lvlJc w:val="left"/>
      <w:pPr>
        <w:ind w:left="360" w:hanging="360"/>
      </w:pPr>
      <w:rPr>
        <w:rFonts w:ascii="Calibri" w:eastAsia="Times New Roman" w:hAnsi="Calibri"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B946B3A"/>
    <w:multiLevelType w:val="hybridMultilevel"/>
    <w:tmpl w:val="E088729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195222"/>
    <w:multiLevelType w:val="hybridMultilevel"/>
    <w:tmpl w:val="6822625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F076E9"/>
    <w:multiLevelType w:val="hybridMultilevel"/>
    <w:tmpl w:val="10701A84"/>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B65099"/>
    <w:multiLevelType w:val="hybridMultilevel"/>
    <w:tmpl w:val="676AD4AA"/>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70583A"/>
    <w:multiLevelType w:val="hybridMultilevel"/>
    <w:tmpl w:val="AAC83F12"/>
    <w:lvl w:ilvl="0" w:tplc="48E619B8">
      <w:start w:val="1"/>
      <w:numFmt w:val="bullet"/>
      <w:lvlText w:val=""/>
      <w:lvlJc w:val="left"/>
      <w:pPr>
        <w:ind w:left="720" w:hanging="360"/>
      </w:pPr>
      <w:rPr>
        <w:rFonts w:ascii="Symbol" w:hAnsi="Symbol" w:hint="default"/>
        <w:color w:val="16818D"/>
      </w:rPr>
    </w:lvl>
    <w:lvl w:ilvl="1" w:tplc="CD220B78">
      <w:start w:val="1"/>
      <w:numFmt w:val="bullet"/>
      <w:lvlText w:val="o"/>
      <w:lvlJc w:val="left"/>
      <w:pPr>
        <w:ind w:left="1440" w:hanging="360"/>
      </w:pPr>
      <w:rPr>
        <w:rFonts w:ascii="Courier New" w:hAnsi="Courier New" w:cs="Courier New" w:hint="default"/>
        <w:color w:val="16818D"/>
      </w:rPr>
    </w:lvl>
    <w:lvl w:ilvl="2" w:tplc="17009DCC">
      <w:start w:val="1"/>
      <w:numFmt w:val="bullet"/>
      <w:lvlText w:val=""/>
      <w:lvlJc w:val="left"/>
      <w:pPr>
        <w:ind w:left="2160" w:hanging="360"/>
      </w:pPr>
      <w:rPr>
        <w:rFonts w:ascii="Wingdings" w:hAnsi="Wingdings" w:hint="default"/>
        <w:color w:val="16818D"/>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B66700"/>
    <w:multiLevelType w:val="hybridMultilevel"/>
    <w:tmpl w:val="516629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E0442B"/>
    <w:multiLevelType w:val="hybridMultilevel"/>
    <w:tmpl w:val="CB96D11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7A38C0"/>
    <w:multiLevelType w:val="hybridMultilevel"/>
    <w:tmpl w:val="CFE070E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D5A0167"/>
    <w:multiLevelType w:val="hybridMultilevel"/>
    <w:tmpl w:val="EFEE419C"/>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E53756B"/>
    <w:multiLevelType w:val="hybridMultilevel"/>
    <w:tmpl w:val="3F724688"/>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63F27CC"/>
    <w:multiLevelType w:val="hybridMultilevel"/>
    <w:tmpl w:val="DD38672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B9C6EF6"/>
    <w:multiLevelType w:val="hybridMultilevel"/>
    <w:tmpl w:val="4E846C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C630719"/>
    <w:multiLevelType w:val="hybridMultilevel"/>
    <w:tmpl w:val="1A12A268"/>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33B21"/>
    <w:multiLevelType w:val="hybridMultilevel"/>
    <w:tmpl w:val="400EE8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201189C"/>
    <w:multiLevelType w:val="hybridMultilevel"/>
    <w:tmpl w:val="8A487972"/>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74B02DD"/>
    <w:multiLevelType w:val="hybridMultilevel"/>
    <w:tmpl w:val="0C88415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7A317A6"/>
    <w:multiLevelType w:val="hybridMultilevel"/>
    <w:tmpl w:val="D3481D5E"/>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4DD0760"/>
    <w:multiLevelType w:val="hybridMultilevel"/>
    <w:tmpl w:val="366C3D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883C59"/>
    <w:multiLevelType w:val="hybridMultilevel"/>
    <w:tmpl w:val="B1E4023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D05773F"/>
    <w:multiLevelType w:val="hybridMultilevel"/>
    <w:tmpl w:val="0EDAFCA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F1E0337"/>
    <w:multiLevelType w:val="hybridMultilevel"/>
    <w:tmpl w:val="6C9054E8"/>
    <w:lvl w:ilvl="0" w:tplc="96EC5752">
      <w:start w:val="4"/>
      <w:numFmt w:val="bullet"/>
      <w:lvlText w:val="-"/>
      <w:lvlJc w:val="left"/>
      <w:pPr>
        <w:ind w:left="360" w:hanging="360"/>
      </w:pPr>
      <w:rPr>
        <w:rFonts w:ascii="Times New Roman" w:eastAsia="Times New Roman" w:hAnsi="Times New Roman"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800803514">
    <w:abstractNumId w:val="10"/>
  </w:num>
  <w:num w:numId="2" w16cid:durableId="780732726">
    <w:abstractNumId w:val="0"/>
  </w:num>
  <w:num w:numId="3" w16cid:durableId="1049501117">
    <w:abstractNumId w:val="12"/>
  </w:num>
  <w:num w:numId="4" w16cid:durableId="1279219722">
    <w:abstractNumId w:val="19"/>
  </w:num>
  <w:num w:numId="5" w16cid:durableId="1579636117">
    <w:abstractNumId w:val="9"/>
  </w:num>
  <w:num w:numId="6" w16cid:durableId="1845431242">
    <w:abstractNumId w:val="5"/>
  </w:num>
  <w:num w:numId="7" w16cid:durableId="1365639419">
    <w:abstractNumId w:val="20"/>
  </w:num>
  <w:num w:numId="8" w16cid:durableId="1495298591">
    <w:abstractNumId w:val="21"/>
  </w:num>
  <w:num w:numId="9" w16cid:durableId="50270717">
    <w:abstractNumId w:val="7"/>
  </w:num>
  <w:num w:numId="10" w16cid:durableId="1741515973">
    <w:abstractNumId w:val="4"/>
  </w:num>
  <w:num w:numId="11" w16cid:durableId="866677104">
    <w:abstractNumId w:val="16"/>
  </w:num>
  <w:num w:numId="12" w16cid:durableId="611939576">
    <w:abstractNumId w:val="18"/>
  </w:num>
  <w:num w:numId="13" w16cid:durableId="658074827">
    <w:abstractNumId w:val="11"/>
  </w:num>
  <w:num w:numId="14" w16cid:durableId="1777287574">
    <w:abstractNumId w:val="13"/>
  </w:num>
  <w:num w:numId="15" w16cid:durableId="2043244037">
    <w:abstractNumId w:val="8"/>
  </w:num>
  <w:num w:numId="16" w16cid:durableId="805855173">
    <w:abstractNumId w:val="2"/>
  </w:num>
  <w:num w:numId="17" w16cid:durableId="690183007">
    <w:abstractNumId w:val="6"/>
  </w:num>
  <w:num w:numId="18" w16cid:durableId="1342202973">
    <w:abstractNumId w:val="14"/>
  </w:num>
  <w:num w:numId="19" w16cid:durableId="1380518912">
    <w:abstractNumId w:val="15"/>
  </w:num>
  <w:num w:numId="20" w16cid:durableId="643703584">
    <w:abstractNumId w:val="3"/>
  </w:num>
  <w:num w:numId="21" w16cid:durableId="1884174511">
    <w:abstractNumId w:val="1"/>
  </w:num>
  <w:num w:numId="22" w16cid:durableId="2018379819">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0F55"/>
    <w:rsid w:val="00000B33"/>
    <w:rsid w:val="00001A94"/>
    <w:rsid w:val="00001EF2"/>
    <w:rsid w:val="00001FA7"/>
    <w:rsid w:val="0000370D"/>
    <w:rsid w:val="00005F53"/>
    <w:rsid w:val="00006F67"/>
    <w:rsid w:val="00010B05"/>
    <w:rsid w:val="000133E0"/>
    <w:rsid w:val="000138D3"/>
    <w:rsid w:val="000258CF"/>
    <w:rsid w:val="00044F7C"/>
    <w:rsid w:val="000526CD"/>
    <w:rsid w:val="00053A16"/>
    <w:rsid w:val="000608A0"/>
    <w:rsid w:val="000610D7"/>
    <w:rsid w:val="00064C7B"/>
    <w:rsid w:val="000658AF"/>
    <w:rsid w:val="00066079"/>
    <w:rsid w:val="000729D4"/>
    <w:rsid w:val="00073697"/>
    <w:rsid w:val="00085A25"/>
    <w:rsid w:val="000866D3"/>
    <w:rsid w:val="000869EF"/>
    <w:rsid w:val="0009024B"/>
    <w:rsid w:val="00091C1A"/>
    <w:rsid w:val="000947C6"/>
    <w:rsid w:val="00096E5E"/>
    <w:rsid w:val="000A16E2"/>
    <w:rsid w:val="000A320E"/>
    <w:rsid w:val="000B1B2A"/>
    <w:rsid w:val="000B74CF"/>
    <w:rsid w:val="000C2EF2"/>
    <w:rsid w:val="000C359A"/>
    <w:rsid w:val="000C62BF"/>
    <w:rsid w:val="000C6363"/>
    <w:rsid w:val="000D114D"/>
    <w:rsid w:val="000D5306"/>
    <w:rsid w:val="000D5BB3"/>
    <w:rsid w:val="000E1F36"/>
    <w:rsid w:val="000E2BE3"/>
    <w:rsid w:val="000E383D"/>
    <w:rsid w:val="000E7C32"/>
    <w:rsid w:val="000F00D7"/>
    <w:rsid w:val="000F0670"/>
    <w:rsid w:val="000F569C"/>
    <w:rsid w:val="000F5923"/>
    <w:rsid w:val="000F7223"/>
    <w:rsid w:val="000F7A50"/>
    <w:rsid w:val="00101F57"/>
    <w:rsid w:val="001048E9"/>
    <w:rsid w:val="00112D95"/>
    <w:rsid w:val="00113FCE"/>
    <w:rsid w:val="00114396"/>
    <w:rsid w:val="00115E82"/>
    <w:rsid w:val="00123347"/>
    <w:rsid w:val="001238A2"/>
    <w:rsid w:val="00123A4E"/>
    <w:rsid w:val="001250E1"/>
    <w:rsid w:val="00130C2A"/>
    <w:rsid w:val="00131A1B"/>
    <w:rsid w:val="00136181"/>
    <w:rsid w:val="00141701"/>
    <w:rsid w:val="001418C0"/>
    <w:rsid w:val="001422A7"/>
    <w:rsid w:val="0014255E"/>
    <w:rsid w:val="00142AD4"/>
    <w:rsid w:val="001435DC"/>
    <w:rsid w:val="001440C0"/>
    <w:rsid w:val="00144E64"/>
    <w:rsid w:val="00147055"/>
    <w:rsid w:val="00151687"/>
    <w:rsid w:val="00151F7F"/>
    <w:rsid w:val="0015246B"/>
    <w:rsid w:val="001536BD"/>
    <w:rsid w:val="00154018"/>
    <w:rsid w:val="001567C8"/>
    <w:rsid w:val="00157E22"/>
    <w:rsid w:val="00157E56"/>
    <w:rsid w:val="0016538A"/>
    <w:rsid w:val="00165406"/>
    <w:rsid w:val="001654D2"/>
    <w:rsid w:val="00170C46"/>
    <w:rsid w:val="00176B66"/>
    <w:rsid w:val="00182329"/>
    <w:rsid w:val="00184ECF"/>
    <w:rsid w:val="00193817"/>
    <w:rsid w:val="00194072"/>
    <w:rsid w:val="0019688D"/>
    <w:rsid w:val="001A5073"/>
    <w:rsid w:val="001A53A0"/>
    <w:rsid w:val="001B0D77"/>
    <w:rsid w:val="001B14F8"/>
    <w:rsid w:val="001B19BC"/>
    <w:rsid w:val="001B2570"/>
    <w:rsid w:val="001B38A9"/>
    <w:rsid w:val="001B49C6"/>
    <w:rsid w:val="001C38BD"/>
    <w:rsid w:val="001C5130"/>
    <w:rsid w:val="001C7AEA"/>
    <w:rsid w:val="001C7B0E"/>
    <w:rsid w:val="001D06ED"/>
    <w:rsid w:val="001D2569"/>
    <w:rsid w:val="001D27DB"/>
    <w:rsid w:val="001D3999"/>
    <w:rsid w:val="001D4501"/>
    <w:rsid w:val="001D4737"/>
    <w:rsid w:val="001D7F2D"/>
    <w:rsid w:val="001E2425"/>
    <w:rsid w:val="001E3350"/>
    <w:rsid w:val="001E6D19"/>
    <w:rsid w:val="001E6DAA"/>
    <w:rsid w:val="001F039E"/>
    <w:rsid w:val="001F109B"/>
    <w:rsid w:val="001F5A78"/>
    <w:rsid w:val="001F638D"/>
    <w:rsid w:val="00202DF7"/>
    <w:rsid w:val="00210A67"/>
    <w:rsid w:val="00214603"/>
    <w:rsid w:val="00214BE9"/>
    <w:rsid w:val="00215DC2"/>
    <w:rsid w:val="002160AC"/>
    <w:rsid w:val="00220522"/>
    <w:rsid w:val="00220FA4"/>
    <w:rsid w:val="00224479"/>
    <w:rsid w:val="00231625"/>
    <w:rsid w:val="00232537"/>
    <w:rsid w:val="002337F4"/>
    <w:rsid w:val="00236756"/>
    <w:rsid w:val="00242633"/>
    <w:rsid w:val="00243A23"/>
    <w:rsid w:val="002479A1"/>
    <w:rsid w:val="00251036"/>
    <w:rsid w:val="00254517"/>
    <w:rsid w:val="00254CE6"/>
    <w:rsid w:val="00260467"/>
    <w:rsid w:val="00263CC7"/>
    <w:rsid w:val="00263EA8"/>
    <w:rsid w:val="002647D6"/>
    <w:rsid w:val="00264BC8"/>
    <w:rsid w:val="002663FF"/>
    <w:rsid w:val="00267002"/>
    <w:rsid w:val="00271516"/>
    <w:rsid w:val="00281547"/>
    <w:rsid w:val="0028438E"/>
    <w:rsid w:val="00284DFF"/>
    <w:rsid w:val="00291143"/>
    <w:rsid w:val="002915B2"/>
    <w:rsid w:val="0029194E"/>
    <w:rsid w:val="00292C30"/>
    <w:rsid w:val="002931DA"/>
    <w:rsid w:val="00294E7F"/>
    <w:rsid w:val="00295949"/>
    <w:rsid w:val="002A1E63"/>
    <w:rsid w:val="002B0762"/>
    <w:rsid w:val="002B2DF0"/>
    <w:rsid w:val="002B2EBD"/>
    <w:rsid w:val="002B36CD"/>
    <w:rsid w:val="002B5A85"/>
    <w:rsid w:val="002B61F1"/>
    <w:rsid w:val="002C0F90"/>
    <w:rsid w:val="002C12FB"/>
    <w:rsid w:val="002D2B8C"/>
    <w:rsid w:val="002D3ED8"/>
    <w:rsid w:val="002D43E9"/>
    <w:rsid w:val="002D4B67"/>
    <w:rsid w:val="002D5EC3"/>
    <w:rsid w:val="002E063D"/>
    <w:rsid w:val="002E41CD"/>
    <w:rsid w:val="002E45EE"/>
    <w:rsid w:val="002E4A47"/>
    <w:rsid w:val="002F195C"/>
    <w:rsid w:val="002F2A73"/>
    <w:rsid w:val="002F330D"/>
    <w:rsid w:val="002F4376"/>
    <w:rsid w:val="002F4B53"/>
    <w:rsid w:val="002F584D"/>
    <w:rsid w:val="00300AC2"/>
    <w:rsid w:val="003010FA"/>
    <w:rsid w:val="0030181A"/>
    <w:rsid w:val="0030279C"/>
    <w:rsid w:val="003036C0"/>
    <w:rsid w:val="00305D6C"/>
    <w:rsid w:val="00310CA0"/>
    <w:rsid w:val="003125E1"/>
    <w:rsid w:val="003135E3"/>
    <w:rsid w:val="00313823"/>
    <w:rsid w:val="00314FA6"/>
    <w:rsid w:val="00330342"/>
    <w:rsid w:val="00331336"/>
    <w:rsid w:val="00333D82"/>
    <w:rsid w:val="0033730E"/>
    <w:rsid w:val="00340366"/>
    <w:rsid w:val="0034189A"/>
    <w:rsid w:val="00341D14"/>
    <w:rsid w:val="00342D3C"/>
    <w:rsid w:val="00343E75"/>
    <w:rsid w:val="003445C8"/>
    <w:rsid w:val="00344606"/>
    <w:rsid w:val="003448E1"/>
    <w:rsid w:val="00344D6F"/>
    <w:rsid w:val="0035291F"/>
    <w:rsid w:val="00354537"/>
    <w:rsid w:val="003551B4"/>
    <w:rsid w:val="0036449B"/>
    <w:rsid w:val="00370D95"/>
    <w:rsid w:val="00371229"/>
    <w:rsid w:val="00374868"/>
    <w:rsid w:val="00374BF9"/>
    <w:rsid w:val="0037597F"/>
    <w:rsid w:val="003769ED"/>
    <w:rsid w:val="00376FC3"/>
    <w:rsid w:val="00386141"/>
    <w:rsid w:val="003872D3"/>
    <w:rsid w:val="00387688"/>
    <w:rsid w:val="003A0BFD"/>
    <w:rsid w:val="003A3548"/>
    <w:rsid w:val="003A6783"/>
    <w:rsid w:val="003A6BC8"/>
    <w:rsid w:val="003B0E90"/>
    <w:rsid w:val="003B110B"/>
    <w:rsid w:val="003B1718"/>
    <w:rsid w:val="003B306E"/>
    <w:rsid w:val="003B5E18"/>
    <w:rsid w:val="003B62B9"/>
    <w:rsid w:val="003C4D0B"/>
    <w:rsid w:val="003D1AC0"/>
    <w:rsid w:val="003E0B98"/>
    <w:rsid w:val="003E2877"/>
    <w:rsid w:val="003E403E"/>
    <w:rsid w:val="003E49B0"/>
    <w:rsid w:val="003F28EB"/>
    <w:rsid w:val="003F4514"/>
    <w:rsid w:val="00401E60"/>
    <w:rsid w:val="004030A9"/>
    <w:rsid w:val="004049FD"/>
    <w:rsid w:val="00405524"/>
    <w:rsid w:val="0040603E"/>
    <w:rsid w:val="004065D6"/>
    <w:rsid w:val="0041019D"/>
    <w:rsid w:val="00413B23"/>
    <w:rsid w:val="00424A66"/>
    <w:rsid w:val="0042594F"/>
    <w:rsid w:val="004278AB"/>
    <w:rsid w:val="00433D4C"/>
    <w:rsid w:val="0043588C"/>
    <w:rsid w:val="00435AE9"/>
    <w:rsid w:val="00440317"/>
    <w:rsid w:val="00440FA4"/>
    <w:rsid w:val="004434CD"/>
    <w:rsid w:val="0044416D"/>
    <w:rsid w:val="00444F02"/>
    <w:rsid w:val="00445872"/>
    <w:rsid w:val="0045178E"/>
    <w:rsid w:val="004525F5"/>
    <w:rsid w:val="004554B6"/>
    <w:rsid w:val="00460BFE"/>
    <w:rsid w:val="00460FAD"/>
    <w:rsid w:val="00462D44"/>
    <w:rsid w:val="004734E6"/>
    <w:rsid w:val="00473F11"/>
    <w:rsid w:val="00474163"/>
    <w:rsid w:val="00476A29"/>
    <w:rsid w:val="00481563"/>
    <w:rsid w:val="0048687D"/>
    <w:rsid w:val="0048688C"/>
    <w:rsid w:val="00486EE1"/>
    <w:rsid w:val="00490471"/>
    <w:rsid w:val="00492D97"/>
    <w:rsid w:val="00493AFD"/>
    <w:rsid w:val="00496AAE"/>
    <w:rsid w:val="004A1703"/>
    <w:rsid w:val="004B0524"/>
    <w:rsid w:val="004B073C"/>
    <w:rsid w:val="004B08DE"/>
    <w:rsid w:val="004B7329"/>
    <w:rsid w:val="004C0F12"/>
    <w:rsid w:val="004C1F77"/>
    <w:rsid w:val="004D02A6"/>
    <w:rsid w:val="004D2ABB"/>
    <w:rsid w:val="004D335E"/>
    <w:rsid w:val="004D4B15"/>
    <w:rsid w:val="004D4EA4"/>
    <w:rsid w:val="004D7899"/>
    <w:rsid w:val="004E314E"/>
    <w:rsid w:val="004E7F02"/>
    <w:rsid w:val="004F49E2"/>
    <w:rsid w:val="004F5293"/>
    <w:rsid w:val="004F590B"/>
    <w:rsid w:val="004F67C7"/>
    <w:rsid w:val="005001CB"/>
    <w:rsid w:val="0050226B"/>
    <w:rsid w:val="0050471C"/>
    <w:rsid w:val="005051E8"/>
    <w:rsid w:val="005053F4"/>
    <w:rsid w:val="005072A9"/>
    <w:rsid w:val="00510447"/>
    <w:rsid w:val="0051081D"/>
    <w:rsid w:val="0051293B"/>
    <w:rsid w:val="005146AD"/>
    <w:rsid w:val="00516C77"/>
    <w:rsid w:val="0052006C"/>
    <w:rsid w:val="005224FF"/>
    <w:rsid w:val="00522529"/>
    <w:rsid w:val="00523806"/>
    <w:rsid w:val="00527248"/>
    <w:rsid w:val="00532110"/>
    <w:rsid w:val="005328F6"/>
    <w:rsid w:val="00533842"/>
    <w:rsid w:val="00533DDD"/>
    <w:rsid w:val="0053669B"/>
    <w:rsid w:val="00537F81"/>
    <w:rsid w:val="00540CC2"/>
    <w:rsid w:val="0054173D"/>
    <w:rsid w:val="00546C6D"/>
    <w:rsid w:val="005536FF"/>
    <w:rsid w:val="00555220"/>
    <w:rsid w:val="00557FF2"/>
    <w:rsid w:val="0056005E"/>
    <w:rsid w:val="00561447"/>
    <w:rsid w:val="0056184E"/>
    <w:rsid w:val="00562831"/>
    <w:rsid w:val="00563BEA"/>
    <w:rsid w:val="00564882"/>
    <w:rsid w:val="00572355"/>
    <w:rsid w:val="005777FF"/>
    <w:rsid w:val="005813A4"/>
    <w:rsid w:val="005820F4"/>
    <w:rsid w:val="005868CA"/>
    <w:rsid w:val="00592285"/>
    <w:rsid w:val="005961C4"/>
    <w:rsid w:val="00597317"/>
    <w:rsid w:val="005A4C95"/>
    <w:rsid w:val="005A5D49"/>
    <w:rsid w:val="005B3311"/>
    <w:rsid w:val="005B4775"/>
    <w:rsid w:val="005B568C"/>
    <w:rsid w:val="005C0824"/>
    <w:rsid w:val="005C2FAF"/>
    <w:rsid w:val="005C3D49"/>
    <w:rsid w:val="005C5693"/>
    <w:rsid w:val="005D042C"/>
    <w:rsid w:val="005D0DAB"/>
    <w:rsid w:val="005D6511"/>
    <w:rsid w:val="005E1197"/>
    <w:rsid w:val="005E33CA"/>
    <w:rsid w:val="005E5477"/>
    <w:rsid w:val="005F101F"/>
    <w:rsid w:val="005F339A"/>
    <w:rsid w:val="005F3DE1"/>
    <w:rsid w:val="005F5E2F"/>
    <w:rsid w:val="005F779B"/>
    <w:rsid w:val="0060066F"/>
    <w:rsid w:val="00601138"/>
    <w:rsid w:val="00604AD5"/>
    <w:rsid w:val="00607557"/>
    <w:rsid w:val="00617F90"/>
    <w:rsid w:val="00620A5F"/>
    <w:rsid w:val="00621B36"/>
    <w:rsid w:val="00621B6E"/>
    <w:rsid w:val="00622A0B"/>
    <w:rsid w:val="0062319D"/>
    <w:rsid w:val="0062337B"/>
    <w:rsid w:val="00623BEE"/>
    <w:rsid w:val="00623D9C"/>
    <w:rsid w:val="00625F3F"/>
    <w:rsid w:val="00626438"/>
    <w:rsid w:val="00626682"/>
    <w:rsid w:val="00627433"/>
    <w:rsid w:val="00630DFA"/>
    <w:rsid w:val="00633EEB"/>
    <w:rsid w:val="006358E8"/>
    <w:rsid w:val="00636B30"/>
    <w:rsid w:val="00640377"/>
    <w:rsid w:val="006417AB"/>
    <w:rsid w:val="00641816"/>
    <w:rsid w:val="006423F9"/>
    <w:rsid w:val="00642E15"/>
    <w:rsid w:val="00643EB6"/>
    <w:rsid w:val="0064408F"/>
    <w:rsid w:val="00645BA9"/>
    <w:rsid w:val="00645E52"/>
    <w:rsid w:val="006460BA"/>
    <w:rsid w:val="00650745"/>
    <w:rsid w:val="006524A7"/>
    <w:rsid w:val="00653346"/>
    <w:rsid w:val="00653E5D"/>
    <w:rsid w:val="00654318"/>
    <w:rsid w:val="00654743"/>
    <w:rsid w:val="0066052C"/>
    <w:rsid w:val="00660917"/>
    <w:rsid w:val="006614F8"/>
    <w:rsid w:val="0066154E"/>
    <w:rsid w:val="0066249A"/>
    <w:rsid w:val="00672DAF"/>
    <w:rsid w:val="00674B2D"/>
    <w:rsid w:val="006773E6"/>
    <w:rsid w:val="00677DDA"/>
    <w:rsid w:val="00681CD0"/>
    <w:rsid w:val="00683BCD"/>
    <w:rsid w:val="00691245"/>
    <w:rsid w:val="006919E5"/>
    <w:rsid w:val="00693FF6"/>
    <w:rsid w:val="00695BC0"/>
    <w:rsid w:val="006964F9"/>
    <w:rsid w:val="00697250"/>
    <w:rsid w:val="00697E31"/>
    <w:rsid w:val="006A2B43"/>
    <w:rsid w:val="006A5C9A"/>
    <w:rsid w:val="006A5F5E"/>
    <w:rsid w:val="006A5F99"/>
    <w:rsid w:val="006A6D8B"/>
    <w:rsid w:val="006A72A8"/>
    <w:rsid w:val="006B0BA2"/>
    <w:rsid w:val="006B2AC0"/>
    <w:rsid w:val="006B3C3F"/>
    <w:rsid w:val="006B401D"/>
    <w:rsid w:val="006B5794"/>
    <w:rsid w:val="006C6324"/>
    <w:rsid w:val="006C7D1C"/>
    <w:rsid w:val="006D0423"/>
    <w:rsid w:val="006D0825"/>
    <w:rsid w:val="006D17B8"/>
    <w:rsid w:val="006E0B52"/>
    <w:rsid w:val="006E1434"/>
    <w:rsid w:val="006E1FAD"/>
    <w:rsid w:val="006E2FD2"/>
    <w:rsid w:val="006E33C6"/>
    <w:rsid w:val="006E49FE"/>
    <w:rsid w:val="006E4AB7"/>
    <w:rsid w:val="006E5E03"/>
    <w:rsid w:val="006E794E"/>
    <w:rsid w:val="006F1771"/>
    <w:rsid w:val="006F63C4"/>
    <w:rsid w:val="006F6E08"/>
    <w:rsid w:val="00702349"/>
    <w:rsid w:val="007029C7"/>
    <w:rsid w:val="007053ED"/>
    <w:rsid w:val="00706681"/>
    <w:rsid w:val="00706821"/>
    <w:rsid w:val="00710F55"/>
    <w:rsid w:val="00711FD3"/>
    <w:rsid w:val="0071370C"/>
    <w:rsid w:val="00713F6C"/>
    <w:rsid w:val="00714A39"/>
    <w:rsid w:val="00721811"/>
    <w:rsid w:val="00725676"/>
    <w:rsid w:val="0072784B"/>
    <w:rsid w:val="00727F49"/>
    <w:rsid w:val="007312EB"/>
    <w:rsid w:val="00741078"/>
    <w:rsid w:val="007411CB"/>
    <w:rsid w:val="0074252B"/>
    <w:rsid w:val="00742BA3"/>
    <w:rsid w:val="00742F7E"/>
    <w:rsid w:val="00743813"/>
    <w:rsid w:val="00744B18"/>
    <w:rsid w:val="00746AB9"/>
    <w:rsid w:val="00753ACB"/>
    <w:rsid w:val="00754C0A"/>
    <w:rsid w:val="00755878"/>
    <w:rsid w:val="00755AC0"/>
    <w:rsid w:val="00756A98"/>
    <w:rsid w:val="00761A13"/>
    <w:rsid w:val="00761EC4"/>
    <w:rsid w:val="00764CE8"/>
    <w:rsid w:val="007678C9"/>
    <w:rsid w:val="00770E95"/>
    <w:rsid w:val="00771207"/>
    <w:rsid w:val="00771B5E"/>
    <w:rsid w:val="007744B0"/>
    <w:rsid w:val="007752D5"/>
    <w:rsid w:val="007754F1"/>
    <w:rsid w:val="0077656F"/>
    <w:rsid w:val="00781989"/>
    <w:rsid w:val="00782FFF"/>
    <w:rsid w:val="00786387"/>
    <w:rsid w:val="007929B7"/>
    <w:rsid w:val="00795B54"/>
    <w:rsid w:val="00795D6D"/>
    <w:rsid w:val="007A0378"/>
    <w:rsid w:val="007A41F1"/>
    <w:rsid w:val="007A685F"/>
    <w:rsid w:val="007A740A"/>
    <w:rsid w:val="007B4AF4"/>
    <w:rsid w:val="007C110A"/>
    <w:rsid w:val="007C591B"/>
    <w:rsid w:val="007C5B27"/>
    <w:rsid w:val="007C5D03"/>
    <w:rsid w:val="007C5E0B"/>
    <w:rsid w:val="007D3A00"/>
    <w:rsid w:val="007D4747"/>
    <w:rsid w:val="007D5974"/>
    <w:rsid w:val="007D5A8C"/>
    <w:rsid w:val="007D6B65"/>
    <w:rsid w:val="007D6C72"/>
    <w:rsid w:val="007E0049"/>
    <w:rsid w:val="007E092E"/>
    <w:rsid w:val="007E4371"/>
    <w:rsid w:val="007E4BBD"/>
    <w:rsid w:val="007F0D3D"/>
    <w:rsid w:val="007F4B2E"/>
    <w:rsid w:val="007F57F2"/>
    <w:rsid w:val="00803256"/>
    <w:rsid w:val="00803E23"/>
    <w:rsid w:val="008051DB"/>
    <w:rsid w:val="00807FF4"/>
    <w:rsid w:val="00811A35"/>
    <w:rsid w:val="00811A36"/>
    <w:rsid w:val="00811AB3"/>
    <w:rsid w:val="00812925"/>
    <w:rsid w:val="0082350F"/>
    <w:rsid w:val="00823B01"/>
    <w:rsid w:val="008244C2"/>
    <w:rsid w:val="00826029"/>
    <w:rsid w:val="00827ECF"/>
    <w:rsid w:val="00827F78"/>
    <w:rsid w:val="00830021"/>
    <w:rsid w:val="00833744"/>
    <w:rsid w:val="00834BC9"/>
    <w:rsid w:val="00835893"/>
    <w:rsid w:val="008370E1"/>
    <w:rsid w:val="008373FF"/>
    <w:rsid w:val="008378DA"/>
    <w:rsid w:val="00837FFD"/>
    <w:rsid w:val="008469D9"/>
    <w:rsid w:val="00854012"/>
    <w:rsid w:val="00856854"/>
    <w:rsid w:val="00862AB5"/>
    <w:rsid w:val="00863D9A"/>
    <w:rsid w:val="008672DA"/>
    <w:rsid w:val="008722C2"/>
    <w:rsid w:val="00872C6A"/>
    <w:rsid w:val="00872FBA"/>
    <w:rsid w:val="00875222"/>
    <w:rsid w:val="0087613D"/>
    <w:rsid w:val="0087616B"/>
    <w:rsid w:val="0087704B"/>
    <w:rsid w:val="008770EF"/>
    <w:rsid w:val="008807C7"/>
    <w:rsid w:val="00882F68"/>
    <w:rsid w:val="0088540C"/>
    <w:rsid w:val="00885633"/>
    <w:rsid w:val="00886EFB"/>
    <w:rsid w:val="00887D95"/>
    <w:rsid w:val="00894FAB"/>
    <w:rsid w:val="00895614"/>
    <w:rsid w:val="00895959"/>
    <w:rsid w:val="0089629B"/>
    <w:rsid w:val="00896360"/>
    <w:rsid w:val="008977E1"/>
    <w:rsid w:val="008A103C"/>
    <w:rsid w:val="008A257A"/>
    <w:rsid w:val="008A361F"/>
    <w:rsid w:val="008A4D39"/>
    <w:rsid w:val="008A5C0A"/>
    <w:rsid w:val="008B0DC9"/>
    <w:rsid w:val="008B56DF"/>
    <w:rsid w:val="008B798A"/>
    <w:rsid w:val="008C0AAD"/>
    <w:rsid w:val="008C0F68"/>
    <w:rsid w:val="008C27CA"/>
    <w:rsid w:val="008C6395"/>
    <w:rsid w:val="008C7238"/>
    <w:rsid w:val="008D2BB8"/>
    <w:rsid w:val="008D5661"/>
    <w:rsid w:val="008D67C9"/>
    <w:rsid w:val="008D6B64"/>
    <w:rsid w:val="008D786D"/>
    <w:rsid w:val="008E2554"/>
    <w:rsid w:val="008E3B23"/>
    <w:rsid w:val="008F5C28"/>
    <w:rsid w:val="008F7641"/>
    <w:rsid w:val="008F7A32"/>
    <w:rsid w:val="00900174"/>
    <w:rsid w:val="009023B2"/>
    <w:rsid w:val="00905D4D"/>
    <w:rsid w:val="00906883"/>
    <w:rsid w:val="00907B41"/>
    <w:rsid w:val="009119D9"/>
    <w:rsid w:val="00912536"/>
    <w:rsid w:val="00912973"/>
    <w:rsid w:val="00915614"/>
    <w:rsid w:val="00922226"/>
    <w:rsid w:val="00922EB8"/>
    <w:rsid w:val="0093490D"/>
    <w:rsid w:val="00934A5D"/>
    <w:rsid w:val="00936506"/>
    <w:rsid w:val="00936AED"/>
    <w:rsid w:val="00936F16"/>
    <w:rsid w:val="00942F92"/>
    <w:rsid w:val="00950659"/>
    <w:rsid w:val="00951E6B"/>
    <w:rsid w:val="0095200F"/>
    <w:rsid w:val="00953AB9"/>
    <w:rsid w:val="00953CF1"/>
    <w:rsid w:val="009545DA"/>
    <w:rsid w:val="00962C8D"/>
    <w:rsid w:val="00964240"/>
    <w:rsid w:val="009653BB"/>
    <w:rsid w:val="00965564"/>
    <w:rsid w:val="00965760"/>
    <w:rsid w:val="00974F08"/>
    <w:rsid w:val="009750DD"/>
    <w:rsid w:val="00975990"/>
    <w:rsid w:val="00976210"/>
    <w:rsid w:val="0098100E"/>
    <w:rsid w:val="009824EE"/>
    <w:rsid w:val="00983798"/>
    <w:rsid w:val="00984970"/>
    <w:rsid w:val="00985120"/>
    <w:rsid w:val="00985BB3"/>
    <w:rsid w:val="009863D4"/>
    <w:rsid w:val="00990F5B"/>
    <w:rsid w:val="00991BC0"/>
    <w:rsid w:val="009958B3"/>
    <w:rsid w:val="00995F44"/>
    <w:rsid w:val="0099622E"/>
    <w:rsid w:val="009A1270"/>
    <w:rsid w:val="009B0392"/>
    <w:rsid w:val="009B6F64"/>
    <w:rsid w:val="009C2932"/>
    <w:rsid w:val="009C2B6D"/>
    <w:rsid w:val="009C5560"/>
    <w:rsid w:val="009C5806"/>
    <w:rsid w:val="009D2F27"/>
    <w:rsid w:val="009D38E5"/>
    <w:rsid w:val="009E0FCD"/>
    <w:rsid w:val="009E633C"/>
    <w:rsid w:val="009E78BC"/>
    <w:rsid w:val="009F0AC3"/>
    <w:rsid w:val="009F0CA3"/>
    <w:rsid w:val="009F6550"/>
    <w:rsid w:val="00A00BC1"/>
    <w:rsid w:val="00A01B6F"/>
    <w:rsid w:val="00A021AC"/>
    <w:rsid w:val="00A04768"/>
    <w:rsid w:val="00A05B8C"/>
    <w:rsid w:val="00A063B5"/>
    <w:rsid w:val="00A071A4"/>
    <w:rsid w:val="00A074AF"/>
    <w:rsid w:val="00A1130F"/>
    <w:rsid w:val="00A13532"/>
    <w:rsid w:val="00A1585E"/>
    <w:rsid w:val="00A15C45"/>
    <w:rsid w:val="00A17252"/>
    <w:rsid w:val="00A20BC5"/>
    <w:rsid w:val="00A31585"/>
    <w:rsid w:val="00A355B9"/>
    <w:rsid w:val="00A37F8A"/>
    <w:rsid w:val="00A41E8D"/>
    <w:rsid w:val="00A466C6"/>
    <w:rsid w:val="00A50D77"/>
    <w:rsid w:val="00A51147"/>
    <w:rsid w:val="00A519A4"/>
    <w:rsid w:val="00A51F5A"/>
    <w:rsid w:val="00A56FA0"/>
    <w:rsid w:val="00A703B2"/>
    <w:rsid w:val="00A70BDD"/>
    <w:rsid w:val="00A711CF"/>
    <w:rsid w:val="00A755BE"/>
    <w:rsid w:val="00A76ECC"/>
    <w:rsid w:val="00A779E8"/>
    <w:rsid w:val="00A77D1D"/>
    <w:rsid w:val="00A8626C"/>
    <w:rsid w:val="00A92D93"/>
    <w:rsid w:val="00AA1024"/>
    <w:rsid w:val="00AA1EC0"/>
    <w:rsid w:val="00AA33CF"/>
    <w:rsid w:val="00AA3E1B"/>
    <w:rsid w:val="00AA5CAF"/>
    <w:rsid w:val="00AA7BAA"/>
    <w:rsid w:val="00AB040E"/>
    <w:rsid w:val="00AB0F51"/>
    <w:rsid w:val="00AB346E"/>
    <w:rsid w:val="00AB6DAD"/>
    <w:rsid w:val="00AB6EDF"/>
    <w:rsid w:val="00AC2F8F"/>
    <w:rsid w:val="00AC3AB4"/>
    <w:rsid w:val="00AC536C"/>
    <w:rsid w:val="00AD2838"/>
    <w:rsid w:val="00AD2C39"/>
    <w:rsid w:val="00AD481E"/>
    <w:rsid w:val="00AD720D"/>
    <w:rsid w:val="00AE02D2"/>
    <w:rsid w:val="00AE3404"/>
    <w:rsid w:val="00AE3D2B"/>
    <w:rsid w:val="00AE5335"/>
    <w:rsid w:val="00AF1C60"/>
    <w:rsid w:val="00AF5797"/>
    <w:rsid w:val="00B00DE6"/>
    <w:rsid w:val="00B04CCF"/>
    <w:rsid w:val="00B07667"/>
    <w:rsid w:val="00B12C70"/>
    <w:rsid w:val="00B26D8A"/>
    <w:rsid w:val="00B31C6E"/>
    <w:rsid w:val="00B342E3"/>
    <w:rsid w:val="00B42904"/>
    <w:rsid w:val="00B46654"/>
    <w:rsid w:val="00B476D3"/>
    <w:rsid w:val="00B511B8"/>
    <w:rsid w:val="00B51E34"/>
    <w:rsid w:val="00B533AB"/>
    <w:rsid w:val="00B5587F"/>
    <w:rsid w:val="00B61B35"/>
    <w:rsid w:val="00B6295B"/>
    <w:rsid w:val="00B67F3B"/>
    <w:rsid w:val="00B728D7"/>
    <w:rsid w:val="00B75B57"/>
    <w:rsid w:val="00B75F9D"/>
    <w:rsid w:val="00B774D1"/>
    <w:rsid w:val="00B80813"/>
    <w:rsid w:val="00B80F32"/>
    <w:rsid w:val="00B813EE"/>
    <w:rsid w:val="00B85D1D"/>
    <w:rsid w:val="00B9419F"/>
    <w:rsid w:val="00B95F74"/>
    <w:rsid w:val="00BA35CB"/>
    <w:rsid w:val="00BA4850"/>
    <w:rsid w:val="00BA49BD"/>
    <w:rsid w:val="00BA73B5"/>
    <w:rsid w:val="00BB4611"/>
    <w:rsid w:val="00BB5D3E"/>
    <w:rsid w:val="00BC0187"/>
    <w:rsid w:val="00BC228D"/>
    <w:rsid w:val="00BC2E8E"/>
    <w:rsid w:val="00BC6D53"/>
    <w:rsid w:val="00BD2B0C"/>
    <w:rsid w:val="00BD68EC"/>
    <w:rsid w:val="00BD7941"/>
    <w:rsid w:val="00BD7F38"/>
    <w:rsid w:val="00BE01CF"/>
    <w:rsid w:val="00BE1B32"/>
    <w:rsid w:val="00BE3FCA"/>
    <w:rsid w:val="00BE4EA4"/>
    <w:rsid w:val="00BE67B7"/>
    <w:rsid w:val="00BE79C8"/>
    <w:rsid w:val="00BF086A"/>
    <w:rsid w:val="00BF2A6D"/>
    <w:rsid w:val="00BF346A"/>
    <w:rsid w:val="00BF4A13"/>
    <w:rsid w:val="00BF52FC"/>
    <w:rsid w:val="00BF549E"/>
    <w:rsid w:val="00C01540"/>
    <w:rsid w:val="00C02BA3"/>
    <w:rsid w:val="00C038C3"/>
    <w:rsid w:val="00C04DDB"/>
    <w:rsid w:val="00C057B1"/>
    <w:rsid w:val="00C06590"/>
    <w:rsid w:val="00C06664"/>
    <w:rsid w:val="00C0757D"/>
    <w:rsid w:val="00C07800"/>
    <w:rsid w:val="00C20745"/>
    <w:rsid w:val="00C22A64"/>
    <w:rsid w:val="00C24206"/>
    <w:rsid w:val="00C3676F"/>
    <w:rsid w:val="00C40358"/>
    <w:rsid w:val="00C40743"/>
    <w:rsid w:val="00C41242"/>
    <w:rsid w:val="00C52B01"/>
    <w:rsid w:val="00C55BB8"/>
    <w:rsid w:val="00C57150"/>
    <w:rsid w:val="00C61443"/>
    <w:rsid w:val="00C63920"/>
    <w:rsid w:val="00C64A14"/>
    <w:rsid w:val="00C65166"/>
    <w:rsid w:val="00C65792"/>
    <w:rsid w:val="00C700C4"/>
    <w:rsid w:val="00C72D8B"/>
    <w:rsid w:val="00C73569"/>
    <w:rsid w:val="00C7645B"/>
    <w:rsid w:val="00C82FFD"/>
    <w:rsid w:val="00C8477C"/>
    <w:rsid w:val="00C87670"/>
    <w:rsid w:val="00C905D2"/>
    <w:rsid w:val="00C93A94"/>
    <w:rsid w:val="00C95EA3"/>
    <w:rsid w:val="00C961C7"/>
    <w:rsid w:val="00C96BBE"/>
    <w:rsid w:val="00CA1C35"/>
    <w:rsid w:val="00CA51AD"/>
    <w:rsid w:val="00CB0153"/>
    <w:rsid w:val="00CB0D1A"/>
    <w:rsid w:val="00CB2335"/>
    <w:rsid w:val="00CB64C4"/>
    <w:rsid w:val="00CB7FBD"/>
    <w:rsid w:val="00CC4238"/>
    <w:rsid w:val="00CC459A"/>
    <w:rsid w:val="00CD3B90"/>
    <w:rsid w:val="00CD430A"/>
    <w:rsid w:val="00CD5912"/>
    <w:rsid w:val="00CD602A"/>
    <w:rsid w:val="00CE2BB6"/>
    <w:rsid w:val="00CE382C"/>
    <w:rsid w:val="00CE4FD6"/>
    <w:rsid w:val="00CF3AE6"/>
    <w:rsid w:val="00D02E20"/>
    <w:rsid w:val="00D035BD"/>
    <w:rsid w:val="00D078F2"/>
    <w:rsid w:val="00D10E49"/>
    <w:rsid w:val="00D110AD"/>
    <w:rsid w:val="00D1505A"/>
    <w:rsid w:val="00D20EB0"/>
    <w:rsid w:val="00D30100"/>
    <w:rsid w:val="00D33E66"/>
    <w:rsid w:val="00D430E1"/>
    <w:rsid w:val="00D44F30"/>
    <w:rsid w:val="00D460BA"/>
    <w:rsid w:val="00D471B3"/>
    <w:rsid w:val="00D50B28"/>
    <w:rsid w:val="00D51C67"/>
    <w:rsid w:val="00D5496D"/>
    <w:rsid w:val="00D5557A"/>
    <w:rsid w:val="00D6039F"/>
    <w:rsid w:val="00D617F0"/>
    <w:rsid w:val="00D6376B"/>
    <w:rsid w:val="00D6736B"/>
    <w:rsid w:val="00D74DB6"/>
    <w:rsid w:val="00D755E4"/>
    <w:rsid w:val="00D811A8"/>
    <w:rsid w:val="00D819B5"/>
    <w:rsid w:val="00D838D9"/>
    <w:rsid w:val="00D865D4"/>
    <w:rsid w:val="00D878AF"/>
    <w:rsid w:val="00D8792B"/>
    <w:rsid w:val="00D91197"/>
    <w:rsid w:val="00D914E8"/>
    <w:rsid w:val="00D91C56"/>
    <w:rsid w:val="00D9324C"/>
    <w:rsid w:val="00DA2BAB"/>
    <w:rsid w:val="00DA5219"/>
    <w:rsid w:val="00DA67D4"/>
    <w:rsid w:val="00DA6B76"/>
    <w:rsid w:val="00DB085B"/>
    <w:rsid w:val="00DB0CA6"/>
    <w:rsid w:val="00DB0E90"/>
    <w:rsid w:val="00DB0EDD"/>
    <w:rsid w:val="00DB144C"/>
    <w:rsid w:val="00DB15E9"/>
    <w:rsid w:val="00DB221A"/>
    <w:rsid w:val="00DB2D6D"/>
    <w:rsid w:val="00DB3129"/>
    <w:rsid w:val="00DB512D"/>
    <w:rsid w:val="00DB6394"/>
    <w:rsid w:val="00DB771B"/>
    <w:rsid w:val="00DC000C"/>
    <w:rsid w:val="00DC13F3"/>
    <w:rsid w:val="00DC6DD4"/>
    <w:rsid w:val="00DD034A"/>
    <w:rsid w:val="00DD43D5"/>
    <w:rsid w:val="00DD4566"/>
    <w:rsid w:val="00DD4BE0"/>
    <w:rsid w:val="00DD633F"/>
    <w:rsid w:val="00DD66CB"/>
    <w:rsid w:val="00DD6909"/>
    <w:rsid w:val="00DE0B41"/>
    <w:rsid w:val="00DE0D8C"/>
    <w:rsid w:val="00DE0E4D"/>
    <w:rsid w:val="00DE0EE4"/>
    <w:rsid w:val="00DE2735"/>
    <w:rsid w:val="00DE6154"/>
    <w:rsid w:val="00DF24C5"/>
    <w:rsid w:val="00DF71D1"/>
    <w:rsid w:val="00DF7279"/>
    <w:rsid w:val="00DF753B"/>
    <w:rsid w:val="00E0212F"/>
    <w:rsid w:val="00E028E3"/>
    <w:rsid w:val="00E04C36"/>
    <w:rsid w:val="00E0568C"/>
    <w:rsid w:val="00E059A5"/>
    <w:rsid w:val="00E073F8"/>
    <w:rsid w:val="00E11ABB"/>
    <w:rsid w:val="00E1404B"/>
    <w:rsid w:val="00E14C0C"/>
    <w:rsid w:val="00E14E13"/>
    <w:rsid w:val="00E2049E"/>
    <w:rsid w:val="00E20E28"/>
    <w:rsid w:val="00E265BC"/>
    <w:rsid w:val="00E2682A"/>
    <w:rsid w:val="00E32D5D"/>
    <w:rsid w:val="00E37E16"/>
    <w:rsid w:val="00E40C1B"/>
    <w:rsid w:val="00E41689"/>
    <w:rsid w:val="00E51D96"/>
    <w:rsid w:val="00E53CF0"/>
    <w:rsid w:val="00E54A3D"/>
    <w:rsid w:val="00E55F75"/>
    <w:rsid w:val="00E563FE"/>
    <w:rsid w:val="00E56E55"/>
    <w:rsid w:val="00E64B88"/>
    <w:rsid w:val="00E6545F"/>
    <w:rsid w:val="00E654D2"/>
    <w:rsid w:val="00E66D12"/>
    <w:rsid w:val="00E7094B"/>
    <w:rsid w:val="00E72D9B"/>
    <w:rsid w:val="00E73386"/>
    <w:rsid w:val="00E759E0"/>
    <w:rsid w:val="00E76C0C"/>
    <w:rsid w:val="00E77C1F"/>
    <w:rsid w:val="00E80325"/>
    <w:rsid w:val="00E83428"/>
    <w:rsid w:val="00E8370D"/>
    <w:rsid w:val="00E86CD3"/>
    <w:rsid w:val="00E93FB0"/>
    <w:rsid w:val="00E94885"/>
    <w:rsid w:val="00E97B5F"/>
    <w:rsid w:val="00EA3194"/>
    <w:rsid w:val="00EA6473"/>
    <w:rsid w:val="00EB2D22"/>
    <w:rsid w:val="00EB313F"/>
    <w:rsid w:val="00EB462F"/>
    <w:rsid w:val="00EB6462"/>
    <w:rsid w:val="00EB7A58"/>
    <w:rsid w:val="00EC5540"/>
    <w:rsid w:val="00EC76AD"/>
    <w:rsid w:val="00EC77E7"/>
    <w:rsid w:val="00ED1148"/>
    <w:rsid w:val="00ED624D"/>
    <w:rsid w:val="00ED770C"/>
    <w:rsid w:val="00ED7B2B"/>
    <w:rsid w:val="00EE0060"/>
    <w:rsid w:val="00EE3072"/>
    <w:rsid w:val="00EE661C"/>
    <w:rsid w:val="00EE6945"/>
    <w:rsid w:val="00EE783F"/>
    <w:rsid w:val="00EE7F7C"/>
    <w:rsid w:val="00EF1F1E"/>
    <w:rsid w:val="00EF4BBC"/>
    <w:rsid w:val="00EF5E4D"/>
    <w:rsid w:val="00F0220C"/>
    <w:rsid w:val="00F025B5"/>
    <w:rsid w:val="00F05673"/>
    <w:rsid w:val="00F102FF"/>
    <w:rsid w:val="00F1078E"/>
    <w:rsid w:val="00F12F48"/>
    <w:rsid w:val="00F16258"/>
    <w:rsid w:val="00F16991"/>
    <w:rsid w:val="00F17718"/>
    <w:rsid w:val="00F2478F"/>
    <w:rsid w:val="00F31D31"/>
    <w:rsid w:val="00F32898"/>
    <w:rsid w:val="00F337BE"/>
    <w:rsid w:val="00F369DC"/>
    <w:rsid w:val="00F400B4"/>
    <w:rsid w:val="00F40475"/>
    <w:rsid w:val="00F409B0"/>
    <w:rsid w:val="00F41DC7"/>
    <w:rsid w:val="00F5387C"/>
    <w:rsid w:val="00F55367"/>
    <w:rsid w:val="00F5592C"/>
    <w:rsid w:val="00F55C9A"/>
    <w:rsid w:val="00F56853"/>
    <w:rsid w:val="00F57A7D"/>
    <w:rsid w:val="00F60592"/>
    <w:rsid w:val="00F641D6"/>
    <w:rsid w:val="00F71E54"/>
    <w:rsid w:val="00F853CA"/>
    <w:rsid w:val="00F87228"/>
    <w:rsid w:val="00F90C7D"/>
    <w:rsid w:val="00F91005"/>
    <w:rsid w:val="00F91967"/>
    <w:rsid w:val="00F94CB7"/>
    <w:rsid w:val="00FB09C7"/>
    <w:rsid w:val="00FB1D56"/>
    <w:rsid w:val="00FC1494"/>
    <w:rsid w:val="00FC3BCE"/>
    <w:rsid w:val="00FC5754"/>
    <w:rsid w:val="00FC6074"/>
    <w:rsid w:val="00FD3C2C"/>
    <w:rsid w:val="00FD45AC"/>
    <w:rsid w:val="00FD462F"/>
    <w:rsid w:val="00FD6B0C"/>
    <w:rsid w:val="00FE4E77"/>
    <w:rsid w:val="00FE7ABD"/>
    <w:rsid w:val="00FF6B8F"/>
    <w:rsid w:val="00FF7C3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E46CE7"/>
  <w15:chartTrackingRefBased/>
  <w15:docId w15:val="{B962AEB5-897F-4CD5-94B3-1051C1E68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35E3"/>
  </w:style>
  <w:style w:type="paragraph" w:styleId="Heading1">
    <w:name w:val="heading 1"/>
    <w:basedOn w:val="Normal"/>
    <w:link w:val="Heading1Char"/>
    <w:uiPriority w:val="9"/>
    <w:qFormat/>
    <w:rsid w:val="00974F08"/>
    <w:pPr>
      <w:spacing w:before="100" w:beforeAutospacing="1" w:after="100" w:afterAutospacing="1" w:line="240" w:lineRule="auto"/>
      <w:outlineLvl w:val="0"/>
    </w:pPr>
    <w:rPr>
      <w:rFonts w:eastAsia="Times New Roman" w:cs="Times New Roman"/>
      <w:b/>
      <w:bCs/>
      <w:color w:val="1A9DAC"/>
      <w:kern w:val="36"/>
      <w:sz w:val="48"/>
      <w:szCs w:val="48"/>
      <w:lang w:eastAsia="en-GB"/>
    </w:rPr>
  </w:style>
  <w:style w:type="paragraph" w:styleId="Heading2">
    <w:name w:val="heading 2"/>
    <w:basedOn w:val="Normal"/>
    <w:link w:val="Heading2Char"/>
    <w:uiPriority w:val="9"/>
    <w:qFormat/>
    <w:rsid w:val="00974F08"/>
    <w:pPr>
      <w:spacing w:before="100" w:beforeAutospacing="1" w:after="100" w:afterAutospacing="1" w:line="240" w:lineRule="auto"/>
      <w:outlineLvl w:val="1"/>
    </w:pPr>
    <w:rPr>
      <w:rFonts w:eastAsia="Times New Roman" w:cs="Times New Roman"/>
      <w:b/>
      <w:bCs/>
      <w:color w:val="1A9DAC"/>
      <w:sz w:val="36"/>
      <w:szCs w:val="36"/>
      <w:lang w:eastAsia="en-GB"/>
    </w:rPr>
  </w:style>
  <w:style w:type="paragraph" w:styleId="Heading3">
    <w:name w:val="heading 3"/>
    <w:basedOn w:val="Normal"/>
    <w:next w:val="Normal"/>
    <w:link w:val="Heading3Char"/>
    <w:uiPriority w:val="9"/>
    <w:unhideWhenUsed/>
    <w:qFormat/>
    <w:rsid w:val="00974F08"/>
    <w:pPr>
      <w:keepNext/>
      <w:keepLines/>
      <w:spacing w:before="40" w:after="0"/>
      <w:outlineLvl w:val="2"/>
    </w:pPr>
    <w:rPr>
      <w:rFonts w:eastAsiaTheme="majorEastAsia" w:cstheme="majorBidi"/>
      <w:color w:val="1A9DAC"/>
      <w:sz w:val="24"/>
      <w:szCs w:val="24"/>
    </w:rPr>
  </w:style>
  <w:style w:type="paragraph" w:styleId="Heading4">
    <w:name w:val="heading 4"/>
    <w:basedOn w:val="Normal"/>
    <w:next w:val="Normal"/>
    <w:link w:val="Heading4Char"/>
    <w:uiPriority w:val="9"/>
    <w:unhideWhenUsed/>
    <w:qFormat/>
    <w:rsid w:val="00974F08"/>
    <w:pPr>
      <w:keepNext/>
      <w:keepLines/>
      <w:spacing w:before="40" w:after="0"/>
      <w:outlineLvl w:val="3"/>
    </w:pPr>
    <w:rPr>
      <w:rFonts w:asciiTheme="majorHAnsi" w:eastAsiaTheme="majorEastAsia" w:hAnsiTheme="majorHAnsi" w:cstheme="majorBidi"/>
      <w:i/>
      <w:iCs/>
      <w:color w:val="1A9DAC"/>
    </w:rPr>
  </w:style>
  <w:style w:type="paragraph" w:styleId="Heading5">
    <w:name w:val="heading 5"/>
    <w:basedOn w:val="Normal"/>
    <w:next w:val="Normal"/>
    <w:link w:val="Heading5Char"/>
    <w:uiPriority w:val="9"/>
    <w:unhideWhenUsed/>
    <w:qFormat/>
    <w:rsid w:val="00F31D31"/>
    <w:pPr>
      <w:keepNext/>
      <w:keepLines/>
      <w:spacing w:before="40" w:after="0"/>
      <w:outlineLvl w:val="4"/>
    </w:pPr>
    <w:rPr>
      <w:rFonts w:asciiTheme="majorHAnsi" w:eastAsiaTheme="majorEastAsia" w:hAnsiTheme="majorHAnsi" w:cstheme="majorBidi"/>
      <w:color w:val="1A9DAC"/>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10F55"/>
    <w:rPr>
      <w:color w:val="808080"/>
    </w:rPr>
  </w:style>
  <w:style w:type="paragraph" w:styleId="Header">
    <w:name w:val="header"/>
    <w:basedOn w:val="Normal"/>
    <w:link w:val="HeaderChar"/>
    <w:uiPriority w:val="99"/>
    <w:unhideWhenUsed/>
    <w:rsid w:val="00710F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0F55"/>
  </w:style>
  <w:style w:type="paragraph" w:styleId="Footer">
    <w:name w:val="footer"/>
    <w:basedOn w:val="Normal"/>
    <w:link w:val="FooterChar"/>
    <w:uiPriority w:val="99"/>
    <w:unhideWhenUsed/>
    <w:rsid w:val="00710F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0F55"/>
  </w:style>
  <w:style w:type="character" w:customStyle="1" w:styleId="Heading1Char">
    <w:name w:val="Heading 1 Char"/>
    <w:basedOn w:val="DefaultParagraphFont"/>
    <w:link w:val="Heading1"/>
    <w:uiPriority w:val="9"/>
    <w:rsid w:val="00974F08"/>
    <w:rPr>
      <w:rFonts w:eastAsia="Times New Roman" w:cs="Times New Roman"/>
      <w:b/>
      <w:bCs/>
      <w:color w:val="1A9DAC"/>
      <w:kern w:val="36"/>
      <w:sz w:val="48"/>
      <w:szCs w:val="48"/>
      <w:lang w:eastAsia="en-GB"/>
    </w:rPr>
  </w:style>
  <w:style w:type="character" w:customStyle="1" w:styleId="Heading2Char">
    <w:name w:val="Heading 2 Char"/>
    <w:basedOn w:val="DefaultParagraphFont"/>
    <w:link w:val="Heading2"/>
    <w:uiPriority w:val="9"/>
    <w:rsid w:val="00974F08"/>
    <w:rPr>
      <w:rFonts w:eastAsia="Times New Roman" w:cs="Times New Roman"/>
      <w:b/>
      <w:bCs/>
      <w:color w:val="1A9DAC"/>
      <w:sz w:val="36"/>
      <w:szCs w:val="36"/>
      <w:lang w:eastAsia="en-GB"/>
    </w:rPr>
  </w:style>
  <w:style w:type="character" w:customStyle="1" w:styleId="Heading3Char">
    <w:name w:val="Heading 3 Char"/>
    <w:basedOn w:val="DefaultParagraphFont"/>
    <w:link w:val="Heading3"/>
    <w:uiPriority w:val="9"/>
    <w:rsid w:val="00974F08"/>
    <w:rPr>
      <w:rFonts w:eastAsiaTheme="majorEastAsia" w:cstheme="majorBidi"/>
      <w:color w:val="1A9DAC"/>
      <w:sz w:val="24"/>
      <w:szCs w:val="24"/>
    </w:rPr>
  </w:style>
  <w:style w:type="character" w:customStyle="1" w:styleId="Heading4Char">
    <w:name w:val="Heading 4 Char"/>
    <w:basedOn w:val="DefaultParagraphFont"/>
    <w:link w:val="Heading4"/>
    <w:uiPriority w:val="9"/>
    <w:rsid w:val="00974F08"/>
    <w:rPr>
      <w:rFonts w:asciiTheme="majorHAnsi" w:eastAsiaTheme="majorEastAsia" w:hAnsiTheme="majorHAnsi" w:cstheme="majorBidi"/>
      <w:i/>
      <w:iCs/>
      <w:color w:val="1A9DAC"/>
    </w:rPr>
  </w:style>
  <w:style w:type="paragraph" w:styleId="Caption">
    <w:name w:val="caption"/>
    <w:basedOn w:val="Normal"/>
    <w:next w:val="Normal"/>
    <w:uiPriority w:val="35"/>
    <w:unhideWhenUsed/>
    <w:qFormat/>
    <w:rsid w:val="00974F08"/>
    <w:pPr>
      <w:spacing w:after="200" w:line="240" w:lineRule="auto"/>
    </w:pPr>
    <w:rPr>
      <w:i/>
      <w:iCs/>
      <w:color w:val="44546A" w:themeColor="text2"/>
      <w:sz w:val="18"/>
      <w:szCs w:val="18"/>
    </w:rPr>
  </w:style>
  <w:style w:type="table" w:styleId="TableGrid">
    <w:name w:val="Table Grid"/>
    <w:basedOn w:val="TableNormal"/>
    <w:uiPriority w:val="39"/>
    <w:rsid w:val="00862A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62AB5"/>
    <w:rPr>
      <w:color w:val="0563C1" w:themeColor="hyperlink"/>
      <w:u w:val="single"/>
    </w:rPr>
  </w:style>
  <w:style w:type="character" w:styleId="UnresolvedMention">
    <w:name w:val="Unresolved Mention"/>
    <w:basedOn w:val="DefaultParagraphFont"/>
    <w:uiPriority w:val="99"/>
    <w:semiHidden/>
    <w:unhideWhenUsed/>
    <w:rsid w:val="00862AB5"/>
    <w:rPr>
      <w:color w:val="605E5C"/>
      <w:shd w:val="clear" w:color="auto" w:fill="E1DFDD"/>
    </w:rPr>
  </w:style>
  <w:style w:type="paragraph" w:customStyle="1" w:styleId="ng-binding">
    <w:name w:val="ng-binding"/>
    <w:basedOn w:val="Normal"/>
    <w:rsid w:val="00862AB5"/>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251036"/>
    <w:pPr>
      <w:keepNext/>
      <w:keepLines/>
      <w:spacing w:before="240" w:beforeAutospacing="0" w:after="0" w:afterAutospacing="0" w:line="259" w:lineRule="auto"/>
      <w:outlineLvl w:val="9"/>
    </w:pPr>
    <w:rPr>
      <w:rFonts w:asciiTheme="majorHAnsi" w:eastAsiaTheme="majorEastAsia" w:hAnsiTheme="majorHAnsi" w:cstheme="majorBidi"/>
      <w:b w:val="0"/>
      <w:bCs w:val="0"/>
      <w:color w:val="137480" w:themeColor="accent1" w:themeShade="BF"/>
      <w:kern w:val="0"/>
      <w:sz w:val="32"/>
      <w:szCs w:val="32"/>
      <w:lang w:val="en-US" w:eastAsia="en-US"/>
    </w:rPr>
  </w:style>
  <w:style w:type="paragraph" w:styleId="TOC1">
    <w:name w:val="toc 1"/>
    <w:basedOn w:val="Normal"/>
    <w:next w:val="Normal"/>
    <w:autoRedefine/>
    <w:uiPriority w:val="39"/>
    <w:unhideWhenUsed/>
    <w:rsid w:val="00251036"/>
    <w:pPr>
      <w:spacing w:after="100"/>
    </w:pPr>
  </w:style>
  <w:style w:type="paragraph" w:styleId="TOC2">
    <w:name w:val="toc 2"/>
    <w:basedOn w:val="Normal"/>
    <w:next w:val="Normal"/>
    <w:autoRedefine/>
    <w:uiPriority w:val="39"/>
    <w:unhideWhenUsed/>
    <w:rsid w:val="00251036"/>
    <w:pPr>
      <w:spacing w:after="100"/>
      <w:ind w:left="220"/>
    </w:pPr>
  </w:style>
  <w:style w:type="paragraph" w:styleId="TOC3">
    <w:name w:val="toc 3"/>
    <w:basedOn w:val="Normal"/>
    <w:next w:val="Normal"/>
    <w:autoRedefine/>
    <w:uiPriority w:val="39"/>
    <w:unhideWhenUsed/>
    <w:rsid w:val="00251036"/>
    <w:pPr>
      <w:spacing w:after="100"/>
      <w:ind w:left="440"/>
    </w:pPr>
  </w:style>
  <w:style w:type="paragraph" w:styleId="ListParagraph">
    <w:name w:val="List Paragraph"/>
    <w:basedOn w:val="Normal"/>
    <w:uiPriority w:val="34"/>
    <w:qFormat/>
    <w:rsid w:val="00F12F48"/>
    <w:pPr>
      <w:ind w:left="720"/>
      <w:contextualSpacing/>
    </w:pPr>
  </w:style>
  <w:style w:type="paragraph" w:styleId="NormalWeb">
    <w:name w:val="Normal (Web)"/>
    <w:basedOn w:val="Normal"/>
    <w:uiPriority w:val="99"/>
    <w:unhideWhenUsed/>
    <w:rsid w:val="001E6DAA"/>
    <w:pPr>
      <w:spacing w:before="100" w:beforeAutospacing="1" w:after="100" w:afterAutospacing="1" w:line="240" w:lineRule="auto"/>
    </w:pPr>
    <w:rPr>
      <w:rFonts w:ascii="Times New Roman" w:eastAsia="Times New Roman" w:hAnsi="Times New Roman" w:cs="Times New Roman"/>
      <w:sz w:val="24"/>
      <w:szCs w:val="24"/>
      <w:lang w:eastAsia="en-GB"/>
    </w:rPr>
  </w:style>
  <w:style w:type="table" w:styleId="PlainTable1">
    <w:name w:val="Plain Table 1"/>
    <w:basedOn w:val="TableNormal"/>
    <w:uiPriority w:val="41"/>
    <w:rsid w:val="001E6DA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0B74CF"/>
    <w:rPr>
      <w:color w:val="954F72" w:themeColor="followedHyperlink"/>
      <w:u w:val="single"/>
    </w:rPr>
  </w:style>
  <w:style w:type="paragraph" w:styleId="BalloonText">
    <w:name w:val="Balloon Text"/>
    <w:basedOn w:val="Normal"/>
    <w:link w:val="BalloonTextChar"/>
    <w:uiPriority w:val="99"/>
    <w:semiHidden/>
    <w:unhideWhenUsed/>
    <w:rsid w:val="00681C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81CD0"/>
    <w:rPr>
      <w:rFonts w:ascii="Segoe UI" w:hAnsi="Segoe UI" w:cs="Segoe UI"/>
      <w:sz w:val="18"/>
      <w:szCs w:val="18"/>
    </w:rPr>
  </w:style>
  <w:style w:type="character" w:customStyle="1" w:styleId="Heading5Char">
    <w:name w:val="Heading 5 Char"/>
    <w:basedOn w:val="DefaultParagraphFont"/>
    <w:link w:val="Heading5"/>
    <w:uiPriority w:val="9"/>
    <w:rsid w:val="00F31D31"/>
    <w:rPr>
      <w:rFonts w:asciiTheme="majorHAnsi" w:eastAsiaTheme="majorEastAsia" w:hAnsiTheme="majorHAnsi" w:cstheme="majorBidi"/>
      <w:color w:val="1A9DAC"/>
    </w:rPr>
  </w:style>
  <w:style w:type="paragraph" w:styleId="TableofFigures">
    <w:name w:val="table of figures"/>
    <w:basedOn w:val="Normal"/>
    <w:next w:val="Normal"/>
    <w:uiPriority w:val="99"/>
    <w:unhideWhenUsed/>
    <w:rsid w:val="008E3B23"/>
    <w:pPr>
      <w:spacing w:after="0"/>
    </w:pPr>
  </w:style>
  <w:style w:type="paragraph" w:styleId="NoSpacing">
    <w:name w:val="No Spacing"/>
    <w:next w:val="Normal"/>
    <w:uiPriority w:val="1"/>
    <w:qFormat/>
    <w:rsid w:val="008C0AAD"/>
    <w:pPr>
      <w:pBdr>
        <w:top w:val="nil"/>
        <w:left w:val="nil"/>
        <w:bottom w:val="nil"/>
        <w:right w:val="nil"/>
        <w:between w:val="nil"/>
        <w:bar w:val="nil"/>
      </w:pBdr>
      <w:spacing w:after="0" w:line="240" w:lineRule="auto"/>
    </w:pPr>
    <w:rPr>
      <w:rFonts w:ascii="Calibri" w:eastAsia="Arial Unicode MS" w:hAnsi="Calibri" w:cs="Times New Roman"/>
      <w:szCs w:val="24"/>
      <w:bdr w:val="nil"/>
      <w:lang w:val="en-US"/>
    </w:rPr>
  </w:style>
  <w:style w:type="paragraph" w:customStyle="1" w:styleId="uwetasks-element-p">
    <w:name w:val="uwetasks-element-p"/>
    <w:basedOn w:val="Normal"/>
    <w:rsid w:val="00F4047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BookTitle">
    <w:name w:val="Book Title"/>
    <w:basedOn w:val="DefaultParagraphFont"/>
    <w:uiPriority w:val="33"/>
    <w:qFormat/>
    <w:rsid w:val="002E4A47"/>
    <w:rPr>
      <w:rFonts w:cs="Times New Roman"/>
      <w:b/>
      <w:bCs/>
      <w:i/>
      <w:iCs/>
      <w:spacing w:val="5"/>
    </w:rPr>
  </w:style>
  <w:style w:type="character" w:styleId="Emphasis">
    <w:name w:val="Emphasis"/>
    <w:basedOn w:val="DefaultParagraphFont"/>
    <w:qFormat/>
    <w:rsid w:val="00ED7B2B"/>
    <w:rPr>
      <w:i/>
    </w:rPr>
  </w:style>
  <w:style w:type="table" w:styleId="GridTable1Light">
    <w:name w:val="Grid Table 1 Light"/>
    <w:basedOn w:val="TableNormal"/>
    <w:uiPriority w:val="46"/>
    <w:rsid w:val="008469D9"/>
    <w:pPr>
      <w:spacing w:after="0" w:line="240" w:lineRule="auto"/>
    </w:pPr>
    <w:rPr>
      <w:rFonts w:eastAsia="Times New Roman" w:cs="Aria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rFonts w:cs="Arial"/>
        <w:b/>
        <w:bCs/>
      </w:rPr>
      <w:tblPr/>
      <w:tcPr>
        <w:tcBorders>
          <w:bottom w:val="single" w:sz="12" w:space="0" w:color="666666" w:themeColor="text1" w:themeTint="99"/>
        </w:tcBorders>
      </w:tcPr>
    </w:tblStylePr>
    <w:tblStylePr w:type="lastRow">
      <w:rPr>
        <w:rFonts w:cs="Arial"/>
        <w:b/>
        <w:bCs/>
      </w:rPr>
      <w:tblPr/>
      <w:tcPr>
        <w:tcBorders>
          <w:top w:val="double" w:sz="2" w:space="0" w:color="666666" w:themeColor="text1" w:themeTint="99"/>
        </w:tcBorders>
      </w:tcPr>
    </w:tblStylePr>
    <w:tblStylePr w:type="firstCol">
      <w:rPr>
        <w:rFonts w:cs="Arial"/>
        <w:b/>
        <w:bCs/>
      </w:rPr>
    </w:tblStylePr>
    <w:tblStylePr w:type="lastCol">
      <w:rPr>
        <w:rFonts w:cs="Arial"/>
        <w:b/>
        <w:bCs/>
      </w:rPr>
    </w:tblStylePr>
  </w:style>
  <w:style w:type="paragraph" w:customStyle="1" w:styleId="Default">
    <w:name w:val="Default"/>
    <w:rsid w:val="00936506"/>
    <w:pPr>
      <w:autoSpaceDE w:val="0"/>
      <w:autoSpaceDN w:val="0"/>
      <w:adjustRightInd w:val="0"/>
      <w:spacing w:after="0" w:line="240" w:lineRule="auto"/>
    </w:pPr>
    <w:rPr>
      <w:rFonts w:ascii="Times New Roman" w:hAnsi="Times New Roman" w:cs="Times New Roman"/>
      <w:color w:val="000000"/>
      <w:sz w:val="24"/>
      <w:szCs w:val="24"/>
    </w:rPr>
  </w:style>
  <w:style w:type="paragraph" w:styleId="FootnoteText">
    <w:name w:val="footnote text"/>
    <w:basedOn w:val="Normal"/>
    <w:link w:val="FootnoteTextChar"/>
    <w:uiPriority w:val="99"/>
    <w:semiHidden/>
    <w:unhideWhenUsed/>
    <w:rsid w:val="0083002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30021"/>
    <w:rPr>
      <w:sz w:val="20"/>
      <w:szCs w:val="20"/>
    </w:rPr>
  </w:style>
  <w:style w:type="character" w:styleId="FootnoteReference">
    <w:name w:val="footnote reference"/>
    <w:basedOn w:val="DefaultParagraphFont"/>
    <w:uiPriority w:val="99"/>
    <w:semiHidden/>
    <w:unhideWhenUsed/>
    <w:rsid w:val="00830021"/>
    <w:rPr>
      <w:vertAlign w:val="superscript"/>
    </w:rPr>
  </w:style>
  <w:style w:type="paragraph" w:styleId="BodyText">
    <w:name w:val="Body Text"/>
    <w:basedOn w:val="Normal"/>
    <w:link w:val="BodyTextChar"/>
    <w:uiPriority w:val="99"/>
    <w:unhideWhenUsed/>
    <w:rsid w:val="00653E5D"/>
    <w:pPr>
      <w:spacing w:after="120" w:line="240" w:lineRule="auto"/>
    </w:pPr>
    <w:rPr>
      <w:rFonts w:ascii="Verdana" w:hAnsi="Verdana" w:cs="Arial"/>
      <w:sz w:val="24"/>
      <w:szCs w:val="20"/>
    </w:rPr>
  </w:style>
  <w:style w:type="character" w:customStyle="1" w:styleId="BodyTextChar">
    <w:name w:val="Body Text Char"/>
    <w:basedOn w:val="DefaultParagraphFont"/>
    <w:link w:val="BodyText"/>
    <w:uiPriority w:val="99"/>
    <w:rsid w:val="00653E5D"/>
    <w:rPr>
      <w:rFonts w:ascii="Verdana" w:hAnsi="Verdana" w:cs="Arial"/>
      <w:sz w:val="24"/>
      <w:szCs w:val="20"/>
    </w:rPr>
  </w:style>
  <w:style w:type="character" w:styleId="CommentReference">
    <w:name w:val="annotation reference"/>
    <w:basedOn w:val="DefaultParagraphFont"/>
    <w:uiPriority w:val="99"/>
    <w:semiHidden/>
    <w:unhideWhenUsed/>
    <w:rsid w:val="00856854"/>
    <w:rPr>
      <w:sz w:val="16"/>
      <w:szCs w:val="16"/>
    </w:rPr>
  </w:style>
  <w:style w:type="paragraph" w:styleId="CommentText">
    <w:name w:val="annotation text"/>
    <w:basedOn w:val="Normal"/>
    <w:link w:val="CommentTextChar"/>
    <w:uiPriority w:val="99"/>
    <w:semiHidden/>
    <w:unhideWhenUsed/>
    <w:rsid w:val="00856854"/>
    <w:pPr>
      <w:spacing w:line="240" w:lineRule="auto"/>
    </w:pPr>
    <w:rPr>
      <w:sz w:val="20"/>
      <w:szCs w:val="20"/>
    </w:rPr>
  </w:style>
  <w:style w:type="character" w:customStyle="1" w:styleId="CommentTextChar">
    <w:name w:val="Comment Text Char"/>
    <w:basedOn w:val="DefaultParagraphFont"/>
    <w:link w:val="CommentText"/>
    <w:uiPriority w:val="99"/>
    <w:semiHidden/>
    <w:rsid w:val="00856854"/>
    <w:rPr>
      <w:sz w:val="20"/>
      <w:szCs w:val="20"/>
    </w:rPr>
  </w:style>
  <w:style w:type="paragraph" w:styleId="CommentSubject">
    <w:name w:val="annotation subject"/>
    <w:basedOn w:val="CommentText"/>
    <w:next w:val="CommentText"/>
    <w:link w:val="CommentSubjectChar"/>
    <w:uiPriority w:val="99"/>
    <w:semiHidden/>
    <w:unhideWhenUsed/>
    <w:rsid w:val="00856854"/>
    <w:rPr>
      <w:b/>
      <w:bCs/>
    </w:rPr>
  </w:style>
  <w:style w:type="character" w:customStyle="1" w:styleId="CommentSubjectChar">
    <w:name w:val="Comment Subject Char"/>
    <w:basedOn w:val="CommentTextChar"/>
    <w:link w:val="CommentSubject"/>
    <w:uiPriority w:val="99"/>
    <w:semiHidden/>
    <w:rsid w:val="0085685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76495">
      <w:bodyDiv w:val="1"/>
      <w:marLeft w:val="0"/>
      <w:marRight w:val="0"/>
      <w:marTop w:val="0"/>
      <w:marBottom w:val="0"/>
      <w:divBdr>
        <w:top w:val="none" w:sz="0" w:space="0" w:color="auto"/>
        <w:left w:val="none" w:sz="0" w:space="0" w:color="auto"/>
        <w:bottom w:val="none" w:sz="0" w:space="0" w:color="auto"/>
        <w:right w:val="none" w:sz="0" w:space="0" w:color="auto"/>
      </w:divBdr>
      <w:divsChild>
        <w:div w:id="86929843">
          <w:marLeft w:val="0"/>
          <w:marRight w:val="0"/>
          <w:marTop w:val="0"/>
          <w:marBottom w:val="0"/>
          <w:divBdr>
            <w:top w:val="none" w:sz="0" w:space="0" w:color="auto"/>
            <w:left w:val="none" w:sz="0" w:space="0" w:color="auto"/>
            <w:bottom w:val="none" w:sz="0" w:space="0" w:color="auto"/>
            <w:right w:val="none" w:sz="0" w:space="0" w:color="auto"/>
          </w:divBdr>
        </w:div>
        <w:div w:id="233203319">
          <w:marLeft w:val="0"/>
          <w:marRight w:val="0"/>
          <w:marTop w:val="0"/>
          <w:marBottom w:val="0"/>
          <w:divBdr>
            <w:top w:val="none" w:sz="0" w:space="0" w:color="auto"/>
            <w:left w:val="none" w:sz="0" w:space="0" w:color="auto"/>
            <w:bottom w:val="none" w:sz="0" w:space="0" w:color="auto"/>
            <w:right w:val="none" w:sz="0" w:space="0" w:color="auto"/>
          </w:divBdr>
        </w:div>
        <w:div w:id="1707368051">
          <w:marLeft w:val="0"/>
          <w:marRight w:val="0"/>
          <w:marTop w:val="0"/>
          <w:marBottom w:val="0"/>
          <w:divBdr>
            <w:top w:val="none" w:sz="0" w:space="0" w:color="auto"/>
            <w:left w:val="none" w:sz="0" w:space="0" w:color="auto"/>
            <w:bottom w:val="none" w:sz="0" w:space="0" w:color="auto"/>
            <w:right w:val="none" w:sz="0" w:space="0" w:color="auto"/>
          </w:divBdr>
        </w:div>
      </w:divsChild>
    </w:div>
    <w:div w:id="56050411">
      <w:bodyDiv w:val="1"/>
      <w:marLeft w:val="0"/>
      <w:marRight w:val="0"/>
      <w:marTop w:val="0"/>
      <w:marBottom w:val="0"/>
      <w:divBdr>
        <w:top w:val="none" w:sz="0" w:space="0" w:color="auto"/>
        <w:left w:val="none" w:sz="0" w:space="0" w:color="auto"/>
        <w:bottom w:val="none" w:sz="0" w:space="0" w:color="auto"/>
        <w:right w:val="none" w:sz="0" w:space="0" w:color="auto"/>
      </w:divBdr>
    </w:div>
    <w:div w:id="82262471">
      <w:bodyDiv w:val="1"/>
      <w:marLeft w:val="0"/>
      <w:marRight w:val="0"/>
      <w:marTop w:val="0"/>
      <w:marBottom w:val="0"/>
      <w:divBdr>
        <w:top w:val="none" w:sz="0" w:space="0" w:color="auto"/>
        <w:left w:val="none" w:sz="0" w:space="0" w:color="auto"/>
        <w:bottom w:val="none" w:sz="0" w:space="0" w:color="auto"/>
        <w:right w:val="none" w:sz="0" w:space="0" w:color="auto"/>
      </w:divBdr>
    </w:div>
    <w:div w:id="90125342">
      <w:bodyDiv w:val="1"/>
      <w:marLeft w:val="0"/>
      <w:marRight w:val="0"/>
      <w:marTop w:val="0"/>
      <w:marBottom w:val="0"/>
      <w:divBdr>
        <w:top w:val="none" w:sz="0" w:space="0" w:color="auto"/>
        <w:left w:val="none" w:sz="0" w:space="0" w:color="auto"/>
        <w:bottom w:val="none" w:sz="0" w:space="0" w:color="auto"/>
        <w:right w:val="none" w:sz="0" w:space="0" w:color="auto"/>
      </w:divBdr>
    </w:div>
    <w:div w:id="141850844">
      <w:bodyDiv w:val="1"/>
      <w:marLeft w:val="0"/>
      <w:marRight w:val="0"/>
      <w:marTop w:val="0"/>
      <w:marBottom w:val="0"/>
      <w:divBdr>
        <w:top w:val="none" w:sz="0" w:space="0" w:color="auto"/>
        <w:left w:val="none" w:sz="0" w:space="0" w:color="auto"/>
        <w:bottom w:val="none" w:sz="0" w:space="0" w:color="auto"/>
        <w:right w:val="none" w:sz="0" w:space="0" w:color="auto"/>
      </w:divBdr>
    </w:div>
    <w:div w:id="180778706">
      <w:bodyDiv w:val="1"/>
      <w:marLeft w:val="0"/>
      <w:marRight w:val="0"/>
      <w:marTop w:val="0"/>
      <w:marBottom w:val="0"/>
      <w:divBdr>
        <w:top w:val="none" w:sz="0" w:space="0" w:color="auto"/>
        <w:left w:val="none" w:sz="0" w:space="0" w:color="auto"/>
        <w:bottom w:val="none" w:sz="0" w:space="0" w:color="auto"/>
        <w:right w:val="none" w:sz="0" w:space="0" w:color="auto"/>
      </w:divBdr>
    </w:div>
    <w:div w:id="181941427">
      <w:bodyDiv w:val="1"/>
      <w:marLeft w:val="0"/>
      <w:marRight w:val="0"/>
      <w:marTop w:val="0"/>
      <w:marBottom w:val="0"/>
      <w:divBdr>
        <w:top w:val="none" w:sz="0" w:space="0" w:color="auto"/>
        <w:left w:val="none" w:sz="0" w:space="0" w:color="auto"/>
        <w:bottom w:val="none" w:sz="0" w:space="0" w:color="auto"/>
        <w:right w:val="none" w:sz="0" w:space="0" w:color="auto"/>
      </w:divBdr>
    </w:div>
    <w:div w:id="190843359">
      <w:bodyDiv w:val="1"/>
      <w:marLeft w:val="0"/>
      <w:marRight w:val="0"/>
      <w:marTop w:val="0"/>
      <w:marBottom w:val="0"/>
      <w:divBdr>
        <w:top w:val="none" w:sz="0" w:space="0" w:color="auto"/>
        <w:left w:val="none" w:sz="0" w:space="0" w:color="auto"/>
        <w:bottom w:val="none" w:sz="0" w:space="0" w:color="auto"/>
        <w:right w:val="none" w:sz="0" w:space="0" w:color="auto"/>
      </w:divBdr>
      <w:divsChild>
        <w:div w:id="2061442217">
          <w:marLeft w:val="0"/>
          <w:marRight w:val="0"/>
          <w:marTop w:val="225"/>
          <w:marBottom w:val="270"/>
          <w:divBdr>
            <w:top w:val="none" w:sz="0" w:space="0" w:color="auto"/>
            <w:left w:val="none" w:sz="0" w:space="0" w:color="auto"/>
            <w:bottom w:val="none" w:sz="0" w:space="0" w:color="auto"/>
            <w:right w:val="none" w:sz="0" w:space="0" w:color="auto"/>
          </w:divBdr>
        </w:div>
      </w:divsChild>
    </w:div>
    <w:div w:id="250358755">
      <w:bodyDiv w:val="1"/>
      <w:marLeft w:val="0"/>
      <w:marRight w:val="0"/>
      <w:marTop w:val="0"/>
      <w:marBottom w:val="0"/>
      <w:divBdr>
        <w:top w:val="none" w:sz="0" w:space="0" w:color="auto"/>
        <w:left w:val="none" w:sz="0" w:space="0" w:color="auto"/>
        <w:bottom w:val="none" w:sz="0" w:space="0" w:color="auto"/>
        <w:right w:val="none" w:sz="0" w:space="0" w:color="auto"/>
      </w:divBdr>
    </w:div>
    <w:div w:id="292635244">
      <w:bodyDiv w:val="1"/>
      <w:marLeft w:val="0"/>
      <w:marRight w:val="0"/>
      <w:marTop w:val="0"/>
      <w:marBottom w:val="0"/>
      <w:divBdr>
        <w:top w:val="none" w:sz="0" w:space="0" w:color="auto"/>
        <w:left w:val="none" w:sz="0" w:space="0" w:color="auto"/>
        <w:bottom w:val="none" w:sz="0" w:space="0" w:color="auto"/>
        <w:right w:val="none" w:sz="0" w:space="0" w:color="auto"/>
      </w:divBdr>
    </w:div>
    <w:div w:id="295647671">
      <w:bodyDiv w:val="1"/>
      <w:marLeft w:val="0"/>
      <w:marRight w:val="0"/>
      <w:marTop w:val="0"/>
      <w:marBottom w:val="0"/>
      <w:divBdr>
        <w:top w:val="none" w:sz="0" w:space="0" w:color="auto"/>
        <w:left w:val="none" w:sz="0" w:space="0" w:color="auto"/>
        <w:bottom w:val="none" w:sz="0" w:space="0" w:color="auto"/>
        <w:right w:val="none" w:sz="0" w:space="0" w:color="auto"/>
      </w:divBdr>
    </w:div>
    <w:div w:id="326441833">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443574204">
      <w:bodyDiv w:val="1"/>
      <w:marLeft w:val="0"/>
      <w:marRight w:val="0"/>
      <w:marTop w:val="0"/>
      <w:marBottom w:val="0"/>
      <w:divBdr>
        <w:top w:val="none" w:sz="0" w:space="0" w:color="auto"/>
        <w:left w:val="none" w:sz="0" w:space="0" w:color="auto"/>
        <w:bottom w:val="none" w:sz="0" w:space="0" w:color="auto"/>
        <w:right w:val="none" w:sz="0" w:space="0" w:color="auto"/>
      </w:divBdr>
    </w:div>
    <w:div w:id="545222790">
      <w:bodyDiv w:val="1"/>
      <w:marLeft w:val="0"/>
      <w:marRight w:val="0"/>
      <w:marTop w:val="0"/>
      <w:marBottom w:val="0"/>
      <w:divBdr>
        <w:top w:val="none" w:sz="0" w:space="0" w:color="auto"/>
        <w:left w:val="none" w:sz="0" w:space="0" w:color="auto"/>
        <w:bottom w:val="none" w:sz="0" w:space="0" w:color="auto"/>
        <w:right w:val="none" w:sz="0" w:space="0" w:color="auto"/>
      </w:divBdr>
      <w:divsChild>
        <w:div w:id="2131363024">
          <w:marLeft w:val="0"/>
          <w:marRight w:val="0"/>
          <w:marTop w:val="0"/>
          <w:marBottom w:val="0"/>
          <w:divBdr>
            <w:top w:val="none" w:sz="0" w:space="0" w:color="auto"/>
            <w:left w:val="none" w:sz="0" w:space="0" w:color="auto"/>
            <w:bottom w:val="none" w:sz="0" w:space="0" w:color="auto"/>
            <w:right w:val="none" w:sz="0" w:space="0" w:color="auto"/>
          </w:divBdr>
        </w:div>
      </w:divsChild>
    </w:div>
    <w:div w:id="571433141">
      <w:bodyDiv w:val="1"/>
      <w:marLeft w:val="0"/>
      <w:marRight w:val="0"/>
      <w:marTop w:val="0"/>
      <w:marBottom w:val="0"/>
      <w:divBdr>
        <w:top w:val="none" w:sz="0" w:space="0" w:color="auto"/>
        <w:left w:val="none" w:sz="0" w:space="0" w:color="auto"/>
        <w:bottom w:val="none" w:sz="0" w:space="0" w:color="auto"/>
        <w:right w:val="none" w:sz="0" w:space="0" w:color="auto"/>
      </w:divBdr>
    </w:div>
    <w:div w:id="598147563">
      <w:bodyDiv w:val="1"/>
      <w:marLeft w:val="0"/>
      <w:marRight w:val="0"/>
      <w:marTop w:val="0"/>
      <w:marBottom w:val="0"/>
      <w:divBdr>
        <w:top w:val="none" w:sz="0" w:space="0" w:color="auto"/>
        <w:left w:val="none" w:sz="0" w:space="0" w:color="auto"/>
        <w:bottom w:val="none" w:sz="0" w:space="0" w:color="auto"/>
        <w:right w:val="none" w:sz="0" w:space="0" w:color="auto"/>
      </w:divBdr>
    </w:div>
    <w:div w:id="629434250">
      <w:bodyDiv w:val="1"/>
      <w:marLeft w:val="0"/>
      <w:marRight w:val="0"/>
      <w:marTop w:val="0"/>
      <w:marBottom w:val="0"/>
      <w:divBdr>
        <w:top w:val="none" w:sz="0" w:space="0" w:color="auto"/>
        <w:left w:val="none" w:sz="0" w:space="0" w:color="auto"/>
        <w:bottom w:val="none" w:sz="0" w:space="0" w:color="auto"/>
        <w:right w:val="none" w:sz="0" w:space="0" w:color="auto"/>
      </w:divBdr>
    </w:div>
    <w:div w:id="655457495">
      <w:bodyDiv w:val="1"/>
      <w:marLeft w:val="0"/>
      <w:marRight w:val="0"/>
      <w:marTop w:val="0"/>
      <w:marBottom w:val="0"/>
      <w:divBdr>
        <w:top w:val="none" w:sz="0" w:space="0" w:color="auto"/>
        <w:left w:val="none" w:sz="0" w:space="0" w:color="auto"/>
        <w:bottom w:val="none" w:sz="0" w:space="0" w:color="auto"/>
        <w:right w:val="none" w:sz="0" w:space="0" w:color="auto"/>
      </w:divBdr>
      <w:divsChild>
        <w:div w:id="889657693">
          <w:marLeft w:val="547"/>
          <w:marRight w:val="0"/>
          <w:marTop w:val="0"/>
          <w:marBottom w:val="0"/>
          <w:divBdr>
            <w:top w:val="none" w:sz="0" w:space="0" w:color="auto"/>
            <w:left w:val="none" w:sz="0" w:space="0" w:color="auto"/>
            <w:bottom w:val="none" w:sz="0" w:space="0" w:color="auto"/>
            <w:right w:val="none" w:sz="0" w:space="0" w:color="auto"/>
          </w:divBdr>
        </w:div>
      </w:divsChild>
    </w:div>
    <w:div w:id="656499529">
      <w:bodyDiv w:val="1"/>
      <w:marLeft w:val="0"/>
      <w:marRight w:val="0"/>
      <w:marTop w:val="0"/>
      <w:marBottom w:val="0"/>
      <w:divBdr>
        <w:top w:val="none" w:sz="0" w:space="0" w:color="auto"/>
        <w:left w:val="none" w:sz="0" w:space="0" w:color="auto"/>
        <w:bottom w:val="none" w:sz="0" w:space="0" w:color="auto"/>
        <w:right w:val="none" w:sz="0" w:space="0" w:color="auto"/>
      </w:divBdr>
    </w:div>
    <w:div w:id="732771550">
      <w:bodyDiv w:val="1"/>
      <w:marLeft w:val="0"/>
      <w:marRight w:val="0"/>
      <w:marTop w:val="0"/>
      <w:marBottom w:val="0"/>
      <w:divBdr>
        <w:top w:val="none" w:sz="0" w:space="0" w:color="auto"/>
        <w:left w:val="none" w:sz="0" w:space="0" w:color="auto"/>
        <w:bottom w:val="none" w:sz="0" w:space="0" w:color="auto"/>
        <w:right w:val="none" w:sz="0" w:space="0" w:color="auto"/>
      </w:divBdr>
    </w:div>
    <w:div w:id="788201603">
      <w:bodyDiv w:val="1"/>
      <w:marLeft w:val="0"/>
      <w:marRight w:val="0"/>
      <w:marTop w:val="0"/>
      <w:marBottom w:val="0"/>
      <w:divBdr>
        <w:top w:val="none" w:sz="0" w:space="0" w:color="auto"/>
        <w:left w:val="none" w:sz="0" w:space="0" w:color="auto"/>
        <w:bottom w:val="none" w:sz="0" w:space="0" w:color="auto"/>
        <w:right w:val="none" w:sz="0" w:space="0" w:color="auto"/>
      </w:divBdr>
    </w:div>
    <w:div w:id="791630377">
      <w:bodyDiv w:val="1"/>
      <w:marLeft w:val="0"/>
      <w:marRight w:val="0"/>
      <w:marTop w:val="0"/>
      <w:marBottom w:val="0"/>
      <w:divBdr>
        <w:top w:val="none" w:sz="0" w:space="0" w:color="auto"/>
        <w:left w:val="none" w:sz="0" w:space="0" w:color="auto"/>
        <w:bottom w:val="none" w:sz="0" w:space="0" w:color="auto"/>
        <w:right w:val="none" w:sz="0" w:space="0" w:color="auto"/>
      </w:divBdr>
      <w:divsChild>
        <w:div w:id="2048721377">
          <w:marLeft w:val="0"/>
          <w:marRight w:val="0"/>
          <w:marTop w:val="0"/>
          <w:marBottom w:val="0"/>
          <w:divBdr>
            <w:top w:val="none" w:sz="0" w:space="0" w:color="auto"/>
            <w:left w:val="none" w:sz="0" w:space="0" w:color="auto"/>
            <w:bottom w:val="none" w:sz="0" w:space="0" w:color="auto"/>
            <w:right w:val="none" w:sz="0" w:space="0" w:color="auto"/>
          </w:divBdr>
          <w:divsChild>
            <w:div w:id="852692833">
              <w:marLeft w:val="0"/>
              <w:marRight w:val="0"/>
              <w:marTop w:val="225"/>
              <w:marBottom w:val="0"/>
              <w:divBdr>
                <w:top w:val="none" w:sz="0" w:space="0" w:color="auto"/>
                <w:left w:val="none" w:sz="0" w:space="0" w:color="auto"/>
                <w:bottom w:val="none" w:sz="0" w:space="0" w:color="auto"/>
                <w:right w:val="none" w:sz="0" w:space="0" w:color="auto"/>
              </w:divBdr>
              <w:divsChild>
                <w:div w:id="10785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546747">
      <w:bodyDiv w:val="1"/>
      <w:marLeft w:val="0"/>
      <w:marRight w:val="0"/>
      <w:marTop w:val="0"/>
      <w:marBottom w:val="0"/>
      <w:divBdr>
        <w:top w:val="none" w:sz="0" w:space="0" w:color="auto"/>
        <w:left w:val="none" w:sz="0" w:space="0" w:color="auto"/>
        <w:bottom w:val="none" w:sz="0" w:space="0" w:color="auto"/>
        <w:right w:val="none" w:sz="0" w:space="0" w:color="auto"/>
      </w:divBdr>
    </w:div>
    <w:div w:id="812023305">
      <w:bodyDiv w:val="1"/>
      <w:marLeft w:val="0"/>
      <w:marRight w:val="0"/>
      <w:marTop w:val="0"/>
      <w:marBottom w:val="0"/>
      <w:divBdr>
        <w:top w:val="none" w:sz="0" w:space="0" w:color="auto"/>
        <w:left w:val="none" w:sz="0" w:space="0" w:color="auto"/>
        <w:bottom w:val="none" w:sz="0" w:space="0" w:color="auto"/>
        <w:right w:val="none" w:sz="0" w:space="0" w:color="auto"/>
      </w:divBdr>
    </w:div>
    <w:div w:id="986863288">
      <w:bodyDiv w:val="1"/>
      <w:marLeft w:val="0"/>
      <w:marRight w:val="0"/>
      <w:marTop w:val="0"/>
      <w:marBottom w:val="0"/>
      <w:divBdr>
        <w:top w:val="none" w:sz="0" w:space="0" w:color="auto"/>
        <w:left w:val="none" w:sz="0" w:space="0" w:color="auto"/>
        <w:bottom w:val="none" w:sz="0" w:space="0" w:color="auto"/>
        <w:right w:val="none" w:sz="0" w:space="0" w:color="auto"/>
      </w:divBdr>
      <w:divsChild>
        <w:div w:id="533539347">
          <w:marLeft w:val="547"/>
          <w:marRight w:val="0"/>
          <w:marTop w:val="0"/>
          <w:marBottom w:val="0"/>
          <w:divBdr>
            <w:top w:val="none" w:sz="0" w:space="0" w:color="auto"/>
            <w:left w:val="none" w:sz="0" w:space="0" w:color="auto"/>
            <w:bottom w:val="none" w:sz="0" w:space="0" w:color="auto"/>
            <w:right w:val="none" w:sz="0" w:space="0" w:color="auto"/>
          </w:divBdr>
        </w:div>
      </w:divsChild>
    </w:div>
    <w:div w:id="1016732407">
      <w:bodyDiv w:val="1"/>
      <w:marLeft w:val="0"/>
      <w:marRight w:val="0"/>
      <w:marTop w:val="0"/>
      <w:marBottom w:val="0"/>
      <w:divBdr>
        <w:top w:val="none" w:sz="0" w:space="0" w:color="auto"/>
        <w:left w:val="none" w:sz="0" w:space="0" w:color="auto"/>
        <w:bottom w:val="none" w:sz="0" w:space="0" w:color="auto"/>
        <w:right w:val="none" w:sz="0" w:space="0" w:color="auto"/>
      </w:divBdr>
    </w:div>
    <w:div w:id="1051540767">
      <w:bodyDiv w:val="1"/>
      <w:marLeft w:val="0"/>
      <w:marRight w:val="0"/>
      <w:marTop w:val="0"/>
      <w:marBottom w:val="0"/>
      <w:divBdr>
        <w:top w:val="none" w:sz="0" w:space="0" w:color="auto"/>
        <w:left w:val="none" w:sz="0" w:space="0" w:color="auto"/>
        <w:bottom w:val="none" w:sz="0" w:space="0" w:color="auto"/>
        <w:right w:val="none" w:sz="0" w:space="0" w:color="auto"/>
      </w:divBdr>
    </w:div>
    <w:div w:id="1064766406">
      <w:bodyDiv w:val="1"/>
      <w:marLeft w:val="0"/>
      <w:marRight w:val="0"/>
      <w:marTop w:val="0"/>
      <w:marBottom w:val="0"/>
      <w:divBdr>
        <w:top w:val="none" w:sz="0" w:space="0" w:color="auto"/>
        <w:left w:val="none" w:sz="0" w:space="0" w:color="auto"/>
        <w:bottom w:val="none" w:sz="0" w:space="0" w:color="auto"/>
        <w:right w:val="none" w:sz="0" w:space="0" w:color="auto"/>
      </w:divBdr>
    </w:div>
    <w:div w:id="1072586838">
      <w:bodyDiv w:val="1"/>
      <w:marLeft w:val="0"/>
      <w:marRight w:val="0"/>
      <w:marTop w:val="0"/>
      <w:marBottom w:val="0"/>
      <w:divBdr>
        <w:top w:val="none" w:sz="0" w:space="0" w:color="auto"/>
        <w:left w:val="none" w:sz="0" w:space="0" w:color="auto"/>
        <w:bottom w:val="none" w:sz="0" w:space="0" w:color="auto"/>
        <w:right w:val="none" w:sz="0" w:space="0" w:color="auto"/>
      </w:divBdr>
    </w:div>
    <w:div w:id="1120956467">
      <w:bodyDiv w:val="1"/>
      <w:marLeft w:val="0"/>
      <w:marRight w:val="0"/>
      <w:marTop w:val="0"/>
      <w:marBottom w:val="0"/>
      <w:divBdr>
        <w:top w:val="none" w:sz="0" w:space="0" w:color="auto"/>
        <w:left w:val="none" w:sz="0" w:space="0" w:color="auto"/>
        <w:bottom w:val="none" w:sz="0" w:space="0" w:color="auto"/>
        <w:right w:val="none" w:sz="0" w:space="0" w:color="auto"/>
      </w:divBdr>
    </w:div>
    <w:div w:id="1125540396">
      <w:bodyDiv w:val="1"/>
      <w:marLeft w:val="0"/>
      <w:marRight w:val="0"/>
      <w:marTop w:val="0"/>
      <w:marBottom w:val="0"/>
      <w:divBdr>
        <w:top w:val="none" w:sz="0" w:space="0" w:color="auto"/>
        <w:left w:val="none" w:sz="0" w:space="0" w:color="auto"/>
        <w:bottom w:val="none" w:sz="0" w:space="0" w:color="auto"/>
        <w:right w:val="none" w:sz="0" w:space="0" w:color="auto"/>
      </w:divBdr>
    </w:div>
    <w:div w:id="1142771119">
      <w:bodyDiv w:val="1"/>
      <w:marLeft w:val="0"/>
      <w:marRight w:val="0"/>
      <w:marTop w:val="0"/>
      <w:marBottom w:val="0"/>
      <w:divBdr>
        <w:top w:val="none" w:sz="0" w:space="0" w:color="auto"/>
        <w:left w:val="none" w:sz="0" w:space="0" w:color="auto"/>
        <w:bottom w:val="none" w:sz="0" w:space="0" w:color="auto"/>
        <w:right w:val="none" w:sz="0" w:space="0" w:color="auto"/>
      </w:divBdr>
    </w:div>
    <w:div w:id="1319729622">
      <w:bodyDiv w:val="1"/>
      <w:marLeft w:val="0"/>
      <w:marRight w:val="0"/>
      <w:marTop w:val="0"/>
      <w:marBottom w:val="0"/>
      <w:divBdr>
        <w:top w:val="none" w:sz="0" w:space="0" w:color="auto"/>
        <w:left w:val="none" w:sz="0" w:space="0" w:color="auto"/>
        <w:bottom w:val="none" w:sz="0" w:space="0" w:color="auto"/>
        <w:right w:val="none" w:sz="0" w:space="0" w:color="auto"/>
      </w:divBdr>
    </w:div>
    <w:div w:id="1334527117">
      <w:bodyDiv w:val="1"/>
      <w:marLeft w:val="0"/>
      <w:marRight w:val="0"/>
      <w:marTop w:val="0"/>
      <w:marBottom w:val="0"/>
      <w:divBdr>
        <w:top w:val="none" w:sz="0" w:space="0" w:color="auto"/>
        <w:left w:val="none" w:sz="0" w:space="0" w:color="auto"/>
        <w:bottom w:val="none" w:sz="0" w:space="0" w:color="auto"/>
        <w:right w:val="none" w:sz="0" w:space="0" w:color="auto"/>
      </w:divBdr>
    </w:div>
    <w:div w:id="1386678655">
      <w:bodyDiv w:val="1"/>
      <w:marLeft w:val="0"/>
      <w:marRight w:val="0"/>
      <w:marTop w:val="0"/>
      <w:marBottom w:val="0"/>
      <w:divBdr>
        <w:top w:val="none" w:sz="0" w:space="0" w:color="auto"/>
        <w:left w:val="none" w:sz="0" w:space="0" w:color="auto"/>
        <w:bottom w:val="none" w:sz="0" w:space="0" w:color="auto"/>
        <w:right w:val="none" w:sz="0" w:space="0" w:color="auto"/>
      </w:divBdr>
    </w:div>
    <w:div w:id="1391997502">
      <w:bodyDiv w:val="1"/>
      <w:marLeft w:val="0"/>
      <w:marRight w:val="0"/>
      <w:marTop w:val="0"/>
      <w:marBottom w:val="0"/>
      <w:divBdr>
        <w:top w:val="none" w:sz="0" w:space="0" w:color="auto"/>
        <w:left w:val="none" w:sz="0" w:space="0" w:color="auto"/>
        <w:bottom w:val="none" w:sz="0" w:space="0" w:color="auto"/>
        <w:right w:val="none" w:sz="0" w:space="0" w:color="auto"/>
      </w:divBdr>
    </w:div>
    <w:div w:id="1408771909">
      <w:bodyDiv w:val="1"/>
      <w:marLeft w:val="0"/>
      <w:marRight w:val="0"/>
      <w:marTop w:val="0"/>
      <w:marBottom w:val="0"/>
      <w:divBdr>
        <w:top w:val="none" w:sz="0" w:space="0" w:color="auto"/>
        <w:left w:val="none" w:sz="0" w:space="0" w:color="auto"/>
        <w:bottom w:val="none" w:sz="0" w:space="0" w:color="auto"/>
        <w:right w:val="none" w:sz="0" w:space="0" w:color="auto"/>
      </w:divBdr>
    </w:div>
    <w:div w:id="1411343129">
      <w:bodyDiv w:val="1"/>
      <w:marLeft w:val="0"/>
      <w:marRight w:val="0"/>
      <w:marTop w:val="0"/>
      <w:marBottom w:val="0"/>
      <w:divBdr>
        <w:top w:val="none" w:sz="0" w:space="0" w:color="auto"/>
        <w:left w:val="none" w:sz="0" w:space="0" w:color="auto"/>
        <w:bottom w:val="none" w:sz="0" w:space="0" w:color="auto"/>
        <w:right w:val="none" w:sz="0" w:space="0" w:color="auto"/>
      </w:divBdr>
    </w:div>
    <w:div w:id="1415322469">
      <w:bodyDiv w:val="1"/>
      <w:marLeft w:val="0"/>
      <w:marRight w:val="0"/>
      <w:marTop w:val="0"/>
      <w:marBottom w:val="0"/>
      <w:divBdr>
        <w:top w:val="none" w:sz="0" w:space="0" w:color="auto"/>
        <w:left w:val="none" w:sz="0" w:space="0" w:color="auto"/>
        <w:bottom w:val="none" w:sz="0" w:space="0" w:color="auto"/>
        <w:right w:val="none" w:sz="0" w:space="0" w:color="auto"/>
      </w:divBdr>
    </w:div>
    <w:div w:id="1437168067">
      <w:bodyDiv w:val="1"/>
      <w:marLeft w:val="0"/>
      <w:marRight w:val="0"/>
      <w:marTop w:val="0"/>
      <w:marBottom w:val="0"/>
      <w:divBdr>
        <w:top w:val="none" w:sz="0" w:space="0" w:color="auto"/>
        <w:left w:val="none" w:sz="0" w:space="0" w:color="auto"/>
        <w:bottom w:val="none" w:sz="0" w:space="0" w:color="auto"/>
        <w:right w:val="none" w:sz="0" w:space="0" w:color="auto"/>
      </w:divBdr>
    </w:div>
    <w:div w:id="1447429370">
      <w:bodyDiv w:val="1"/>
      <w:marLeft w:val="0"/>
      <w:marRight w:val="0"/>
      <w:marTop w:val="0"/>
      <w:marBottom w:val="0"/>
      <w:divBdr>
        <w:top w:val="none" w:sz="0" w:space="0" w:color="auto"/>
        <w:left w:val="none" w:sz="0" w:space="0" w:color="auto"/>
        <w:bottom w:val="none" w:sz="0" w:space="0" w:color="auto"/>
        <w:right w:val="none" w:sz="0" w:space="0" w:color="auto"/>
      </w:divBdr>
      <w:divsChild>
        <w:div w:id="592864481">
          <w:marLeft w:val="0"/>
          <w:marRight w:val="0"/>
          <w:marTop w:val="0"/>
          <w:marBottom w:val="0"/>
          <w:divBdr>
            <w:top w:val="none" w:sz="0" w:space="0" w:color="auto"/>
            <w:left w:val="none" w:sz="0" w:space="0" w:color="auto"/>
            <w:bottom w:val="none" w:sz="0" w:space="0" w:color="auto"/>
            <w:right w:val="none" w:sz="0" w:space="0" w:color="auto"/>
          </w:divBdr>
        </w:div>
      </w:divsChild>
    </w:div>
    <w:div w:id="1458911976">
      <w:bodyDiv w:val="1"/>
      <w:marLeft w:val="0"/>
      <w:marRight w:val="0"/>
      <w:marTop w:val="0"/>
      <w:marBottom w:val="0"/>
      <w:divBdr>
        <w:top w:val="none" w:sz="0" w:space="0" w:color="auto"/>
        <w:left w:val="none" w:sz="0" w:space="0" w:color="auto"/>
        <w:bottom w:val="none" w:sz="0" w:space="0" w:color="auto"/>
        <w:right w:val="none" w:sz="0" w:space="0" w:color="auto"/>
      </w:divBdr>
    </w:div>
    <w:div w:id="1486815824">
      <w:bodyDiv w:val="1"/>
      <w:marLeft w:val="0"/>
      <w:marRight w:val="0"/>
      <w:marTop w:val="0"/>
      <w:marBottom w:val="0"/>
      <w:divBdr>
        <w:top w:val="none" w:sz="0" w:space="0" w:color="auto"/>
        <w:left w:val="none" w:sz="0" w:space="0" w:color="auto"/>
        <w:bottom w:val="none" w:sz="0" w:space="0" w:color="auto"/>
        <w:right w:val="none" w:sz="0" w:space="0" w:color="auto"/>
      </w:divBdr>
    </w:div>
    <w:div w:id="1506626523">
      <w:bodyDiv w:val="1"/>
      <w:marLeft w:val="0"/>
      <w:marRight w:val="0"/>
      <w:marTop w:val="0"/>
      <w:marBottom w:val="0"/>
      <w:divBdr>
        <w:top w:val="none" w:sz="0" w:space="0" w:color="auto"/>
        <w:left w:val="none" w:sz="0" w:space="0" w:color="auto"/>
        <w:bottom w:val="none" w:sz="0" w:space="0" w:color="auto"/>
        <w:right w:val="none" w:sz="0" w:space="0" w:color="auto"/>
      </w:divBdr>
    </w:div>
    <w:div w:id="1536236066">
      <w:bodyDiv w:val="1"/>
      <w:marLeft w:val="0"/>
      <w:marRight w:val="0"/>
      <w:marTop w:val="0"/>
      <w:marBottom w:val="0"/>
      <w:divBdr>
        <w:top w:val="none" w:sz="0" w:space="0" w:color="auto"/>
        <w:left w:val="none" w:sz="0" w:space="0" w:color="auto"/>
        <w:bottom w:val="none" w:sz="0" w:space="0" w:color="auto"/>
        <w:right w:val="none" w:sz="0" w:space="0" w:color="auto"/>
      </w:divBdr>
    </w:div>
    <w:div w:id="1550266726">
      <w:bodyDiv w:val="1"/>
      <w:marLeft w:val="0"/>
      <w:marRight w:val="0"/>
      <w:marTop w:val="0"/>
      <w:marBottom w:val="0"/>
      <w:divBdr>
        <w:top w:val="none" w:sz="0" w:space="0" w:color="auto"/>
        <w:left w:val="none" w:sz="0" w:space="0" w:color="auto"/>
        <w:bottom w:val="none" w:sz="0" w:space="0" w:color="auto"/>
        <w:right w:val="none" w:sz="0" w:space="0" w:color="auto"/>
      </w:divBdr>
    </w:div>
    <w:div w:id="1598519572">
      <w:bodyDiv w:val="1"/>
      <w:marLeft w:val="0"/>
      <w:marRight w:val="0"/>
      <w:marTop w:val="0"/>
      <w:marBottom w:val="0"/>
      <w:divBdr>
        <w:top w:val="none" w:sz="0" w:space="0" w:color="auto"/>
        <w:left w:val="none" w:sz="0" w:space="0" w:color="auto"/>
        <w:bottom w:val="none" w:sz="0" w:space="0" w:color="auto"/>
        <w:right w:val="none" w:sz="0" w:space="0" w:color="auto"/>
      </w:divBdr>
    </w:div>
    <w:div w:id="1682776153">
      <w:bodyDiv w:val="1"/>
      <w:marLeft w:val="0"/>
      <w:marRight w:val="0"/>
      <w:marTop w:val="0"/>
      <w:marBottom w:val="0"/>
      <w:divBdr>
        <w:top w:val="none" w:sz="0" w:space="0" w:color="auto"/>
        <w:left w:val="none" w:sz="0" w:space="0" w:color="auto"/>
        <w:bottom w:val="none" w:sz="0" w:space="0" w:color="auto"/>
        <w:right w:val="none" w:sz="0" w:space="0" w:color="auto"/>
      </w:divBdr>
      <w:divsChild>
        <w:div w:id="982733999">
          <w:marLeft w:val="0"/>
          <w:marRight w:val="0"/>
          <w:marTop w:val="0"/>
          <w:marBottom w:val="0"/>
          <w:divBdr>
            <w:top w:val="none" w:sz="0" w:space="0" w:color="auto"/>
            <w:left w:val="none" w:sz="0" w:space="0" w:color="auto"/>
            <w:bottom w:val="none" w:sz="0" w:space="0" w:color="auto"/>
            <w:right w:val="none" w:sz="0" w:space="0" w:color="auto"/>
          </w:divBdr>
          <w:divsChild>
            <w:div w:id="1789081782">
              <w:marLeft w:val="0"/>
              <w:marRight w:val="0"/>
              <w:marTop w:val="225"/>
              <w:marBottom w:val="0"/>
              <w:divBdr>
                <w:top w:val="none" w:sz="0" w:space="0" w:color="auto"/>
                <w:left w:val="none" w:sz="0" w:space="0" w:color="auto"/>
                <w:bottom w:val="none" w:sz="0" w:space="0" w:color="auto"/>
                <w:right w:val="none" w:sz="0" w:space="0" w:color="auto"/>
              </w:divBdr>
              <w:divsChild>
                <w:div w:id="82516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029530">
      <w:bodyDiv w:val="1"/>
      <w:marLeft w:val="0"/>
      <w:marRight w:val="0"/>
      <w:marTop w:val="0"/>
      <w:marBottom w:val="0"/>
      <w:divBdr>
        <w:top w:val="none" w:sz="0" w:space="0" w:color="auto"/>
        <w:left w:val="none" w:sz="0" w:space="0" w:color="auto"/>
        <w:bottom w:val="none" w:sz="0" w:space="0" w:color="auto"/>
        <w:right w:val="none" w:sz="0" w:space="0" w:color="auto"/>
      </w:divBdr>
      <w:divsChild>
        <w:div w:id="558134710">
          <w:marLeft w:val="0"/>
          <w:marRight w:val="0"/>
          <w:marTop w:val="0"/>
          <w:marBottom w:val="0"/>
          <w:divBdr>
            <w:top w:val="none" w:sz="0" w:space="0" w:color="auto"/>
            <w:left w:val="none" w:sz="0" w:space="0" w:color="auto"/>
            <w:bottom w:val="none" w:sz="0" w:space="0" w:color="auto"/>
            <w:right w:val="none" w:sz="0" w:space="0" w:color="auto"/>
          </w:divBdr>
        </w:div>
        <w:div w:id="912393804">
          <w:marLeft w:val="0"/>
          <w:marRight w:val="0"/>
          <w:marTop w:val="0"/>
          <w:marBottom w:val="0"/>
          <w:divBdr>
            <w:top w:val="none" w:sz="0" w:space="0" w:color="auto"/>
            <w:left w:val="none" w:sz="0" w:space="0" w:color="auto"/>
            <w:bottom w:val="none" w:sz="0" w:space="0" w:color="auto"/>
            <w:right w:val="none" w:sz="0" w:space="0" w:color="auto"/>
          </w:divBdr>
        </w:div>
        <w:div w:id="2113352028">
          <w:marLeft w:val="0"/>
          <w:marRight w:val="0"/>
          <w:marTop w:val="0"/>
          <w:marBottom w:val="0"/>
          <w:divBdr>
            <w:top w:val="none" w:sz="0" w:space="0" w:color="auto"/>
            <w:left w:val="none" w:sz="0" w:space="0" w:color="auto"/>
            <w:bottom w:val="none" w:sz="0" w:space="0" w:color="auto"/>
            <w:right w:val="none" w:sz="0" w:space="0" w:color="auto"/>
          </w:divBdr>
        </w:div>
      </w:divsChild>
    </w:div>
    <w:div w:id="1726173396">
      <w:bodyDiv w:val="1"/>
      <w:marLeft w:val="0"/>
      <w:marRight w:val="0"/>
      <w:marTop w:val="0"/>
      <w:marBottom w:val="0"/>
      <w:divBdr>
        <w:top w:val="none" w:sz="0" w:space="0" w:color="auto"/>
        <w:left w:val="none" w:sz="0" w:space="0" w:color="auto"/>
        <w:bottom w:val="none" w:sz="0" w:space="0" w:color="auto"/>
        <w:right w:val="none" w:sz="0" w:space="0" w:color="auto"/>
      </w:divBdr>
      <w:divsChild>
        <w:div w:id="683819629">
          <w:marLeft w:val="0"/>
          <w:marRight w:val="0"/>
          <w:marTop w:val="0"/>
          <w:marBottom w:val="0"/>
          <w:divBdr>
            <w:top w:val="none" w:sz="0" w:space="0" w:color="auto"/>
            <w:left w:val="none" w:sz="0" w:space="0" w:color="auto"/>
            <w:bottom w:val="none" w:sz="0" w:space="0" w:color="auto"/>
            <w:right w:val="none" w:sz="0" w:space="0" w:color="auto"/>
          </w:divBdr>
        </w:div>
        <w:div w:id="947928630">
          <w:marLeft w:val="-115"/>
          <w:marRight w:val="0"/>
          <w:marTop w:val="0"/>
          <w:marBottom w:val="0"/>
          <w:divBdr>
            <w:top w:val="none" w:sz="0" w:space="0" w:color="auto"/>
            <w:left w:val="none" w:sz="0" w:space="0" w:color="auto"/>
            <w:bottom w:val="none" w:sz="0" w:space="0" w:color="auto"/>
            <w:right w:val="none" w:sz="0" w:space="0" w:color="auto"/>
          </w:divBdr>
        </w:div>
        <w:div w:id="1859461737">
          <w:marLeft w:val="0"/>
          <w:marRight w:val="0"/>
          <w:marTop w:val="0"/>
          <w:marBottom w:val="0"/>
          <w:divBdr>
            <w:top w:val="none" w:sz="0" w:space="0" w:color="auto"/>
            <w:left w:val="none" w:sz="0" w:space="0" w:color="auto"/>
            <w:bottom w:val="none" w:sz="0" w:space="0" w:color="auto"/>
            <w:right w:val="none" w:sz="0" w:space="0" w:color="auto"/>
          </w:divBdr>
        </w:div>
      </w:divsChild>
    </w:div>
    <w:div w:id="1734699195">
      <w:bodyDiv w:val="1"/>
      <w:marLeft w:val="0"/>
      <w:marRight w:val="0"/>
      <w:marTop w:val="0"/>
      <w:marBottom w:val="0"/>
      <w:divBdr>
        <w:top w:val="none" w:sz="0" w:space="0" w:color="auto"/>
        <w:left w:val="none" w:sz="0" w:space="0" w:color="auto"/>
        <w:bottom w:val="none" w:sz="0" w:space="0" w:color="auto"/>
        <w:right w:val="none" w:sz="0" w:space="0" w:color="auto"/>
      </w:divBdr>
    </w:div>
    <w:div w:id="1769306298">
      <w:bodyDiv w:val="1"/>
      <w:marLeft w:val="0"/>
      <w:marRight w:val="0"/>
      <w:marTop w:val="0"/>
      <w:marBottom w:val="0"/>
      <w:divBdr>
        <w:top w:val="none" w:sz="0" w:space="0" w:color="auto"/>
        <w:left w:val="none" w:sz="0" w:space="0" w:color="auto"/>
        <w:bottom w:val="none" w:sz="0" w:space="0" w:color="auto"/>
        <w:right w:val="none" w:sz="0" w:space="0" w:color="auto"/>
      </w:divBdr>
    </w:div>
    <w:div w:id="1776825438">
      <w:bodyDiv w:val="1"/>
      <w:marLeft w:val="0"/>
      <w:marRight w:val="0"/>
      <w:marTop w:val="0"/>
      <w:marBottom w:val="0"/>
      <w:divBdr>
        <w:top w:val="none" w:sz="0" w:space="0" w:color="auto"/>
        <w:left w:val="none" w:sz="0" w:space="0" w:color="auto"/>
        <w:bottom w:val="none" w:sz="0" w:space="0" w:color="auto"/>
        <w:right w:val="none" w:sz="0" w:space="0" w:color="auto"/>
      </w:divBdr>
    </w:div>
    <w:div w:id="1792286466">
      <w:bodyDiv w:val="1"/>
      <w:marLeft w:val="0"/>
      <w:marRight w:val="0"/>
      <w:marTop w:val="0"/>
      <w:marBottom w:val="0"/>
      <w:divBdr>
        <w:top w:val="none" w:sz="0" w:space="0" w:color="auto"/>
        <w:left w:val="none" w:sz="0" w:space="0" w:color="auto"/>
        <w:bottom w:val="none" w:sz="0" w:space="0" w:color="auto"/>
        <w:right w:val="none" w:sz="0" w:space="0" w:color="auto"/>
      </w:divBdr>
    </w:div>
    <w:div w:id="1857845679">
      <w:bodyDiv w:val="1"/>
      <w:marLeft w:val="0"/>
      <w:marRight w:val="0"/>
      <w:marTop w:val="0"/>
      <w:marBottom w:val="0"/>
      <w:divBdr>
        <w:top w:val="none" w:sz="0" w:space="0" w:color="auto"/>
        <w:left w:val="none" w:sz="0" w:space="0" w:color="auto"/>
        <w:bottom w:val="none" w:sz="0" w:space="0" w:color="auto"/>
        <w:right w:val="none" w:sz="0" w:space="0" w:color="auto"/>
      </w:divBdr>
    </w:div>
    <w:div w:id="1886137578">
      <w:bodyDiv w:val="1"/>
      <w:marLeft w:val="0"/>
      <w:marRight w:val="0"/>
      <w:marTop w:val="0"/>
      <w:marBottom w:val="0"/>
      <w:divBdr>
        <w:top w:val="none" w:sz="0" w:space="0" w:color="auto"/>
        <w:left w:val="none" w:sz="0" w:space="0" w:color="auto"/>
        <w:bottom w:val="none" w:sz="0" w:space="0" w:color="auto"/>
        <w:right w:val="none" w:sz="0" w:space="0" w:color="auto"/>
      </w:divBdr>
    </w:div>
    <w:div w:id="1925410915">
      <w:bodyDiv w:val="1"/>
      <w:marLeft w:val="0"/>
      <w:marRight w:val="0"/>
      <w:marTop w:val="0"/>
      <w:marBottom w:val="0"/>
      <w:divBdr>
        <w:top w:val="none" w:sz="0" w:space="0" w:color="auto"/>
        <w:left w:val="none" w:sz="0" w:space="0" w:color="auto"/>
        <w:bottom w:val="none" w:sz="0" w:space="0" w:color="auto"/>
        <w:right w:val="none" w:sz="0" w:space="0" w:color="auto"/>
      </w:divBdr>
    </w:div>
    <w:div w:id="1936210790">
      <w:bodyDiv w:val="1"/>
      <w:marLeft w:val="0"/>
      <w:marRight w:val="0"/>
      <w:marTop w:val="0"/>
      <w:marBottom w:val="0"/>
      <w:divBdr>
        <w:top w:val="none" w:sz="0" w:space="0" w:color="auto"/>
        <w:left w:val="none" w:sz="0" w:space="0" w:color="auto"/>
        <w:bottom w:val="none" w:sz="0" w:space="0" w:color="auto"/>
        <w:right w:val="none" w:sz="0" w:space="0" w:color="auto"/>
      </w:divBdr>
    </w:div>
    <w:div w:id="1977762756">
      <w:bodyDiv w:val="1"/>
      <w:marLeft w:val="0"/>
      <w:marRight w:val="0"/>
      <w:marTop w:val="0"/>
      <w:marBottom w:val="0"/>
      <w:divBdr>
        <w:top w:val="none" w:sz="0" w:space="0" w:color="auto"/>
        <w:left w:val="none" w:sz="0" w:space="0" w:color="auto"/>
        <w:bottom w:val="none" w:sz="0" w:space="0" w:color="auto"/>
        <w:right w:val="none" w:sz="0" w:space="0" w:color="auto"/>
      </w:divBdr>
    </w:div>
    <w:div w:id="1987585321">
      <w:bodyDiv w:val="1"/>
      <w:marLeft w:val="0"/>
      <w:marRight w:val="0"/>
      <w:marTop w:val="0"/>
      <w:marBottom w:val="0"/>
      <w:divBdr>
        <w:top w:val="none" w:sz="0" w:space="0" w:color="auto"/>
        <w:left w:val="none" w:sz="0" w:space="0" w:color="auto"/>
        <w:bottom w:val="none" w:sz="0" w:space="0" w:color="auto"/>
        <w:right w:val="none" w:sz="0" w:space="0" w:color="auto"/>
      </w:divBdr>
    </w:div>
    <w:div w:id="2024626954">
      <w:bodyDiv w:val="1"/>
      <w:marLeft w:val="0"/>
      <w:marRight w:val="0"/>
      <w:marTop w:val="0"/>
      <w:marBottom w:val="0"/>
      <w:divBdr>
        <w:top w:val="none" w:sz="0" w:space="0" w:color="auto"/>
        <w:left w:val="none" w:sz="0" w:space="0" w:color="auto"/>
        <w:bottom w:val="none" w:sz="0" w:space="0" w:color="auto"/>
        <w:right w:val="none" w:sz="0" w:space="0" w:color="auto"/>
      </w:divBdr>
      <w:divsChild>
        <w:div w:id="927933312">
          <w:marLeft w:val="0"/>
          <w:marRight w:val="0"/>
          <w:marTop w:val="0"/>
          <w:marBottom w:val="0"/>
          <w:divBdr>
            <w:top w:val="none" w:sz="0" w:space="0" w:color="auto"/>
            <w:left w:val="none" w:sz="0" w:space="0" w:color="auto"/>
            <w:bottom w:val="none" w:sz="0" w:space="0" w:color="auto"/>
            <w:right w:val="none" w:sz="0" w:space="0" w:color="auto"/>
          </w:divBdr>
        </w:div>
        <w:div w:id="978533242">
          <w:marLeft w:val="0"/>
          <w:marRight w:val="0"/>
          <w:marTop w:val="0"/>
          <w:marBottom w:val="0"/>
          <w:divBdr>
            <w:top w:val="none" w:sz="0" w:space="0" w:color="auto"/>
            <w:left w:val="none" w:sz="0" w:space="0" w:color="auto"/>
            <w:bottom w:val="none" w:sz="0" w:space="0" w:color="auto"/>
            <w:right w:val="none" w:sz="0" w:space="0" w:color="auto"/>
          </w:divBdr>
        </w:div>
        <w:div w:id="1511680309">
          <w:marLeft w:val="0"/>
          <w:marRight w:val="0"/>
          <w:marTop w:val="0"/>
          <w:marBottom w:val="0"/>
          <w:divBdr>
            <w:top w:val="none" w:sz="0" w:space="0" w:color="auto"/>
            <w:left w:val="none" w:sz="0" w:space="0" w:color="auto"/>
            <w:bottom w:val="none" w:sz="0" w:space="0" w:color="auto"/>
            <w:right w:val="none" w:sz="0" w:space="0" w:color="auto"/>
          </w:divBdr>
        </w:div>
      </w:divsChild>
    </w:div>
    <w:div w:id="2034721845">
      <w:bodyDiv w:val="1"/>
      <w:marLeft w:val="0"/>
      <w:marRight w:val="0"/>
      <w:marTop w:val="0"/>
      <w:marBottom w:val="0"/>
      <w:divBdr>
        <w:top w:val="none" w:sz="0" w:space="0" w:color="auto"/>
        <w:left w:val="none" w:sz="0" w:space="0" w:color="auto"/>
        <w:bottom w:val="none" w:sz="0" w:space="0" w:color="auto"/>
        <w:right w:val="none" w:sz="0" w:space="0" w:color="auto"/>
      </w:divBdr>
    </w:div>
    <w:div w:id="2040469327">
      <w:bodyDiv w:val="1"/>
      <w:marLeft w:val="0"/>
      <w:marRight w:val="0"/>
      <w:marTop w:val="0"/>
      <w:marBottom w:val="0"/>
      <w:divBdr>
        <w:top w:val="none" w:sz="0" w:space="0" w:color="auto"/>
        <w:left w:val="none" w:sz="0" w:space="0" w:color="auto"/>
        <w:bottom w:val="none" w:sz="0" w:space="0" w:color="auto"/>
        <w:right w:val="none" w:sz="0" w:space="0" w:color="auto"/>
      </w:divBdr>
    </w:div>
    <w:div w:id="2088072010">
      <w:bodyDiv w:val="1"/>
      <w:marLeft w:val="0"/>
      <w:marRight w:val="0"/>
      <w:marTop w:val="0"/>
      <w:marBottom w:val="0"/>
      <w:divBdr>
        <w:top w:val="none" w:sz="0" w:space="0" w:color="auto"/>
        <w:left w:val="none" w:sz="0" w:space="0" w:color="auto"/>
        <w:bottom w:val="none" w:sz="0" w:space="0" w:color="auto"/>
        <w:right w:val="none" w:sz="0" w:space="0" w:color="auto"/>
      </w:divBdr>
    </w:div>
    <w:div w:id="2125539542">
      <w:bodyDiv w:val="1"/>
      <w:marLeft w:val="0"/>
      <w:marRight w:val="0"/>
      <w:marTop w:val="0"/>
      <w:marBottom w:val="0"/>
      <w:divBdr>
        <w:top w:val="none" w:sz="0" w:space="0" w:color="auto"/>
        <w:left w:val="none" w:sz="0" w:space="0" w:color="auto"/>
        <w:bottom w:val="none" w:sz="0" w:space="0" w:color="auto"/>
        <w:right w:val="none" w:sz="0" w:space="0" w:color="auto"/>
      </w:divBdr>
      <w:divsChild>
        <w:div w:id="332757718">
          <w:marLeft w:val="0"/>
          <w:marRight w:val="0"/>
          <w:marTop w:val="375"/>
          <w:marBottom w:val="0"/>
          <w:divBdr>
            <w:top w:val="none" w:sz="0" w:space="0" w:color="auto"/>
            <w:left w:val="none" w:sz="0" w:space="0" w:color="auto"/>
            <w:bottom w:val="none" w:sz="0" w:space="0" w:color="auto"/>
            <w:right w:val="none" w:sz="0" w:space="0" w:color="auto"/>
          </w:divBdr>
          <w:divsChild>
            <w:div w:id="1082605893">
              <w:marLeft w:val="0"/>
              <w:marRight w:val="0"/>
              <w:marTop w:val="0"/>
              <w:marBottom w:val="0"/>
              <w:divBdr>
                <w:top w:val="none" w:sz="0" w:space="0" w:color="auto"/>
                <w:left w:val="none" w:sz="0" w:space="0" w:color="auto"/>
                <w:bottom w:val="none" w:sz="0" w:space="0" w:color="auto"/>
                <w:right w:val="none" w:sz="0" w:space="0" w:color="auto"/>
              </w:divBdr>
              <w:divsChild>
                <w:div w:id="641470620">
                  <w:marLeft w:val="0"/>
                  <w:marRight w:val="0"/>
                  <w:marTop w:val="0"/>
                  <w:marBottom w:val="0"/>
                  <w:divBdr>
                    <w:top w:val="none" w:sz="0" w:space="0" w:color="auto"/>
                    <w:left w:val="none" w:sz="0" w:space="0" w:color="auto"/>
                    <w:bottom w:val="none" w:sz="0" w:space="0" w:color="auto"/>
                    <w:right w:val="none" w:sz="0" w:space="0" w:color="auto"/>
                  </w:divBdr>
                  <w:divsChild>
                    <w:div w:id="1993409547">
                      <w:marLeft w:val="0"/>
                      <w:marRight w:val="0"/>
                      <w:marTop w:val="195"/>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yperlink" Target="https://eur01.safelinks.protection.outlook.com/?url=https%3A%2F%2Fshiny.posit.co%2F&amp;data=05%7C02%7CJon2.Frost%40live.uwe.ac.uk%7Cbc89d76ea8dd40a9ec5008de85b0cc71%7C07ef1208413c4b5e9cdd64ef305754f0%7C0%7C0%7C639095191548781282%7CUnknown%7CTWFpbGZsb3d8eyJFbXB0eU1hcGkiOnRydWUsIlYiOiIwLjAuMDAwMCIsIlAiOiJXaW4zMiIsIkFOIjoiTWFpbCIsIldUIjoyfQ%3D%3D%7C0%7C%7C%7C&amp;sdata=ebgfOtRDaMy%2FxMSfb92irOeWf6QnBd9cEXTExjd%2FISo%3D&amp;reserved=0" TargetMode="External"/><Relationship Id="rId50" Type="http://schemas.openxmlformats.org/officeDocument/2006/relationships/hyperlink" Target="https://eur01.safelinks.protection.outlook.com/?url=https%3A%2F%2Fdash.gallery%2FPortal%2F&amp;data=05%7C02%7CJon2.Frost%40live.uwe.ac.uk%7Cbc89d76ea8dd40a9ec5008de85b0cc71%7C07ef1208413c4b5e9cdd64ef305754f0%7C0%7C0%7C639095191548827831%7CUnknown%7CTWFpbGZsb3d8eyJFbXB0eU1hcGkiOnRydWUsIlYiOiIwLjAuMDAwMCIsIlAiOiJXaW4zMiIsIkFOIjoiTWFpbCIsIldUIjoyfQ%3D%3D%7C0%7C%7C%7C&amp;sdata=MvTP9xLNeONphfsL90GZjrLhLZ2CVSneVeFjRHuN6Rk%3D&amp;reserved=0" TargetMode="External"/><Relationship Id="rId55" Type="http://schemas.openxmlformats.org/officeDocument/2006/relationships/hyperlink" Target="https://eur01.safelinks.protection.outlook.com/?url=https%3A%2F%2Fflask.palletsprojects.com%2F&amp;data=05%7C02%7CJon2.Frost%40live.uwe.ac.uk%7Cbc89d76ea8dd40a9ec5008de85b0cc71%7C07ef1208413c4b5e9cdd64ef305754f0%7C0%7C0%7C639095191548903228%7CUnknown%7CTWFpbGZsb3d8eyJFbXB0eU1hcGkiOnRydWUsIlYiOiIwLjAuMDAwMCIsIlAiOiJXaW4zMiIsIkFOIjoiTWFpbCIsIldUIjoyfQ%3D%3D%7C0%7C%7C%7C&amp;sdata=jn1WJ1ztV00LH9IrG7MWfNLrrLEeH2D0%2B6QaAc1vLYg%3D&amp;reserved=0"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eur01.safelinks.protection.outlook.com/?url=https%3A%2F%2Fwww.python.org%2F&amp;data=05%7C02%7CJon2.Frost%40live.uwe.ac.uk%7Cbc89d76ea8dd40a9ec5008de85b0cc71%7C07ef1208413c4b5e9cdd64ef305754f0%7C0%7C0%7C639095191548756711%7CUnknown%7CTWFpbGZsb3d8eyJFbXB0eU1hcGkiOnRydWUsIlYiOiIwLjAuMDAwMCIsIlAiOiJXaW4zMiIsIkFOIjoiTWFpbCIsIldUIjoyfQ%3D%3D%7C0%7C%7C%7C&amp;sdata=x0bYG4coJE0MWwJaSQWxZvjOp4lEtwXRAcDCrGn8J8I%3D&amp;reserved=0" TargetMode="External"/><Relationship Id="rId53" Type="http://schemas.openxmlformats.org/officeDocument/2006/relationships/hyperlink" Target="https://eur01.safelinks.protection.outlook.com/?url=https%3A%2F%2Fwww.google.com%2Fsearch%3Fq%3Dhttps%3A%2F%2Fwww.mongodb.com&amp;data=05%7C02%7CJon2.Frost%40live.uwe.ac.uk%7Cbc89d76ea8dd40a9ec5008de85b0cc71%7C07ef1208413c4b5e9cdd64ef305754f0%7C0%7C0%7C639095191548874545%7CUnknown%7CTWFpbGZsb3d8eyJFbXB0eU1hcGkiOnRydWUsIlYiOiIwLjAuMDAwMCIsIlAiOiJXaW4zMiIsIkFOIjoiTWFpbCIsIldUIjoyfQ%3D%3D%7C0%7C%7C%7C&amp;sdata=WqCUs%2F60nkcj1%2FauCA1eN0V1iV%2BWHGS1SXp4SYJWYWU%3D&amp;reserved=0" TargetMode="External"/><Relationship Id="rId58" Type="http://schemas.openxmlformats.org/officeDocument/2006/relationships/hyperlink" Target="https://eur01.safelinks.protection.outlook.com/?url=https%3A%2F%2Fwww.researchgate.net%2Fpublication%2F395176028_From_Comments_to_Insights_Comparing_Local_and_Online_LLM_Models_in_Social_Media_Sentiment_Evaluation&amp;data=05%7C02%7CJon2.Frost%40live.uwe.ac.uk%7Cbc89d76ea8dd40a9ec5008de85b0cc71%7C07ef1208413c4b5e9cdd64ef305754f0%7C0%7C0%7C639095191548943923%7CUnknown%7CTWFpbGZsb3d8eyJFbXB0eU1hcGkiOnRydWUsIlYiOiIwLjAuMDAwMCIsIlAiOiJXaW4zMiIsIkFOIjoiTWFpbCIsIldUIjoyfQ%3D%3D%7C0%7C%7C%7C&amp;sdata=JZr%2F%2FgzdHe8xNw33DLegBKFt7Jkq50%2BXhVdYFDwRQLs%3D&amp;reserved=0" TargetMode="External"/><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eur01.safelinks.protection.outlook.com/?url=https%3A%2F%2Fwww.researchgate.net%2Fpublication%2F353307344_THE_ROLE_OF_DASHBOARDS_IN_BUSINESS_DECISION_MAKING_AND_PERFORMANCE_MANAGEMENT&amp;data=05%7C02%7CJon2.Frost%40live.uwe.ac.uk%7Cbc89d76ea8dd40a9ec5008de85b0cc71%7C07ef1208413c4b5e9cdd64ef305754f0%7C0%7C0%7C639095191548724500%7CUnknown%7CTWFpbGZsb3d8eyJFbXB0eU1hcGkiOnRydWUsIlYiOiIwLjAuMDAwMCIsIlAiOiJXaW4zMiIsIkFOIjoiTWFpbCIsIldUIjoyfQ%3D%3D%7C0%7C%7C%7C&amp;sdata=36tr6h8zuxurInTci4UgsK4iVrUYdt2%2BNDDvUeuQf4o%3D&amp;reserved=0" TargetMode="External"/><Relationship Id="rId48" Type="http://schemas.openxmlformats.org/officeDocument/2006/relationships/hyperlink" Target="https://eur01.safelinks.protection.outlook.com/?url=https%3A%2F%2Fmatplotlib.org%2F&amp;data=05%7C02%7CJon2.Frost%40live.uwe.ac.uk%7Cbc89d76ea8dd40a9ec5008de85b0cc71%7C07ef1208413c4b5e9cdd64ef305754f0%7C0%7C0%7C639095191548793814%7CUnknown%7CTWFpbGZsb3d8eyJFbXB0eU1hcGkiOnRydWUsIlYiOiIwLjAuMDAwMCIsIlAiOiJXaW4zMiIsIkFOIjoiTWFpbCIsIldUIjoyfQ%3D%3D%7C0%7C%7C%7C&amp;sdata=LJ5BDaYi4%2Bha7OTQiOXWgkuHDLJppfn4j5rD0XzYrqY%3D&amp;reserved=0" TargetMode="External"/><Relationship Id="rId56" Type="http://schemas.openxmlformats.org/officeDocument/2006/relationships/hyperlink" Target="https://eur01.safelinks.protection.outlook.com/?url=https%3A%2F%2Fdocs.djangoproject.com%2F&amp;data=05%7C02%7CJon2.Frost%40live.uwe.ac.uk%7Cbc89d76ea8dd40a9ec5008de85b0cc71%7C07ef1208413c4b5e9cdd64ef305754f0%7C0%7C0%7C639095191548917135%7CUnknown%7CTWFpbGZsb3d8eyJFbXB0eU1hcGkiOnRydWUsIlYiOiIwLjAuMDAwMCIsIlAiOiJXaW4zMiIsIkFOIjoiTWFpbCIsIldUIjoyfQ%3D%3D%7C0%7C%7C%7C&amp;sdata=GaLIlS3%2FR2d7RBuOSMlvrLghXp7LrHsbvbbhK%2B%2BeBMc%3D&amp;reserved=0" TargetMode="External"/><Relationship Id="rId8" Type="http://schemas.openxmlformats.org/officeDocument/2006/relationships/endnotes" Target="endnotes.xml"/><Relationship Id="rId51" Type="http://schemas.openxmlformats.org/officeDocument/2006/relationships/hyperlink" Target="https://eur01.safelinks.protection.outlook.com/?url=https%3A%2F%2Fwww.sqlite.org%2Fdocs.html&amp;data=05%7C02%7CJon2.Frost%40live.uwe.ac.uk%7Cbc89d76ea8dd40a9ec5008de85b0cc71%7C07ef1208413c4b5e9cdd64ef305754f0%7C0%7C0%7C639095191548844625%7CUnknown%7CTWFpbGZsb3d8eyJFbXB0eU1hcGkiOnRydWUsIlYiOiIwLjAuMDAwMCIsIlAiOiJXaW4zMiIsIkFOIjoiTWFpbCIsIldUIjoyfQ%3D%3D%7C0%7C%7C%7C&amp;sdata=A%2FACWG96ZK8gsnzZT2Nj9ZcJz8V7E66QqUBnn2Jicc8%3D&amp;reserved=0" TargetMode="Externa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eur01.safelinks.protection.outlook.com/?url=https%3A%2F%2Freact.dev%2F&amp;data=05%7C02%7CJon2.Frost%40live.uwe.ac.uk%7Cbc89d76ea8dd40a9ec5008de85b0cc71%7C07ef1208413c4b5e9cdd64ef305754f0%7C0%7C0%7C639095191548768961%7CUnknown%7CTWFpbGZsb3d8eyJFbXB0eU1hcGkiOnRydWUsIlYiOiIwLjAuMDAwMCIsIlAiOiJXaW4zMiIsIkFOIjoiTWFpbCIsIldUIjoyfQ%3D%3D%7C0%7C%7C%7C&amp;sdata=Yqxd%2BOSnVhtB%2BFE8cfUksxZYoR4CF02gyuHHHCcfKhI%3D&amp;reserved=0" TargetMode="External"/><Relationship Id="rId59" Type="http://schemas.openxmlformats.org/officeDocument/2006/relationships/hyperlink" Target="https://eur01.safelinks.protection.outlook.com/?url=https%3A%2F%2Farxiv.org%2Fabs%2F2204.08859&amp;data=05%7C02%7CJon2.Frost%40live.uwe.ac.uk%7Cbc89d76ea8dd40a9ec5008de85b0cc71%7C07ef1208413c4b5e9cdd64ef305754f0%7C0%7C0%7C639095191548956821%7CUnknown%7CTWFpbGZsb3d8eyJFbXB0eU1hcGkiOnRydWUsIlYiOiIwLjAuMDAwMCIsIlAiOiJXaW4zMiIsIkFOIjoiTWFpbCIsIldUIjoyfQ%3D%3D%7C0%7C%7C%7C&amp;sdata=h8BQ1OFV0BW%2FxgxX89biQJyn%2FYpf2Ifh7cYs8kXP97c%3D&amp;reserved=0"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eur01.safelinks.protection.outlook.com/?url=https%3A%2F%2Fdev.mysql.com%2Fdoc%2Frefman%2F8.0%2Fen%2F&amp;data=05%7C02%7CJon2.Frost%40live.uwe.ac.uk%7Cbc89d76ea8dd40a9ec5008de85b0cc71%7C07ef1208413c4b5e9cdd64ef305754f0%7C0%7C0%7C639095191548890033%7CUnknown%7CTWFpbGZsb3d8eyJFbXB0eU1hcGkiOnRydWUsIlYiOiIwLjAuMDAwMCIsIlAiOiJXaW4zMiIsIkFOIjoiTWFpbCIsIldUIjoyfQ%3D%3D%7C0%7C%7C%7C&amp;sdata=NFtP40gOtjELjT751F0ZlTxFDPLjUowmltm7e5Z9gnY%3D&amp;reserved=0"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eur01.safelinks.protection.outlook.com/?url=https%3A%2F%2Fdash.plotly.com%2F&amp;data=05%7C02%7CJon2.Frost%40live.uwe.ac.uk%7Cbc89d76ea8dd40a9ec5008de85b0cc71%7C07ef1208413c4b5e9cdd64ef305754f0%7C0%7C0%7C639095191548808584%7CUnknown%7CTWFpbGZsb3d8eyJFbXB0eU1hcGkiOnRydWUsIlYiOiIwLjAuMDAwMCIsIlAiOiJXaW4zMiIsIkFOIjoiTWFpbCIsIldUIjoyfQ%3D%3D%7C0%7C%7C%7C&amp;sdata=OvwWGhGPzIhuUCglS9uskOAfj7D4xVcGWPXE05Tq8f4%3D&amp;reserved=0" TargetMode="External"/><Relationship Id="rId57" Type="http://schemas.openxmlformats.org/officeDocument/2006/relationships/hyperlink" Target="https://eur01.safelinks.protection.outlook.com/?url=https%3A%2F%2Farxiv.org%2Fabs%2F2012.01210&amp;data=05%7C02%7CJon2.Frost%40live.uwe.ac.uk%7Cbc89d76ea8dd40a9ec5008de85b0cc71%7C07ef1208413c4b5e9cdd64ef305754f0%7C0%7C0%7C639095191548930619%7CUnknown%7CTWFpbGZsb3d8eyJFbXB0eU1hcGkiOnRydWUsIlYiOiIwLjAuMDAwMCIsIlAiOiJXaW4zMiIsIkFOIjoiTWFpbCIsIldUIjoyfQ%3D%3D%7C0%7C%7C%7C&amp;sdata=VIndAgXJ3ZF1gDoDB3ccRki8zkWgH0VDfumWXKDDONs%3D&amp;reserved=0" TargetMode="External"/><Relationship Id="rId10" Type="http://schemas.openxmlformats.org/officeDocument/2006/relationships/footer" Target="footer2.xml"/><Relationship Id="rId31" Type="http://schemas.openxmlformats.org/officeDocument/2006/relationships/image" Target="media/image21.png"/><Relationship Id="rId44" Type="http://schemas.openxmlformats.org/officeDocument/2006/relationships/hyperlink" Target="https://eur01.safelinks.protection.outlook.com/?url=https%3A%2F%2Fpowerbi.microsoft.com%2F&amp;data=05%7C02%7CJon2.Frost%40live.uwe.ac.uk%7Cbc89d76ea8dd40a9ec5008de85b0cc71%7C07ef1208413c4b5e9cdd64ef305754f0%7C0%7C0%7C639095191548744482%7CUnknown%7CTWFpbGZsb3d8eyJFbXB0eU1hcGkiOnRydWUsIlYiOiIwLjAuMDAwMCIsIlAiOiJXaW4zMiIsIkFOIjoiTWFpbCIsIldUIjoyfQ%3D%3D%7C0%7C%7C%7C&amp;sdata=6H76z4I%2BYkoEwOJldjrRcCnsr8hywQgyxTgd2m06C70%3D&amp;reserved=0" TargetMode="External"/><Relationship Id="rId52" Type="http://schemas.openxmlformats.org/officeDocument/2006/relationships/hyperlink" Target="https://eur01.safelinks.protection.outlook.com/?url=https%3A%2F%2Fieeexplore.ieee.org%2Fdocument%2F6625441&amp;data=05%7C02%7CJon2.Frost%40live.uwe.ac.uk%7Cbc89d76ea8dd40a9ec5008de85b0cc71%7C07ef1208413c4b5e9cdd64ef305754f0%7C0%7C0%7C639095191548859158%7CUnknown%7CTWFpbGZsb3d8eyJFbXB0eU1hcGkiOnRydWUsIlYiOiIwLjAuMDAwMCIsIlAiOiJXaW4zMiIsIkFOIjoiTWFpbCIsIldUIjoyfQ%3D%3D%7C0%7C%7C%7C&amp;sdata=DTtqfScwcsnVc3RkoZn8abpdhaFWaITCWRmkK0FpP00%3D&amp;reserved=0" TargetMode="External"/><Relationship Id="rId60" Type="http://schemas.openxmlformats.org/officeDocument/2006/relationships/hyperlink" Target="https://doi.org/10.3991/ijim.v14i11.13269" TargetMode="Externa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44546A"/>
      </a:dk2>
      <a:lt2>
        <a:srgbClr val="E7E6E6"/>
      </a:lt2>
      <a:accent1>
        <a:srgbClr val="1A9DAC"/>
      </a:accent1>
      <a:accent2>
        <a:srgbClr val="ED7D31"/>
      </a:accent2>
      <a:accent3>
        <a:srgbClr val="A5A5A5"/>
      </a:accent3>
      <a:accent4>
        <a:srgbClr val="FFC000"/>
      </a:accent4>
      <a:accent5>
        <a:srgbClr val="1A9DAC"/>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2021-04-24T00:00:00</PublishDate>
  <Abstract>System Specification</Abstract>
  <CompanyAddress/>
  <CompanyPhone/>
  <CompanyFax/>
  <CompanyEmail>Jonathan5.White@live.</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1DB96A-CC9E-4822-B0ED-A082A16999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9433</TotalTime>
  <Pages>34</Pages>
  <Words>6280</Words>
  <Characters>35801</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White</dc:creator>
  <cp:keywords/>
  <dc:description/>
  <cp:lastModifiedBy>Jon Frost (Student)</cp:lastModifiedBy>
  <cp:revision>44</cp:revision>
  <cp:lastPrinted>2021-04-24T13:52:00Z</cp:lastPrinted>
  <dcterms:created xsi:type="dcterms:W3CDTF">2021-09-27T14:05:00Z</dcterms:created>
  <dcterms:modified xsi:type="dcterms:W3CDTF">2026-03-31T20:17:00Z</dcterms:modified>
</cp:coreProperties>
</file>