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High Level Requirements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20" w:before="120" w:lineRule="auto"/>
        <w:contextualSpacing w:val="0"/>
        <w:rPr>
          <w:color w:val="565a5c"/>
          <w:sz w:val="26"/>
          <w:szCs w:val="26"/>
        </w:rPr>
      </w:pPr>
      <w:r w:rsidDel="00000000" w:rsidR="00000000" w:rsidRPr="00000000">
        <w:rPr>
          <w:b w:val="1"/>
          <w:color w:val="565a5c"/>
          <w:sz w:val="26"/>
          <w:szCs w:val="26"/>
          <w:rtl w:val="0"/>
        </w:rPr>
        <w:t xml:space="preserve">User Interface - </w:t>
      </w:r>
      <w:r w:rsidDel="00000000" w:rsidR="00000000" w:rsidRPr="00000000">
        <w:rPr>
          <w:color w:val="565a5c"/>
          <w:sz w:val="26"/>
          <w:szCs w:val="26"/>
          <w:rtl w:val="0"/>
        </w:rPr>
        <w:t xml:space="preserve">This program will run strictly from the command prompt, in its early form. The UI is limited to simple prompts and file outputs</w:t>
      </w:r>
    </w:p>
    <w:p w:rsidR="00000000" w:rsidDel="00000000" w:rsidP="00000000" w:rsidRDefault="00000000" w:rsidRPr="00000000" w14:paraId="00000003">
      <w:pPr>
        <w:shd w:fill="ffffff" w:val="clear"/>
        <w:spacing w:after="220" w:before="120" w:lineRule="auto"/>
        <w:contextualSpacing w:val="0"/>
        <w:rPr>
          <w:color w:val="565a5c"/>
          <w:sz w:val="26"/>
          <w:szCs w:val="26"/>
        </w:rPr>
      </w:pPr>
      <w:r w:rsidDel="00000000" w:rsidR="00000000" w:rsidRPr="00000000">
        <w:rPr>
          <w:b w:val="1"/>
          <w:color w:val="565a5c"/>
          <w:sz w:val="26"/>
          <w:szCs w:val="26"/>
          <w:rtl w:val="0"/>
        </w:rPr>
        <w:t xml:space="preserve">Hardware - </w:t>
      </w:r>
      <w:r w:rsidDel="00000000" w:rsidR="00000000" w:rsidRPr="00000000">
        <w:rPr>
          <w:color w:val="565a5c"/>
          <w:sz w:val="26"/>
          <w:szCs w:val="26"/>
          <w:rtl w:val="0"/>
        </w:rPr>
        <w:t xml:space="preserve">The hardware the user uses is not a huge deal, though the faster their computer, the faster this algorithm will run. However, when training the model, a computer with a dedicated GPU and a powerful processor should be used, as it may run a long time otherwise.</w:t>
      </w:r>
    </w:p>
    <w:p w:rsidR="00000000" w:rsidDel="00000000" w:rsidP="00000000" w:rsidRDefault="00000000" w:rsidRPr="00000000" w14:paraId="00000004">
      <w:pPr>
        <w:shd w:fill="ffffff" w:val="clear"/>
        <w:spacing w:after="220" w:before="120" w:lineRule="auto"/>
        <w:contextualSpacing w:val="0"/>
        <w:rPr>
          <w:color w:val="565a5c"/>
          <w:sz w:val="26"/>
          <w:szCs w:val="26"/>
        </w:rPr>
      </w:pPr>
      <w:r w:rsidDel="00000000" w:rsidR="00000000" w:rsidRPr="00000000">
        <w:rPr>
          <w:b w:val="1"/>
          <w:color w:val="565a5c"/>
          <w:sz w:val="26"/>
          <w:szCs w:val="26"/>
          <w:rtl w:val="0"/>
        </w:rPr>
        <w:t xml:space="preserve">Monolithic Architecture - </w:t>
      </w:r>
      <w:r w:rsidDel="00000000" w:rsidR="00000000" w:rsidRPr="00000000">
        <w:rPr>
          <w:color w:val="565a5c"/>
          <w:sz w:val="26"/>
          <w:szCs w:val="26"/>
          <w:rtl w:val="0"/>
        </w:rPr>
        <w:t xml:space="preserve">This is not a very complex program, apart from the algorithm itself. Therefore, it should all be contained within a single program, and be able to run without any external dependencies. </w:t>
      </w:r>
    </w:p>
    <w:p w:rsidR="00000000" w:rsidDel="00000000" w:rsidP="00000000" w:rsidRDefault="00000000" w:rsidRPr="00000000" w14:paraId="00000005">
      <w:pPr>
        <w:shd w:fill="ffffff" w:val="clear"/>
        <w:spacing w:after="220" w:before="120" w:lineRule="auto"/>
        <w:contextualSpacing w:val="0"/>
        <w:rPr>
          <w:color w:val="565a5c"/>
          <w:sz w:val="26"/>
          <w:szCs w:val="26"/>
        </w:rPr>
      </w:pPr>
      <w:r w:rsidDel="00000000" w:rsidR="00000000" w:rsidRPr="00000000">
        <w:rPr>
          <w:b w:val="1"/>
          <w:color w:val="565a5c"/>
          <w:sz w:val="26"/>
          <w:szCs w:val="26"/>
          <w:rtl w:val="0"/>
        </w:rPr>
        <w:t xml:space="preserve">UML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before="12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09938" cy="35967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59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before="120" w:lineRule="auto"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Reports - </w:t>
      </w:r>
      <w:r w:rsidDel="00000000" w:rsidR="00000000" w:rsidRPr="00000000">
        <w:rPr>
          <w:sz w:val="26"/>
          <w:szCs w:val="26"/>
          <w:rtl w:val="0"/>
        </w:rPr>
        <w:t xml:space="preserve">In addition to the prediction of the code being displayed to the terminal screen, the code will also be saved to a text file if requested by the user. If the user decides to train the model, a report will be generated at the end detailing the final results of the model and statistics about each training epoch.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