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xygen" w:cs="Oxygen" w:eastAsia="Oxygen" w:hAnsi="Oxygen"/>
        </w:rPr>
      </w:pPr>
      <w:bookmarkStart w:colFirst="0" w:colLast="0" w:name="_p1msuxeifanq" w:id="0"/>
      <w:bookmarkEnd w:id="0"/>
      <w:r w:rsidDel="00000000" w:rsidR="00000000" w:rsidRPr="00000000">
        <w:rPr>
          <w:rFonts w:ascii="Oxygen" w:cs="Oxygen" w:eastAsia="Oxygen" w:hAnsi="Oxygen"/>
          <w:rtl w:val="0"/>
        </w:rPr>
        <w:t xml:space="preserve">Projet 1</w:t>
      </w:r>
    </w:p>
    <w:p w:rsidR="00000000" w:rsidDel="00000000" w:rsidP="00000000" w:rsidRDefault="00000000" w:rsidRPr="00000000" w14:paraId="00000002">
      <w:pPr>
        <w:pStyle w:val="Title"/>
        <w:spacing w:after="0" w:line="360" w:lineRule="auto"/>
        <w:jc w:val="center"/>
        <w:rPr>
          <w:sz w:val="24"/>
          <w:szCs w:val="24"/>
        </w:rPr>
      </w:pPr>
      <w:bookmarkStart w:colFirst="0" w:colLast="0" w:name="_p1msuxeifanq" w:id="0"/>
      <w:bookmarkEnd w:id="0"/>
      <w:r w:rsidDel="00000000" w:rsidR="00000000" w:rsidRPr="00000000">
        <w:rPr>
          <w:rtl w:val="0"/>
        </w:rPr>
      </w:r>
    </w:p>
    <w:p w:rsidR="00000000" w:rsidDel="00000000" w:rsidP="00000000" w:rsidRDefault="00000000" w:rsidRPr="00000000" w14:paraId="00000003">
      <w:pPr>
        <w:pStyle w:val="Title"/>
        <w:spacing w:after="0" w:line="360" w:lineRule="auto"/>
        <w:jc w:val="center"/>
        <w:rPr>
          <w:rFonts w:ascii="Oxygen" w:cs="Oxygen" w:eastAsia="Oxygen" w:hAnsi="Oxygen"/>
          <w:sz w:val="24"/>
          <w:szCs w:val="24"/>
        </w:rPr>
      </w:pPr>
      <w:bookmarkStart w:colFirst="0" w:colLast="0" w:name="_8tpp39yhydf9" w:id="1"/>
      <w:bookmarkEnd w:id="1"/>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4">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5">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Par Jonathan Robinson et Andrzej Wisniowski </w:t>
      </w:r>
    </w:p>
    <w:p w:rsidR="00000000" w:rsidDel="00000000" w:rsidP="00000000" w:rsidRDefault="00000000" w:rsidRPr="00000000" w14:paraId="00000006">
      <w:pPr>
        <w:pStyle w:val="Title"/>
        <w:spacing w:after="0" w:line="360" w:lineRule="auto"/>
        <w:jc w:val="center"/>
        <w:rPr>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r w:rsidDel="00000000" w:rsidR="00000000" w:rsidRPr="00000000">
        <w:rPr>
          <w:rtl w:val="0"/>
        </w:rPr>
      </w:r>
    </w:p>
    <w:p w:rsidR="00000000" w:rsidDel="00000000" w:rsidP="00000000" w:rsidRDefault="00000000" w:rsidRPr="00000000" w14:paraId="00000007">
      <w:pPr>
        <w:pStyle w:val="Title"/>
        <w:spacing w:after="0" w:line="360" w:lineRule="auto"/>
        <w:jc w:val="center"/>
        <w:rPr>
          <w:rFonts w:ascii="Oxygen" w:cs="Oxygen" w:eastAsia="Oxygen" w:hAnsi="Oxygen"/>
          <w:sz w:val="24"/>
          <w:szCs w:val="24"/>
        </w:rPr>
      </w:pPr>
      <w:bookmarkStart w:colFirst="0" w:colLast="0" w:name="_6fn5dd467d04" w:id="2"/>
      <w:bookmarkEnd w:id="2"/>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8">
      <w:pPr>
        <w:jc w:val="center"/>
        <w:rPr>
          <w:rFonts w:ascii="Oxygen" w:cs="Oxygen" w:eastAsia="Oxygen" w:hAnsi="Oxygen"/>
        </w:rPr>
      </w:pPr>
      <w:r w:rsidDel="00000000" w:rsidR="00000000" w:rsidRPr="00000000">
        <w:rPr>
          <w:rtl w:val="0"/>
        </w:rPr>
      </w:r>
    </w:p>
    <w:p w:rsidR="00000000" w:rsidDel="00000000" w:rsidP="00000000" w:rsidRDefault="00000000" w:rsidRPr="00000000" w14:paraId="00000009">
      <w:pPr>
        <w:pStyle w:val="Title"/>
        <w:spacing w:after="0" w:line="360" w:lineRule="auto"/>
        <w:jc w:val="center"/>
        <w:rPr>
          <w:rFonts w:ascii="Oxygen" w:cs="Oxygen" w:eastAsia="Oxygen" w:hAnsi="Oxygen"/>
          <w:b w:val="1"/>
          <w:sz w:val="24"/>
          <w:szCs w:val="24"/>
        </w:rPr>
      </w:pPr>
      <w:bookmarkStart w:colFirst="0" w:colLast="0" w:name="_p1msuxeifanq" w:id="0"/>
      <w:bookmarkEnd w:id="0"/>
      <w:r w:rsidDel="00000000" w:rsidR="00000000" w:rsidRPr="00000000">
        <w:rPr>
          <w:rFonts w:ascii="Oxygen" w:cs="Oxygen" w:eastAsia="Oxygen" w:hAnsi="Oxygen"/>
          <w:b w:val="1"/>
          <w:sz w:val="24"/>
          <w:szCs w:val="24"/>
          <w:rtl w:val="0"/>
        </w:rPr>
        <w:t xml:space="preserve">Veille Technologique</w:t>
      </w:r>
    </w:p>
    <w:p w:rsidR="00000000" w:rsidDel="00000000" w:rsidP="00000000" w:rsidRDefault="00000000" w:rsidRPr="00000000" w14:paraId="0000000A">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B">
      <w:pPr>
        <w:pStyle w:val="Title"/>
        <w:spacing w:after="0" w:line="360" w:lineRule="auto"/>
        <w:jc w:val="center"/>
        <w:rPr>
          <w:rFonts w:ascii="Oxygen" w:cs="Oxygen" w:eastAsia="Oxygen" w:hAnsi="Oxygen"/>
        </w:rPr>
      </w:pPr>
      <w:bookmarkStart w:colFirst="0" w:colLast="0" w:name="_p1msuxeifanq" w:id="0"/>
      <w:bookmarkEnd w:id="0"/>
      <w:r w:rsidDel="00000000" w:rsidR="00000000" w:rsidRPr="00000000">
        <w:rPr>
          <w:rFonts w:ascii="Oxygen" w:cs="Oxygen" w:eastAsia="Oxygen" w:hAnsi="Oxygen"/>
          <w:sz w:val="24"/>
          <w:szCs w:val="24"/>
          <w:rtl w:val="0"/>
        </w:rPr>
        <w:t xml:space="preserve"> </w:t>
      </w:r>
      <w:r w:rsidDel="00000000" w:rsidR="00000000" w:rsidRPr="00000000">
        <w:rPr>
          <w:rtl w:val="0"/>
        </w:rPr>
      </w:r>
    </w:p>
    <w:p w:rsidR="00000000" w:rsidDel="00000000" w:rsidP="00000000" w:rsidRDefault="00000000" w:rsidRPr="00000000" w14:paraId="0000000C">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D">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Remis à Monsieur Pierre-Paul Monty</w:t>
      </w:r>
    </w:p>
    <w:p w:rsidR="00000000" w:rsidDel="00000000" w:rsidP="00000000" w:rsidRDefault="00000000" w:rsidRPr="00000000" w14:paraId="0000000E">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F">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10">
      <w:pPr>
        <w:jc w:val="center"/>
        <w:rPr>
          <w:rFonts w:ascii="Oxygen" w:cs="Oxygen" w:eastAsia="Oxygen" w:hAnsi="Oxygen"/>
        </w:rPr>
      </w:pPr>
      <w:r w:rsidDel="00000000" w:rsidR="00000000" w:rsidRPr="00000000">
        <w:rPr>
          <w:rtl w:val="0"/>
        </w:rPr>
      </w:r>
    </w:p>
    <w:p w:rsidR="00000000" w:rsidDel="00000000" w:rsidP="00000000" w:rsidRDefault="00000000" w:rsidRPr="00000000" w14:paraId="00000011">
      <w:pPr>
        <w:pStyle w:val="Title"/>
        <w:spacing w:after="0" w:line="360" w:lineRule="auto"/>
        <w:jc w:val="center"/>
        <w:rPr>
          <w:rFonts w:ascii="Oxygen" w:cs="Oxygen" w:eastAsia="Oxygen" w:hAnsi="Oxygen"/>
          <w:i w:val="1"/>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Dans le cadre du cours </w:t>
      </w:r>
      <w:r w:rsidDel="00000000" w:rsidR="00000000" w:rsidRPr="00000000">
        <w:rPr>
          <w:rFonts w:ascii="Oxygen" w:cs="Oxygen" w:eastAsia="Oxygen" w:hAnsi="Oxygen"/>
          <w:i w:val="1"/>
          <w:sz w:val="24"/>
          <w:szCs w:val="24"/>
          <w:rtl w:val="0"/>
        </w:rPr>
        <w:t xml:space="preserve">420-C66-IN - Veille Technologique</w:t>
      </w:r>
    </w:p>
    <w:p w:rsidR="00000000" w:rsidDel="00000000" w:rsidP="00000000" w:rsidRDefault="00000000" w:rsidRPr="00000000" w14:paraId="00000012">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15">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Techniques de l’informatique</w:t>
      </w:r>
    </w:p>
    <w:p w:rsidR="00000000" w:rsidDel="00000000" w:rsidP="00000000" w:rsidRDefault="00000000" w:rsidRPr="00000000" w14:paraId="00000016">
      <w:pPr>
        <w:pStyle w:val="Title"/>
        <w:spacing w:after="0" w:line="360" w:lineRule="auto"/>
        <w:jc w:val="center"/>
        <w:rPr>
          <w:rFonts w:ascii="Oxygen" w:cs="Oxygen" w:eastAsia="Oxygen" w:hAnsi="Oxygen"/>
          <w:sz w:val="24"/>
          <w:szCs w:val="24"/>
        </w:rPr>
      </w:pPr>
      <w:bookmarkStart w:colFirst="0" w:colLast="0" w:name="_p1msuxeifanq" w:id="0"/>
      <w:bookmarkEnd w:id="0"/>
      <w:r w:rsidDel="00000000" w:rsidR="00000000" w:rsidRPr="00000000">
        <w:rPr>
          <w:rFonts w:ascii="Oxygen" w:cs="Oxygen" w:eastAsia="Oxygen" w:hAnsi="Oxygen"/>
          <w:sz w:val="24"/>
          <w:szCs w:val="24"/>
          <w:rtl w:val="0"/>
        </w:rPr>
        <w:t xml:space="preserve">Cégep du Vieux-Montréal</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Title"/>
        <w:spacing w:after="240" w:before="240" w:line="360" w:lineRule="auto"/>
        <w:jc w:val="center"/>
        <w:rPr>
          <w:rFonts w:ascii="Oxygen" w:cs="Oxygen" w:eastAsia="Oxygen" w:hAnsi="Oxygen"/>
          <w:b w:val="1"/>
          <w:sz w:val="24"/>
          <w:szCs w:val="24"/>
        </w:rPr>
      </w:pPr>
      <w:bookmarkStart w:colFirst="0" w:colLast="0" w:name="_p1msuxeifanq" w:id="0"/>
      <w:bookmarkEnd w:id="0"/>
      <w:r w:rsidDel="00000000" w:rsidR="00000000" w:rsidRPr="00000000">
        <w:rPr>
          <w:rFonts w:ascii="Oxygen" w:cs="Oxygen" w:eastAsia="Oxygen" w:hAnsi="Oxygen"/>
          <w:b w:val="1"/>
          <w:sz w:val="24"/>
          <w:szCs w:val="24"/>
          <w:rtl w:val="0"/>
        </w:rPr>
        <w:t xml:space="preserve"> </w:t>
      </w:r>
    </w:p>
    <w:p w:rsidR="00000000" w:rsidDel="00000000" w:rsidP="00000000" w:rsidRDefault="00000000" w:rsidRPr="00000000" w14:paraId="00000019">
      <w:pPr>
        <w:pStyle w:val="Title"/>
        <w:spacing w:after="240" w:before="240" w:line="360" w:lineRule="auto"/>
        <w:jc w:val="center"/>
        <w:rPr/>
        <w:sectPr>
          <w:footerReference r:id="rId8" w:type="default"/>
          <w:pgSz w:h="15840" w:w="12240" w:orient="portrait"/>
          <w:pgMar w:bottom="1440" w:top="1440" w:left="1440" w:right="1440" w:header="720" w:footer="720"/>
          <w:pgNumType w:start="1"/>
        </w:sectPr>
      </w:pPr>
      <w:bookmarkStart w:colFirst="0" w:colLast="0" w:name="_p1msuxeifanq" w:id="0"/>
      <w:bookmarkEnd w:id="0"/>
      <w:r w:rsidDel="00000000" w:rsidR="00000000" w:rsidRPr="00000000">
        <w:rPr>
          <w:rFonts w:ascii="Oxygen" w:cs="Oxygen" w:eastAsia="Oxygen" w:hAnsi="Oxygen"/>
          <w:sz w:val="24"/>
          <w:szCs w:val="24"/>
          <w:rtl w:val="0"/>
        </w:rPr>
        <w:t xml:space="preserve">27 janvier 2023</w:t>
      </w:r>
      <w:r w:rsidDel="00000000" w:rsidR="00000000" w:rsidRPr="00000000">
        <w:rPr>
          <w:rtl w:val="0"/>
        </w:rPr>
      </w:r>
    </w:p>
    <w:p w:rsidR="00000000" w:rsidDel="00000000" w:rsidP="00000000" w:rsidRDefault="00000000" w:rsidRPr="00000000" w14:paraId="0000001A">
      <w:pPr>
        <w:pStyle w:val="Title"/>
        <w:jc w:val="both"/>
        <w:rPr>
          <w:rFonts w:ascii="Oxygen" w:cs="Oxygen" w:eastAsia="Oxygen" w:hAnsi="Oxygen"/>
        </w:rPr>
      </w:pPr>
      <w:bookmarkStart w:colFirst="0" w:colLast="0" w:name="_wd19pdnexzt9" w:id="3"/>
      <w:bookmarkEnd w:id="3"/>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spacing w:before="80" w:line="360" w:lineRule="auto"/>
            <w:ind w:left="0" w:firstLine="0"/>
            <w:rPr>
              <w:rFonts w:ascii="Oxygen" w:cs="Oxygen" w:eastAsia="Oxygen" w:hAnsi="Oxygen"/>
              <w:b w:val="0"/>
              <w:i w:val="0"/>
              <w:smallCaps w:val="0"/>
              <w:strike w:val="0"/>
              <w:color w:val="1155cc"/>
              <w:sz w:val="40"/>
              <w:szCs w:val="40"/>
              <w:u w:val="single"/>
              <w:shd w:fill="auto" w:val="clear"/>
              <w:vertAlign w:val="baseline"/>
            </w:rPr>
          </w:pPr>
          <w:r w:rsidDel="00000000" w:rsidR="00000000" w:rsidRPr="00000000">
            <w:fldChar w:fldCharType="begin"/>
            <w:instrText xml:space="preserve"> TOC \h \u \z \n </w:instrText>
            <w:fldChar w:fldCharType="separate"/>
          </w:r>
          <w:hyperlink w:anchor="_9mekkn4x6l7u">
            <w:r w:rsidDel="00000000" w:rsidR="00000000" w:rsidRPr="00000000">
              <w:rPr>
                <w:rFonts w:ascii="Oxygen" w:cs="Oxygen" w:eastAsia="Oxygen" w:hAnsi="Oxygen"/>
                <w:b w:val="0"/>
                <w:i w:val="0"/>
                <w:smallCaps w:val="0"/>
                <w:strike w:val="0"/>
                <w:color w:val="1155cc"/>
                <w:sz w:val="40"/>
                <w:szCs w:val="40"/>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D">
          <w:pPr>
            <w:spacing w:before="200" w:line="360" w:lineRule="auto"/>
            <w:ind w:left="0" w:firstLine="0"/>
            <w:rPr>
              <w:rFonts w:ascii="Oxygen" w:cs="Oxygen" w:eastAsia="Oxygen" w:hAnsi="Oxygen"/>
              <w:b w:val="0"/>
              <w:i w:val="0"/>
              <w:smallCaps w:val="0"/>
              <w:strike w:val="0"/>
              <w:color w:val="1155cc"/>
              <w:sz w:val="40"/>
              <w:szCs w:val="40"/>
              <w:u w:val="single"/>
              <w:shd w:fill="auto" w:val="clear"/>
              <w:vertAlign w:val="baseline"/>
            </w:rPr>
          </w:pPr>
          <w:hyperlink w:anchor="_1c62145mvn3f">
            <w:r w:rsidDel="00000000" w:rsidR="00000000" w:rsidRPr="00000000">
              <w:rPr>
                <w:rFonts w:ascii="Oxygen" w:cs="Oxygen" w:eastAsia="Oxygen" w:hAnsi="Oxygen"/>
                <w:b w:val="0"/>
                <w:i w:val="0"/>
                <w:smallCaps w:val="0"/>
                <w:strike w:val="0"/>
                <w:color w:val="1155cc"/>
                <w:sz w:val="40"/>
                <w:szCs w:val="40"/>
                <w:u w:val="single"/>
                <w:shd w:fill="auto" w:val="clear"/>
                <w:vertAlign w:val="baseline"/>
                <w:rtl w:val="0"/>
              </w:rPr>
              <w:t xml:space="preserve">Sources d’information et pertinence</w:t>
            </w:r>
          </w:hyperlink>
          <w:r w:rsidDel="00000000" w:rsidR="00000000" w:rsidRPr="00000000">
            <w:rPr>
              <w:rtl w:val="0"/>
            </w:rPr>
          </w:r>
        </w:p>
        <w:p w:rsidR="00000000" w:rsidDel="00000000" w:rsidP="00000000" w:rsidRDefault="00000000" w:rsidRPr="00000000" w14:paraId="0000001E">
          <w:pPr>
            <w:spacing w:before="60" w:line="360" w:lineRule="auto"/>
            <w:ind w:left="360" w:firstLine="0"/>
            <w:rPr>
              <w:rFonts w:ascii="Oxygen" w:cs="Oxygen" w:eastAsia="Oxygen" w:hAnsi="Oxygen"/>
              <w:b w:val="0"/>
              <w:i w:val="0"/>
              <w:smallCaps w:val="0"/>
              <w:strike w:val="0"/>
              <w:color w:val="1155cc"/>
              <w:sz w:val="32"/>
              <w:szCs w:val="32"/>
              <w:u w:val="single"/>
              <w:shd w:fill="auto" w:val="clear"/>
              <w:vertAlign w:val="baseline"/>
            </w:rPr>
          </w:pPr>
          <w:hyperlink w:anchor="_jbkxx2tppk7k">
            <w:r w:rsidDel="00000000" w:rsidR="00000000" w:rsidRPr="00000000">
              <w:rPr>
                <w:rFonts w:ascii="Oxygen" w:cs="Oxygen" w:eastAsia="Oxygen" w:hAnsi="Oxygen"/>
                <w:b w:val="0"/>
                <w:i w:val="0"/>
                <w:smallCaps w:val="0"/>
                <w:strike w:val="0"/>
                <w:color w:val="1155cc"/>
                <w:sz w:val="32"/>
                <w:szCs w:val="32"/>
                <w:u w:val="single"/>
                <w:shd w:fill="auto" w:val="clear"/>
                <w:vertAlign w:val="baseline"/>
                <w:rtl w:val="0"/>
              </w:rPr>
              <w:t xml:space="preserve">1. React documentation</w:t>
            </w:r>
          </w:hyperlink>
          <w:r w:rsidDel="00000000" w:rsidR="00000000" w:rsidRPr="00000000">
            <w:rPr>
              <w:rtl w:val="0"/>
            </w:rPr>
          </w:r>
        </w:p>
        <w:p w:rsidR="00000000" w:rsidDel="00000000" w:rsidP="00000000" w:rsidRDefault="00000000" w:rsidRPr="00000000" w14:paraId="0000001F">
          <w:pPr>
            <w:spacing w:before="60" w:line="360" w:lineRule="auto"/>
            <w:ind w:left="360" w:firstLine="0"/>
            <w:rPr>
              <w:rFonts w:ascii="Oxygen" w:cs="Oxygen" w:eastAsia="Oxygen" w:hAnsi="Oxygen"/>
              <w:b w:val="0"/>
              <w:i w:val="0"/>
              <w:smallCaps w:val="0"/>
              <w:strike w:val="0"/>
              <w:color w:val="1155cc"/>
              <w:sz w:val="32"/>
              <w:szCs w:val="32"/>
              <w:u w:val="single"/>
              <w:shd w:fill="auto" w:val="clear"/>
              <w:vertAlign w:val="baseline"/>
            </w:rPr>
          </w:pPr>
          <w:hyperlink w:anchor="_44obbs78d5jz">
            <w:r w:rsidDel="00000000" w:rsidR="00000000" w:rsidRPr="00000000">
              <w:rPr>
                <w:rFonts w:ascii="Oxygen" w:cs="Oxygen" w:eastAsia="Oxygen" w:hAnsi="Oxygen"/>
                <w:b w:val="0"/>
                <w:i w:val="0"/>
                <w:smallCaps w:val="0"/>
                <w:strike w:val="0"/>
                <w:color w:val="1155cc"/>
                <w:sz w:val="32"/>
                <w:szCs w:val="32"/>
                <w:u w:val="single"/>
                <w:shd w:fill="auto" w:val="clear"/>
                <w:vertAlign w:val="baseline"/>
                <w:rtl w:val="0"/>
              </w:rPr>
              <w:t xml:space="preserve">2. ChatGPT</w:t>
            </w:r>
          </w:hyperlink>
          <w:r w:rsidDel="00000000" w:rsidR="00000000" w:rsidRPr="00000000">
            <w:rPr>
              <w:rtl w:val="0"/>
            </w:rPr>
          </w:r>
        </w:p>
        <w:p w:rsidR="00000000" w:rsidDel="00000000" w:rsidP="00000000" w:rsidRDefault="00000000" w:rsidRPr="00000000" w14:paraId="00000020">
          <w:pPr>
            <w:spacing w:before="60" w:line="360" w:lineRule="auto"/>
            <w:ind w:left="360" w:firstLine="0"/>
            <w:rPr>
              <w:rFonts w:ascii="Oxygen" w:cs="Oxygen" w:eastAsia="Oxygen" w:hAnsi="Oxygen"/>
              <w:b w:val="0"/>
              <w:i w:val="0"/>
              <w:smallCaps w:val="0"/>
              <w:strike w:val="0"/>
              <w:color w:val="1155cc"/>
              <w:sz w:val="32"/>
              <w:szCs w:val="32"/>
              <w:u w:val="single"/>
              <w:shd w:fill="auto" w:val="clear"/>
              <w:vertAlign w:val="baseline"/>
            </w:rPr>
          </w:pPr>
          <w:hyperlink w:anchor="_c5zstk4fjbp8">
            <w:r w:rsidDel="00000000" w:rsidR="00000000" w:rsidRPr="00000000">
              <w:rPr>
                <w:rFonts w:ascii="Oxygen" w:cs="Oxygen" w:eastAsia="Oxygen" w:hAnsi="Oxygen"/>
                <w:b w:val="0"/>
                <w:i w:val="0"/>
                <w:smallCaps w:val="0"/>
                <w:strike w:val="0"/>
                <w:color w:val="1155cc"/>
                <w:sz w:val="32"/>
                <w:szCs w:val="32"/>
                <w:u w:val="single"/>
                <w:shd w:fill="auto" w:val="clear"/>
                <w:vertAlign w:val="baseline"/>
                <w:rtl w:val="0"/>
              </w:rPr>
              <w:t xml:space="preserve">3. freeCodeCamp React</w:t>
            </w:r>
          </w:hyperlink>
          <w:r w:rsidDel="00000000" w:rsidR="00000000" w:rsidRPr="00000000">
            <w:rPr>
              <w:rtl w:val="0"/>
            </w:rPr>
          </w:r>
        </w:p>
        <w:p w:rsidR="00000000" w:rsidDel="00000000" w:rsidP="00000000" w:rsidRDefault="00000000" w:rsidRPr="00000000" w14:paraId="00000021">
          <w:pPr>
            <w:spacing w:before="60" w:line="360" w:lineRule="auto"/>
            <w:ind w:left="360" w:firstLine="0"/>
            <w:rPr>
              <w:rFonts w:ascii="Oxygen" w:cs="Oxygen" w:eastAsia="Oxygen" w:hAnsi="Oxygen"/>
              <w:b w:val="0"/>
              <w:i w:val="0"/>
              <w:smallCaps w:val="0"/>
              <w:strike w:val="0"/>
              <w:color w:val="1155cc"/>
              <w:sz w:val="32"/>
              <w:szCs w:val="32"/>
              <w:u w:val="single"/>
              <w:shd w:fill="auto" w:val="clear"/>
              <w:vertAlign w:val="baseline"/>
            </w:rPr>
          </w:pPr>
          <w:hyperlink w:anchor="_8w26y5fcrhuq">
            <w:r w:rsidDel="00000000" w:rsidR="00000000" w:rsidRPr="00000000">
              <w:rPr>
                <w:rFonts w:ascii="Oxygen" w:cs="Oxygen" w:eastAsia="Oxygen" w:hAnsi="Oxygen"/>
                <w:b w:val="0"/>
                <w:i w:val="0"/>
                <w:smallCaps w:val="0"/>
                <w:strike w:val="0"/>
                <w:color w:val="1155cc"/>
                <w:sz w:val="32"/>
                <w:szCs w:val="32"/>
                <w:u w:val="single"/>
                <w:shd w:fill="auto" w:val="clear"/>
                <w:vertAlign w:val="baseline"/>
                <w:rtl w:val="0"/>
              </w:rPr>
              <w:t xml:space="preserve">4. Traversy Media : React JS Crash Course</w:t>
            </w:r>
          </w:hyperlink>
          <w:r w:rsidDel="00000000" w:rsidR="00000000" w:rsidRPr="00000000">
            <w:rPr>
              <w:rtl w:val="0"/>
            </w:rPr>
          </w:r>
        </w:p>
        <w:p w:rsidR="00000000" w:rsidDel="00000000" w:rsidP="00000000" w:rsidRDefault="00000000" w:rsidRPr="00000000" w14:paraId="00000022">
          <w:pPr>
            <w:spacing w:before="60" w:line="360" w:lineRule="auto"/>
            <w:ind w:left="360" w:firstLine="0"/>
            <w:rPr>
              <w:rFonts w:ascii="Oxygen" w:cs="Oxygen" w:eastAsia="Oxygen" w:hAnsi="Oxygen"/>
              <w:b w:val="0"/>
              <w:i w:val="0"/>
              <w:smallCaps w:val="0"/>
              <w:strike w:val="0"/>
              <w:color w:val="1155cc"/>
              <w:sz w:val="32"/>
              <w:szCs w:val="32"/>
              <w:u w:val="single"/>
              <w:shd w:fill="auto" w:val="clear"/>
              <w:vertAlign w:val="baseline"/>
            </w:rPr>
          </w:pPr>
          <w:hyperlink w:anchor="_m3fp8486u6va">
            <w:r w:rsidDel="00000000" w:rsidR="00000000" w:rsidRPr="00000000">
              <w:rPr>
                <w:rFonts w:ascii="Oxygen" w:cs="Oxygen" w:eastAsia="Oxygen" w:hAnsi="Oxygen"/>
                <w:b w:val="0"/>
                <w:i w:val="0"/>
                <w:smallCaps w:val="0"/>
                <w:strike w:val="0"/>
                <w:color w:val="1155cc"/>
                <w:sz w:val="32"/>
                <w:szCs w:val="32"/>
                <w:u w:val="single"/>
                <w:shd w:fill="auto" w:val="clear"/>
                <w:vertAlign w:val="baseline"/>
                <w:rtl w:val="0"/>
              </w:rPr>
              <w:t xml:space="preserve">5. Overreacted.io</w:t>
            </w:r>
          </w:hyperlink>
          <w:r w:rsidDel="00000000" w:rsidR="00000000" w:rsidRPr="00000000">
            <w:rPr>
              <w:rtl w:val="0"/>
            </w:rPr>
          </w:r>
        </w:p>
        <w:p w:rsidR="00000000" w:rsidDel="00000000" w:rsidP="00000000" w:rsidRDefault="00000000" w:rsidRPr="00000000" w14:paraId="00000023">
          <w:pPr>
            <w:spacing w:before="200" w:line="360" w:lineRule="auto"/>
            <w:ind w:left="0" w:firstLine="0"/>
            <w:rPr>
              <w:rFonts w:ascii="Oxygen" w:cs="Oxygen" w:eastAsia="Oxygen" w:hAnsi="Oxygen"/>
              <w:b w:val="0"/>
              <w:i w:val="0"/>
              <w:smallCaps w:val="0"/>
              <w:strike w:val="0"/>
              <w:color w:val="1155cc"/>
              <w:sz w:val="26"/>
              <w:szCs w:val="26"/>
              <w:u w:val="single"/>
              <w:shd w:fill="auto" w:val="clear"/>
              <w:vertAlign w:val="baseline"/>
            </w:rPr>
          </w:pPr>
          <w:hyperlink w:anchor="_m9tm6sdw2d6t">
            <w:r w:rsidDel="00000000" w:rsidR="00000000" w:rsidRPr="00000000">
              <w:rPr>
                <w:rFonts w:ascii="Oxygen" w:cs="Oxygen" w:eastAsia="Oxygen" w:hAnsi="Oxygen"/>
                <w:b w:val="0"/>
                <w:i w:val="0"/>
                <w:smallCaps w:val="0"/>
                <w:strike w:val="0"/>
                <w:color w:val="1155cc"/>
                <w:sz w:val="26"/>
                <w:szCs w:val="26"/>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24">
          <w:pPr>
            <w:spacing w:after="80" w:before="200" w:line="360" w:lineRule="auto"/>
            <w:ind w:left="0" w:firstLine="0"/>
            <w:rPr>
              <w:rFonts w:ascii="Oxygen" w:cs="Oxygen" w:eastAsia="Oxygen" w:hAnsi="Oxygen"/>
              <w:b w:val="0"/>
              <w:i w:val="0"/>
              <w:smallCaps w:val="0"/>
              <w:strike w:val="0"/>
              <w:color w:val="1155cc"/>
              <w:sz w:val="40"/>
              <w:szCs w:val="40"/>
              <w:u w:val="single"/>
              <w:shd w:fill="auto" w:val="clear"/>
              <w:vertAlign w:val="baseline"/>
            </w:rPr>
          </w:pPr>
          <w:hyperlink w:anchor="_1uapt7j53h6m">
            <w:r w:rsidDel="00000000" w:rsidR="00000000" w:rsidRPr="00000000">
              <w:rPr>
                <w:rFonts w:ascii="Oxygen" w:cs="Oxygen" w:eastAsia="Oxygen" w:hAnsi="Oxygen"/>
                <w:b w:val="0"/>
                <w:i w:val="0"/>
                <w:smallCaps w:val="0"/>
                <w:strike w:val="0"/>
                <w:color w:val="1155cc"/>
                <w:sz w:val="40"/>
                <w:szCs w:val="40"/>
                <w:u w:val="single"/>
                <w:shd w:fill="auto" w:val="clear"/>
                <w:vertAlign w:val="baseline"/>
                <w:rtl w:val="0"/>
              </w:rPr>
              <w:t xml:space="preserve">Références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spacing w:after="240" w:before="240" w:line="480" w:lineRule="auto"/>
        <w:jc w:val="both"/>
        <w:rPr>
          <w:rFonts w:ascii="Oxygen" w:cs="Oxygen" w:eastAsia="Oxygen" w:hAnsi="Oxygen"/>
          <w:sz w:val="24"/>
          <w:szCs w:val="24"/>
        </w:rPr>
        <w:sectPr>
          <w:footerReference r:id="rId9" w:type="default"/>
          <w:type w:val="nextPage"/>
          <w:pgSz w:h="15840" w:w="12240" w:orient="portrait"/>
          <w:pgMar w:bottom="1440" w:top="1440" w:left="1440" w:right="1440" w:header="720" w:footer="720"/>
          <w:pgNumType w:start="1"/>
        </w:sectPr>
      </w:pPr>
      <w:bookmarkStart w:colFirst="0" w:colLast="0" w:name="_n7dvbtmf8lk7" w:id="4"/>
      <w:bookmarkEnd w:id="4"/>
      <w:r w:rsidDel="00000000" w:rsidR="00000000" w:rsidRPr="00000000">
        <w:rPr>
          <w:rFonts w:ascii="Oxygen" w:cs="Oxygen" w:eastAsia="Oxygen" w:hAnsi="Oxygen"/>
          <w:sz w:val="24"/>
          <w:szCs w:val="24"/>
          <w:rtl w:val="0"/>
        </w:rPr>
        <w:tab/>
      </w:r>
    </w:p>
    <w:p w:rsidR="00000000" w:rsidDel="00000000" w:rsidP="00000000" w:rsidRDefault="00000000" w:rsidRPr="00000000" w14:paraId="00000026">
      <w:pPr>
        <w:pStyle w:val="Heading1"/>
        <w:jc w:val="both"/>
        <w:rPr>
          <w:rFonts w:ascii="Oxygen" w:cs="Oxygen" w:eastAsia="Oxygen" w:hAnsi="Oxygen"/>
        </w:rPr>
      </w:pPr>
      <w:bookmarkStart w:colFirst="0" w:colLast="0" w:name="_9mekkn4x6l7u"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7">
      <w:pPr>
        <w:spacing w:after="480" w:lineRule="auto"/>
        <w:jc w:val="both"/>
        <w:rPr/>
      </w:pPr>
      <w:r w:rsidDel="00000000" w:rsidR="00000000" w:rsidRPr="00000000">
        <w:rPr>
          <w:rtl w:val="0"/>
        </w:rPr>
        <w:t xml:space="preserve">Notre projet synthèse sera un jeu web multijoueur en temps réel de type brawler, construit de A à Z en langage Typescript.</w:t>
      </w:r>
    </w:p>
    <w:p w:rsidR="00000000" w:rsidDel="00000000" w:rsidP="00000000" w:rsidRDefault="00000000" w:rsidRPr="00000000" w14:paraId="00000028">
      <w:pPr>
        <w:spacing w:after="480" w:lineRule="auto"/>
        <w:jc w:val="both"/>
        <w:rPr/>
      </w:pPr>
      <w:r w:rsidDel="00000000" w:rsidR="00000000" w:rsidRPr="00000000">
        <w:rPr>
          <w:rtl w:val="0"/>
        </w:rPr>
        <w:t xml:space="preserve">Il sera ainsi nécessaire d’utiliser des technologies permettant de produire une application performante qui se met à jour en temps réel et qui puissent utiliser Typescript comme langage de programmation. </w:t>
      </w:r>
    </w:p>
    <w:p w:rsidR="00000000" w:rsidDel="00000000" w:rsidP="00000000" w:rsidRDefault="00000000" w:rsidRPr="00000000" w14:paraId="00000029">
      <w:pPr>
        <w:jc w:val="both"/>
        <w:rPr/>
      </w:pPr>
      <w:r w:rsidDel="00000000" w:rsidR="00000000" w:rsidRPr="00000000">
        <w:rPr>
          <w:rtl w:val="0"/>
        </w:rPr>
        <w:t xml:space="preserve">En lumière de ces besoins, nous avons donc décidé de travailler sur la librairie React.js pour notre veille technologique. Puisque celle-ci ne rafraîchit pas la page complète lors de changements, mais bien seulement les éléments nécessitant une mise à jour grâce à son approche déclarative. Nous voulons faire un logiciel modulable et cela sera fait grâce au ‘component-based system’ de React.js, qui nous aidera à rendre notre projet modulable.</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both"/>
        <w:rPr/>
      </w:pPr>
      <w:bookmarkStart w:colFirst="0" w:colLast="0" w:name="_1c62145mvn3f" w:id="6"/>
      <w:bookmarkEnd w:id="6"/>
      <w:r w:rsidDel="00000000" w:rsidR="00000000" w:rsidRPr="00000000">
        <w:rPr>
          <w:rtl w:val="0"/>
        </w:rPr>
        <w:t xml:space="preserve">Sources d’information et pertinence</w:t>
      </w:r>
    </w:p>
    <w:p w:rsidR="00000000" w:rsidDel="00000000" w:rsidP="00000000" w:rsidRDefault="00000000" w:rsidRPr="00000000" w14:paraId="0000002B">
      <w:pPr>
        <w:pStyle w:val="Heading2"/>
        <w:numPr>
          <w:ilvl w:val="0"/>
          <w:numId w:val="1"/>
        </w:numPr>
        <w:ind w:left="720" w:hanging="360"/>
        <w:jc w:val="both"/>
        <w:rPr/>
      </w:pPr>
      <w:bookmarkStart w:colFirst="0" w:colLast="0" w:name="_jbkxx2tppk7k" w:id="7"/>
      <w:bookmarkEnd w:id="7"/>
      <w:hyperlink r:id="rId10">
        <w:r w:rsidDel="00000000" w:rsidR="00000000" w:rsidRPr="00000000">
          <w:rPr>
            <w:color w:val="1155cc"/>
            <w:u w:val="single"/>
            <w:rtl w:val="0"/>
          </w:rPr>
          <w:t xml:space="preserve">React documentation</w:t>
        </w:r>
      </w:hyperlink>
      <w:r w:rsidDel="00000000" w:rsidR="00000000" w:rsidRPr="00000000">
        <w:rPr>
          <w:color w:val="1155cc"/>
          <w:u w:val="single"/>
          <w:vertAlign w:val="superscript"/>
        </w:rPr>
        <w:footnoteReference w:customMarkFollows="0" w:id="0"/>
      </w:r>
      <w:r w:rsidDel="00000000" w:rsidR="00000000" w:rsidRPr="00000000">
        <w:rPr>
          <w:rtl w:val="0"/>
        </w:rPr>
      </w:r>
    </w:p>
    <w:p w:rsidR="00000000" w:rsidDel="00000000" w:rsidP="00000000" w:rsidRDefault="00000000" w:rsidRPr="00000000" w14:paraId="0000002C">
      <w:pPr>
        <w:spacing w:after="480" w:lineRule="auto"/>
        <w:ind w:left="720" w:firstLine="0"/>
        <w:jc w:val="both"/>
        <w:rPr/>
      </w:pPr>
      <w:r w:rsidDel="00000000" w:rsidR="00000000" w:rsidRPr="00000000">
        <w:rPr>
          <w:rtl w:val="0"/>
        </w:rPr>
        <w:t xml:space="preserve">C’est la source principale de documentation pour la librairie react.js. Celle-ci est entretenue par Meta Open Source, une filiale de Meta, la compagnie qui a développé la librairie React. Puisque c’est la documentation officielle, nous avons accès directement aux mises à jour et aux bonnes pratiques inhérentes à l’utilisation de la librairie.</w:t>
      </w:r>
    </w:p>
    <w:p w:rsidR="00000000" w:rsidDel="00000000" w:rsidP="00000000" w:rsidRDefault="00000000" w:rsidRPr="00000000" w14:paraId="0000002D">
      <w:pPr>
        <w:pStyle w:val="Heading2"/>
        <w:numPr>
          <w:ilvl w:val="0"/>
          <w:numId w:val="1"/>
        </w:numPr>
        <w:ind w:left="720" w:hanging="360"/>
        <w:jc w:val="both"/>
        <w:rPr/>
      </w:pPr>
      <w:bookmarkStart w:colFirst="0" w:colLast="0" w:name="_44obbs78d5jz" w:id="8"/>
      <w:bookmarkEnd w:id="8"/>
      <w:hyperlink r:id="rId11">
        <w:r w:rsidDel="00000000" w:rsidR="00000000" w:rsidRPr="00000000">
          <w:rPr>
            <w:color w:val="1155cc"/>
            <w:u w:val="single"/>
            <w:rtl w:val="0"/>
          </w:rPr>
          <w:t xml:space="preserve">ChatGPT</w:t>
        </w:r>
      </w:hyperlink>
      <w:r w:rsidDel="00000000" w:rsidR="00000000" w:rsidRPr="00000000">
        <w:rPr>
          <w:color w:val="1155cc"/>
          <w:u w:val="single"/>
          <w:vertAlign w:val="superscript"/>
        </w:rPr>
        <w:footnoteReference w:customMarkFollows="0" w:id="1"/>
      </w:r>
      <w:r w:rsidDel="00000000" w:rsidR="00000000" w:rsidRPr="00000000">
        <w:rPr>
          <w:rtl w:val="0"/>
        </w:rPr>
      </w:r>
    </w:p>
    <w:p w:rsidR="00000000" w:rsidDel="00000000" w:rsidP="00000000" w:rsidRDefault="00000000" w:rsidRPr="00000000" w14:paraId="0000002E">
      <w:pPr>
        <w:spacing w:after="480" w:lineRule="auto"/>
        <w:ind w:left="720" w:firstLine="0"/>
        <w:jc w:val="both"/>
        <w:rPr/>
      </w:pPr>
      <w:r w:rsidDel="00000000" w:rsidR="00000000" w:rsidRPr="00000000">
        <w:rPr>
          <w:rtl w:val="0"/>
        </w:rPr>
        <w:t xml:space="preserve">ChatGPT est un site de conversation en ligne avec une intelligence artificielle. Celle-ci offre des explications pertinentes et des exemples de code qui nous aiguillent sur les pistes à suivre ou sur la façon d’implémenter nos objets React. ChatGPT peut également servir d’outils de révision de code qui s’avère être relativement puissant. Il est, la plupart du temps, au courant des meilleures pratiques de l’industrie.</w:t>
      </w:r>
    </w:p>
    <w:p w:rsidR="00000000" w:rsidDel="00000000" w:rsidP="00000000" w:rsidRDefault="00000000" w:rsidRPr="00000000" w14:paraId="0000002F">
      <w:pPr>
        <w:pStyle w:val="Heading2"/>
        <w:numPr>
          <w:ilvl w:val="0"/>
          <w:numId w:val="1"/>
        </w:numPr>
        <w:ind w:left="720" w:hanging="360"/>
        <w:jc w:val="both"/>
        <w:rPr/>
      </w:pPr>
      <w:bookmarkStart w:colFirst="0" w:colLast="0" w:name="_c5zstk4fjbp8" w:id="9"/>
      <w:bookmarkEnd w:id="9"/>
      <w:r w:rsidDel="00000000" w:rsidR="00000000" w:rsidRPr="00000000">
        <w:rPr>
          <w:rtl w:val="0"/>
        </w:rPr>
        <w:t xml:space="preserve">f</w:t>
      </w:r>
      <w:hyperlink r:id="rId12">
        <w:r w:rsidDel="00000000" w:rsidR="00000000" w:rsidRPr="00000000">
          <w:rPr>
            <w:color w:val="1155cc"/>
            <w:u w:val="single"/>
            <w:rtl w:val="0"/>
          </w:rPr>
          <w:t xml:space="preserve">reeCodeCamp React</w:t>
        </w:r>
      </w:hyperlink>
      <w:r w:rsidDel="00000000" w:rsidR="00000000" w:rsidRPr="00000000">
        <w:rPr>
          <w:color w:val="1155cc"/>
          <w:u w:val="single"/>
          <w:vertAlign w:val="superscript"/>
        </w:rPr>
        <w:footnoteReference w:customMarkFollows="0" w:id="2"/>
      </w:r>
      <w:r w:rsidDel="00000000" w:rsidR="00000000" w:rsidRPr="00000000">
        <w:rPr>
          <w:rtl w:val="0"/>
        </w:rPr>
      </w:r>
    </w:p>
    <w:p w:rsidR="00000000" w:rsidDel="00000000" w:rsidP="00000000" w:rsidRDefault="00000000" w:rsidRPr="00000000" w14:paraId="00000030">
      <w:pPr>
        <w:spacing w:after="480" w:lineRule="auto"/>
        <w:ind w:left="720" w:firstLine="0"/>
        <w:jc w:val="both"/>
        <w:rPr/>
      </w:pPr>
      <w:r w:rsidDel="00000000" w:rsidR="00000000" w:rsidRPr="00000000">
        <w:rPr>
          <w:rtl w:val="0"/>
        </w:rPr>
        <w:t xml:space="preserve">freeCodeCamp offre un cours complet sur react, avec exemple et mini-examens formatifs. Ce tutoriel couvre tous les concepts et les meilleures pratiques liés à l’utilisation de la librairie React.js. Grâce à leur enseignement basé sur l’apprentissage par projet, nous serons en mesure de bâtir une application solide et optimisée côté performance.</w:t>
      </w:r>
    </w:p>
    <w:p w:rsidR="00000000" w:rsidDel="00000000" w:rsidP="00000000" w:rsidRDefault="00000000" w:rsidRPr="00000000" w14:paraId="00000031">
      <w:pPr>
        <w:pStyle w:val="Heading2"/>
        <w:numPr>
          <w:ilvl w:val="0"/>
          <w:numId w:val="1"/>
        </w:numPr>
        <w:ind w:left="720" w:hanging="360"/>
        <w:jc w:val="both"/>
        <w:rPr/>
      </w:pPr>
      <w:bookmarkStart w:colFirst="0" w:colLast="0" w:name="_8w26y5fcrhuq" w:id="10"/>
      <w:bookmarkEnd w:id="10"/>
      <w:hyperlink r:id="rId13">
        <w:r w:rsidDel="00000000" w:rsidR="00000000" w:rsidRPr="00000000">
          <w:rPr>
            <w:color w:val="1155cc"/>
            <w:u w:val="single"/>
            <w:rtl w:val="0"/>
          </w:rPr>
          <w:t xml:space="preserve">Traversy Media : React JS Crash Course</w:t>
        </w:r>
      </w:hyperlink>
      <w:r w:rsidDel="00000000" w:rsidR="00000000" w:rsidRPr="00000000">
        <w:rPr>
          <w:color w:val="1155cc"/>
          <w:u w:val="single"/>
          <w:vertAlign w:val="superscript"/>
        </w:rPr>
        <w:footnoteReference w:customMarkFollows="0" w:id="3"/>
      </w:r>
      <w:r w:rsidDel="00000000" w:rsidR="00000000" w:rsidRPr="00000000">
        <w:rPr>
          <w:rtl w:val="0"/>
        </w:rPr>
      </w:r>
    </w:p>
    <w:p w:rsidR="00000000" w:rsidDel="00000000" w:rsidP="00000000" w:rsidRDefault="00000000" w:rsidRPr="00000000" w14:paraId="00000032">
      <w:pPr>
        <w:spacing w:after="480" w:lineRule="auto"/>
        <w:ind w:left="720" w:firstLine="0"/>
        <w:jc w:val="both"/>
        <w:rPr/>
      </w:pPr>
      <w:r w:rsidDel="00000000" w:rsidR="00000000" w:rsidRPr="00000000">
        <w:rPr>
          <w:rtl w:val="0"/>
        </w:rPr>
        <w:t xml:space="preserve">Traversy Media offre une chaîne youtube de tutoriels en développement web. Cette chaîne offre un cours complet d’implémentation de projet React.js. Le développeur Brad partage ses trucs en tant que développeur web avec pertinence et expérience. L’opportunité de bâtir un projet de A à Z ‘front-end’ et ‘back-end’ grâce à ses tutoriels répond à nos besoins et nous aidera lors de l’élaboration de notre projet.</w:t>
      </w:r>
    </w:p>
    <w:p w:rsidR="00000000" w:rsidDel="00000000" w:rsidP="00000000" w:rsidRDefault="00000000" w:rsidRPr="00000000" w14:paraId="00000033">
      <w:pPr>
        <w:pStyle w:val="Heading2"/>
        <w:numPr>
          <w:ilvl w:val="0"/>
          <w:numId w:val="1"/>
        </w:numPr>
        <w:ind w:left="720" w:hanging="360"/>
        <w:jc w:val="both"/>
        <w:rPr/>
      </w:pPr>
      <w:bookmarkStart w:colFirst="0" w:colLast="0" w:name="_m3fp8486u6va" w:id="11"/>
      <w:bookmarkEnd w:id="11"/>
      <w:hyperlink r:id="rId14">
        <w:r w:rsidDel="00000000" w:rsidR="00000000" w:rsidRPr="00000000">
          <w:rPr>
            <w:color w:val="1155cc"/>
            <w:u w:val="single"/>
            <w:rtl w:val="0"/>
          </w:rPr>
          <w:t xml:space="preserve">Overreacted.io</w:t>
        </w:r>
      </w:hyperlink>
      <w:r w:rsidDel="00000000" w:rsidR="00000000" w:rsidRPr="00000000">
        <w:rPr>
          <w:color w:val="1155cc"/>
          <w:u w:val="single"/>
          <w:vertAlign w:val="superscript"/>
        </w:rPr>
        <w:footnoteReference w:customMarkFollows="0" w:id="4"/>
      </w:r>
      <w:r w:rsidDel="00000000" w:rsidR="00000000" w:rsidRPr="00000000">
        <w:rPr>
          <w:rtl w:val="0"/>
        </w:rPr>
      </w:r>
    </w:p>
    <w:p w:rsidR="00000000" w:rsidDel="00000000" w:rsidP="00000000" w:rsidRDefault="00000000" w:rsidRPr="00000000" w14:paraId="00000034">
      <w:pPr>
        <w:spacing w:after="480" w:lineRule="auto"/>
        <w:ind w:left="720" w:firstLine="0"/>
        <w:jc w:val="both"/>
        <w:rPr/>
      </w:pPr>
      <w:r w:rsidDel="00000000" w:rsidR="00000000" w:rsidRPr="00000000">
        <w:rPr>
          <w:rtl w:val="0"/>
        </w:rPr>
        <w:t xml:space="preserve">Dan Abramov est un des développeurs principaux de React, il est donc une source de connaissance crédible. Son blog traite de plusieurs sujets en lien avec React tel que ‘comment créer des components robuste’ et nous nous servirons de ses connaissances pour approfondir les nôtres. Il est également au courant des dernières tendances dans le développement web et il écrit de façon claire et précise.</w:t>
      </w:r>
    </w:p>
    <w:p w:rsidR="00000000" w:rsidDel="00000000" w:rsidP="00000000" w:rsidRDefault="00000000" w:rsidRPr="00000000" w14:paraId="00000035">
      <w:pPr>
        <w:pStyle w:val="Heading1"/>
        <w:jc w:val="both"/>
        <w:rPr/>
      </w:pPr>
      <w:bookmarkStart w:colFirst="0" w:colLast="0" w:name="_l11urb21mfmi" w:id="12"/>
      <w:bookmarkEnd w:id="12"/>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m9tm6sdw2d6t" w:id="13"/>
      <w:bookmarkEnd w:id="13"/>
      <w:r w:rsidDel="00000000" w:rsidR="00000000" w:rsidRPr="00000000">
        <w:rPr>
          <w:rtl w:val="0"/>
        </w:rPr>
        <w:t xml:space="preserve">Conclusion</w:t>
      </w:r>
    </w:p>
    <w:p w:rsidR="00000000" w:rsidDel="00000000" w:rsidP="00000000" w:rsidRDefault="00000000" w:rsidRPr="00000000" w14:paraId="00000037">
      <w:pPr>
        <w:jc w:val="both"/>
        <w:rPr/>
      </w:pPr>
      <w:r w:rsidDel="00000000" w:rsidR="00000000" w:rsidRPr="00000000">
        <w:rPr>
          <w:rtl w:val="0"/>
        </w:rPr>
        <w:t xml:space="preserve">React.js est un outil de développement web très populaire qui a un impact considérable sur la société en permettant aux développeurs de créer des applications web performantes et interactives. Cela a conduit à une augmentation de la demande pour les développeurs expérimentés en React.js, ce qui a entraîné une croissance des opportunités d'emploi dans ce domaine. Finalement, les applications plus accessibles et plus performantes créées par React.js contribuent à améliorer le UX des utilisateurs finaux.</w:t>
      </w:r>
    </w:p>
    <w:p w:rsidR="00000000" w:rsidDel="00000000" w:rsidP="00000000" w:rsidRDefault="00000000" w:rsidRPr="00000000" w14:paraId="00000038">
      <w:pPr>
        <w:jc w:val="both"/>
        <w:rPr/>
        <w:sectPr>
          <w:footerReference r:id="rId15"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Style w:val="Heading1"/>
        <w:spacing w:line="480" w:lineRule="auto"/>
        <w:ind w:left="-566.9291338582677" w:right="-844.7244094488178" w:firstLine="0"/>
        <w:jc w:val="both"/>
        <w:rPr/>
      </w:pPr>
      <w:bookmarkStart w:colFirst="0" w:colLast="0" w:name="_1uapt7j53h6m" w:id="14"/>
      <w:bookmarkEnd w:id="14"/>
      <w:r w:rsidDel="00000000" w:rsidR="00000000" w:rsidRPr="00000000">
        <w:rPr>
          <w:rtl w:val="0"/>
        </w:rPr>
        <w:t xml:space="preserve">Références</w:t>
      </w:r>
    </w:p>
    <w:bookmarkStart w:colFirst="0" w:colLast="0" w:name="dxzz87suzrbs" w:id="15"/>
    <w:bookmarkEnd w:id="15"/>
    <w:p w:rsidR="00000000" w:rsidDel="00000000" w:rsidP="00000000" w:rsidRDefault="00000000" w:rsidRPr="00000000" w14:paraId="0000003A">
      <w:pPr>
        <w:numPr>
          <w:ilvl w:val="0"/>
          <w:numId w:val="2"/>
        </w:numPr>
        <w:spacing w:line="480" w:lineRule="auto"/>
        <w:ind w:left="-141.73228346456688" w:right="-561.2598425196836" w:hanging="360"/>
        <w:rPr>
          <w:sz w:val="24"/>
          <w:szCs w:val="24"/>
        </w:rPr>
      </w:pPr>
      <w:r w:rsidDel="00000000" w:rsidR="00000000" w:rsidRPr="00000000">
        <w:rPr>
          <w:sz w:val="24"/>
          <w:szCs w:val="24"/>
          <w:rtl w:val="0"/>
        </w:rPr>
        <w:t xml:space="preserve">Abramov, Dan. n.d. Overreacted — A blog by Dan Abramov. Accessed January 27, 2023. </w:t>
      </w:r>
      <w:hyperlink r:id="rId16">
        <w:r w:rsidDel="00000000" w:rsidR="00000000" w:rsidRPr="00000000">
          <w:rPr>
            <w:color w:val="1155cc"/>
            <w:sz w:val="24"/>
            <w:szCs w:val="24"/>
            <w:u w:val="single"/>
            <w:rtl w:val="0"/>
          </w:rPr>
          <w:t xml:space="preserve">https://overreacted.io/</w:t>
        </w:r>
      </w:hyperlink>
      <w:r w:rsidDel="00000000" w:rsidR="00000000" w:rsidRPr="00000000">
        <w:rPr>
          <w:sz w:val="24"/>
          <w:szCs w:val="24"/>
          <w:rtl w:val="0"/>
        </w:rPr>
        <w:t xml:space="preserve">. </w:t>
      </w:r>
    </w:p>
    <w:bookmarkStart w:colFirst="0" w:colLast="0" w:name="ld2r437l2m6" w:id="16"/>
    <w:bookmarkEnd w:id="16"/>
    <w:p w:rsidR="00000000" w:rsidDel="00000000" w:rsidP="00000000" w:rsidRDefault="00000000" w:rsidRPr="00000000" w14:paraId="0000003B">
      <w:pPr>
        <w:numPr>
          <w:ilvl w:val="0"/>
          <w:numId w:val="2"/>
        </w:numPr>
        <w:spacing w:line="480" w:lineRule="auto"/>
        <w:ind w:left="-141.73228346456688" w:right="-561.2598425196836" w:hanging="360"/>
        <w:rPr>
          <w:sz w:val="24"/>
          <w:szCs w:val="24"/>
        </w:rPr>
      </w:pPr>
      <w:r w:rsidDel="00000000" w:rsidR="00000000" w:rsidRPr="00000000">
        <w:rPr>
          <w:sz w:val="24"/>
          <w:szCs w:val="24"/>
          <w:rtl w:val="0"/>
        </w:rPr>
        <w:t xml:space="preserve">ChatGPT. n.d. “Queries.” OpenAI. Accessed January 27, 2023. </w:t>
      </w:r>
      <w:hyperlink r:id="rId17">
        <w:r w:rsidDel="00000000" w:rsidR="00000000" w:rsidRPr="00000000">
          <w:rPr>
            <w:color w:val="1155cc"/>
            <w:sz w:val="24"/>
            <w:szCs w:val="24"/>
            <w:u w:val="single"/>
            <w:rtl w:val="0"/>
          </w:rPr>
          <w:t xml:space="preserve">https://chat.openai.com/chat</w:t>
        </w:r>
      </w:hyperlink>
      <w:r w:rsidDel="00000000" w:rsidR="00000000" w:rsidRPr="00000000">
        <w:rPr>
          <w:sz w:val="24"/>
          <w:szCs w:val="24"/>
          <w:rtl w:val="0"/>
        </w:rPr>
        <w:t xml:space="preserve">. </w:t>
      </w:r>
    </w:p>
    <w:bookmarkStart w:colFirst="0" w:colLast="0" w:name="umbgpqux7kc" w:id="17"/>
    <w:bookmarkEnd w:id="17"/>
    <w:p w:rsidR="00000000" w:rsidDel="00000000" w:rsidP="00000000" w:rsidRDefault="00000000" w:rsidRPr="00000000" w14:paraId="0000003C">
      <w:pPr>
        <w:numPr>
          <w:ilvl w:val="0"/>
          <w:numId w:val="2"/>
        </w:numPr>
        <w:spacing w:line="480" w:lineRule="auto"/>
        <w:ind w:left="-141.73228346456688" w:right="-561.2598425196836" w:hanging="360"/>
        <w:rPr>
          <w:sz w:val="24"/>
          <w:szCs w:val="24"/>
        </w:rPr>
      </w:pPr>
      <w:r w:rsidDel="00000000" w:rsidR="00000000" w:rsidRPr="00000000">
        <w:rPr>
          <w:sz w:val="24"/>
          <w:szCs w:val="24"/>
          <w:rtl w:val="0"/>
        </w:rPr>
        <w:t xml:space="preserve">freeCodeCamp. n.d. “Introduction to the React Challenges.” Accessed January 27, 2023. </w:t>
      </w:r>
      <w:hyperlink r:id="rId18">
        <w:r w:rsidDel="00000000" w:rsidR="00000000" w:rsidRPr="00000000">
          <w:rPr>
            <w:color w:val="1155cc"/>
            <w:sz w:val="24"/>
            <w:szCs w:val="24"/>
            <w:u w:val="single"/>
            <w:rtl w:val="0"/>
          </w:rPr>
          <w:t xml:space="preserve">https://www.freecodecamp.org/learn/front-end-development-libraries/react/</w:t>
        </w:r>
      </w:hyperlink>
      <w:r w:rsidDel="00000000" w:rsidR="00000000" w:rsidRPr="00000000">
        <w:rPr>
          <w:sz w:val="24"/>
          <w:szCs w:val="24"/>
          <w:rtl w:val="0"/>
        </w:rPr>
        <w:t xml:space="preserve">. </w:t>
      </w:r>
    </w:p>
    <w:bookmarkStart w:colFirst="0" w:colLast="0" w:name="4dr83ffloiu6" w:id="18"/>
    <w:bookmarkEnd w:id="18"/>
    <w:p w:rsidR="00000000" w:rsidDel="00000000" w:rsidP="00000000" w:rsidRDefault="00000000" w:rsidRPr="00000000" w14:paraId="0000003D">
      <w:pPr>
        <w:numPr>
          <w:ilvl w:val="0"/>
          <w:numId w:val="2"/>
        </w:numPr>
        <w:spacing w:line="480" w:lineRule="auto"/>
        <w:ind w:left="-141.73228346456688" w:right="-561.2598425196836" w:hanging="360"/>
        <w:rPr>
          <w:sz w:val="24"/>
          <w:szCs w:val="24"/>
        </w:rPr>
      </w:pPr>
      <w:r w:rsidDel="00000000" w:rsidR="00000000" w:rsidRPr="00000000">
        <w:rPr>
          <w:sz w:val="24"/>
          <w:szCs w:val="24"/>
          <w:rtl w:val="0"/>
        </w:rPr>
        <w:t xml:space="preserve">Meta Open Source. n.d. “Getting Started.” React. Accessed January 27, 2023. </w:t>
      </w:r>
      <w:hyperlink r:id="rId19">
        <w:r w:rsidDel="00000000" w:rsidR="00000000" w:rsidRPr="00000000">
          <w:rPr>
            <w:color w:val="1155cc"/>
            <w:sz w:val="24"/>
            <w:szCs w:val="24"/>
            <w:u w:val="single"/>
            <w:rtl w:val="0"/>
          </w:rPr>
          <w:t xml:space="preserve">https://reactjs.org/docs/getting-started.html</w:t>
        </w:r>
      </w:hyperlink>
      <w:r w:rsidDel="00000000" w:rsidR="00000000" w:rsidRPr="00000000">
        <w:rPr>
          <w:sz w:val="24"/>
          <w:szCs w:val="24"/>
          <w:rtl w:val="0"/>
        </w:rPr>
        <w:t xml:space="preserve">. </w:t>
      </w:r>
    </w:p>
    <w:bookmarkStart w:colFirst="0" w:colLast="0" w:name="i100rqn4dih9" w:id="19"/>
    <w:bookmarkEnd w:id="19"/>
    <w:p w:rsidR="00000000" w:rsidDel="00000000" w:rsidP="00000000" w:rsidRDefault="00000000" w:rsidRPr="00000000" w14:paraId="0000003E">
      <w:pPr>
        <w:numPr>
          <w:ilvl w:val="0"/>
          <w:numId w:val="2"/>
        </w:numPr>
        <w:spacing w:line="480" w:lineRule="auto"/>
        <w:ind w:left="-141.73228346456688" w:right="-561.2598425196836" w:hanging="360"/>
        <w:rPr>
          <w:sz w:val="24"/>
          <w:szCs w:val="24"/>
        </w:rPr>
      </w:pPr>
      <w:r w:rsidDel="00000000" w:rsidR="00000000" w:rsidRPr="00000000">
        <w:rPr>
          <w:sz w:val="24"/>
          <w:szCs w:val="24"/>
          <w:rtl w:val="0"/>
        </w:rPr>
        <w:t xml:space="preserve">Traversy Media. 2021. “React JS Crash Course.” YouTube. </w:t>
      </w:r>
      <w:hyperlink r:id="rId20">
        <w:r w:rsidDel="00000000" w:rsidR="00000000" w:rsidRPr="00000000">
          <w:rPr>
            <w:color w:val="1155cc"/>
            <w:sz w:val="24"/>
            <w:szCs w:val="24"/>
            <w:u w:val="single"/>
            <w:rtl w:val="0"/>
          </w:rPr>
          <w:t xml:space="preserve">https://www.youtube.com/watch?v=w7ejDZ8SWv8</w:t>
        </w:r>
      </w:hyperlink>
      <w:r w:rsidDel="00000000" w:rsidR="00000000" w:rsidRPr="00000000">
        <w:rPr>
          <w:sz w:val="24"/>
          <w:szCs w:val="24"/>
          <w:rtl w:val="0"/>
        </w:rPr>
        <w:t xml:space="preserve">.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rtl w:val="0"/>
      </w:rPr>
      <w:t xml:space="preserve">i</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hyperlink w:anchor="4dr83ffloiu6">
        <w:r w:rsidDel="00000000" w:rsidR="00000000" w:rsidRPr="00000000">
          <w:rPr>
            <w:color w:val="1155cc"/>
            <w:sz w:val="20"/>
            <w:szCs w:val="20"/>
            <w:u w:val="single"/>
            <w:rtl w:val="0"/>
          </w:rPr>
          <w:t xml:space="preserve"> (Meta Open Source, n.d.)</w:t>
        </w:r>
      </w:hyperlink>
      <w:r w:rsidDel="00000000" w:rsidR="00000000" w:rsidRPr="00000000">
        <w:rPr>
          <w:rtl w:val="0"/>
        </w:rPr>
      </w:r>
    </w:p>
  </w:footnote>
  <w:footnote w:id="1">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hyperlink w:anchor="ld2r437l2m6">
        <w:r w:rsidDel="00000000" w:rsidR="00000000" w:rsidRPr="00000000">
          <w:rPr>
            <w:color w:val="1155cc"/>
            <w:sz w:val="20"/>
            <w:szCs w:val="20"/>
            <w:u w:val="single"/>
            <w:rtl w:val="0"/>
          </w:rPr>
          <w:t xml:space="preserve"> (ChatGPT, n.d.)</w:t>
        </w:r>
      </w:hyperlink>
      <w:r w:rsidDel="00000000" w:rsidR="00000000" w:rsidRPr="00000000">
        <w:rPr>
          <w:rtl w:val="0"/>
        </w:rPr>
      </w:r>
    </w:p>
  </w:footnote>
  <w:footnote w:id="2">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hyperlink w:anchor="umbgpqux7kc">
        <w:r w:rsidDel="00000000" w:rsidR="00000000" w:rsidRPr="00000000">
          <w:rPr>
            <w:color w:val="1155cc"/>
            <w:sz w:val="20"/>
            <w:szCs w:val="20"/>
            <w:u w:val="single"/>
            <w:rtl w:val="0"/>
          </w:rPr>
          <w:t xml:space="preserve"> (freeCodeCamp, n.d.)</w:t>
        </w:r>
      </w:hyperlink>
      <w:r w:rsidDel="00000000" w:rsidR="00000000" w:rsidRPr="00000000">
        <w:rPr>
          <w:rtl w:val="0"/>
        </w:rPr>
      </w:r>
    </w:p>
  </w:footnote>
  <w:footnote w:id="4">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hyperlink w:anchor="dxzz87suzrbs">
        <w:r w:rsidDel="00000000" w:rsidR="00000000" w:rsidRPr="00000000">
          <w:rPr>
            <w:color w:val="1155cc"/>
            <w:sz w:val="20"/>
            <w:szCs w:val="20"/>
            <w:u w:val="single"/>
            <w:rtl w:val="0"/>
          </w:rPr>
          <w:t xml:space="preserve"> (Abramov, n.d.)</w:t>
        </w:r>
      </w:hyperlink>
      <w:r w:rsidDel="00000000" w:rsidR="00000000" w:rsidRPr="00000000">
        <w:rPr>
          <w:rtl w:val="0"/>
        </w:rPr>
      </w:r>
    </w:p>
  </w:footnote>
  <w:footnote w:id="3">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hyperlink w:anchor="i100rqn4dih9">
        <w:r w:rsidDel="00000000" w:rsidR="00000000" w:rsidRPr="00000000">
          <w:rPr>
            <w:color w:val="1155cc"/>
            <w:sz w:val="20"/>
            <w:szCs w:val="20"/>
            <w:u w:val="single"/>
            <w:rtl w:val="0"/>
          </w:rPr>
          <w:t xml:space="preserve"> (Traversy Media 2021)</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xygen" w:cs="Oxygen" w:eastAsia="Oxygen" w:hAnsi="Oxygen"/>
        <w:sz w:val="26"/>
        <w:szCs w:val="26"/>
        <w:lang w:val="en_C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pPr>
    <w:rPr>
      <w:rFonts w:ascii="Oxygen" w:cs="Oxygen" w:eastAsia="Oxygen" w:hAnsi="Oxygen"/>
      <w:sz w:val="40"/>
      <w:szCs w:val="40"/>
    </w:rPr>
  </w:style>
  <w:style w:type="paragraph" w:styleId="Heading2">
    <w:name w:val="heading 2"/>
    <w:basedOn w:val="Normal"/>
    <w:next w:val="Normal"/>
    <w:pPr>
      <w:keepNext w:val="1"/>
      <w:keepLines w:val="1"/>
      <w:spacing w:after="80" w:before="80" w:line="240" w:lineRule="auto"/>
    </w:pPr>
    <w:rPr>
      <w:rFonts w:ascii="Oxygen" w:cs="Oxygen" w:eastAsia="Oxygen" w:hAnsi="Oxygen"/>
      <w:color w:val="1155cc"/>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Oxygen" w:cs="Oxygen" w:eastAsia="Oxygen" w:hAnsi="Oxyge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w7ejDZ8SWv8" TargetMode="External"/><Relationship Id="rId11" Type="http://schemas.openxmlformats.org/officeDocument/2006/relationships/hyperlink" Target="https://chat.openai.com/chat" TargetMode="External"/><Relationship Id="rId10" Type="http://schemas.openxmlformats.org/officeDocument/2006/relationships/hyperlink" Target="https://reactjs.org/" TargetMode="External"/><Relationship Id="rId13" Type="http://schemas.openxmlformats.org/officeDocument/2006/relationships/hyperlink" Target="https://www.youtube.com/watch?v=w7ejDZ8SWv8" TargetMode="External"/><Relationship Id="rId12" Type="http://schemas.openxmlformats.org/officeDocument/2006/relationships/hyperlink" Target="https://www.freecodecamp.org/learn/front-end-development-libraries/re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 Id="rId15" Type="http://schemas.openxmlformats.org/officeDocument/2006/relationships/footer" Target="footer2.xml"/><Relationship Id="rId14" Type="http://schemas.openxmlformats.org/officeDocument/2006/relationships/hyperlink" Target="https://overreacted.io/" TargetMode="External"/><Relationship Id="rId17" Type="http://schemas.openxmlformats.org/officeDocument/2006/relationships/hyperlink" Target="https://chat.openai.com/chat" TargetMode="External"/><Relationship Id="rId16" Type="http://schemas.openxmlformats.org/officeDocument/2006/relationships/hyperlink" Target="https://overreacted.io/" TargetMode="External"/><Relationship Id="rId5" Type="http://schemas.openxmlformats.org/officeDocument/2006/relationships/numbering" Target="numbering.xml"/><Relationship Id="rId19" Type="http://schemas.openxmlformats.org/officeDocument/2006/relationships/hyperlink" Target="https://reactjs.org/docs/getting-started.html" TargetMode="External"/><Relationship Id="rId6" Type="http://schemas.openxmlformats.org/officeDocument/2006/relationships/styles" Target="styles.xml"/><Relationship Id="rId18" Type="http://schemas.openxmlformats.org/officeDocument/2006/relationships/hyperlink" Target="https://www.freecodecamp.org/learn/front-end-development-libraries/react/" TargetMode="Externa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27</b:DayAccessed>
    <b:SourceType>DocumentFromInternetSite</b:SourceType>
    <b:URL>https://reactjs.org/docs/getting-started.html</b:URL>
    <b:Title>Getting Started</b:Title>
    <b:InternetSiteTitle>React</b:InternetSiteTitle>
    <b:MonthAccessed>January</b:MonthAccessed>
    <b:YearAccessed>2023</b:YearAccessed>
    <b:Gdcea>{"AccessedType":"Website"}</b:Gdcea>
    <b:Author>
      <b:Author>
        <b:Corporate>Meta Open Source</b:Corporate>
      </b:Author>
    </b:Author>
  </b:Source>
  <b:Source>
    <b:Tag>source2</b:Tag>
    <b:DayAccessed>27</b:DayAccessed>
    <b:SourceType>DocumentFromInternetSite</b:SourceType>
    <b:URL>https://chat.openai.com/chat</b:URL>
    <b:Title>Queries</b:Title>
    <b:InternetSiteTitle>OpenAI</b:InternetSiteTitle>
    <b:MonthAccessed>January</b:MonthAccessed>
    <b:YearAccessed>2023</b:YearAccessed>
    <b:Gdcea>{"AccessedType":"Website"}</b:Gdcea>
    <b:Author>
      <b:Author>
        <b:Corporate>ChatGPT</b:Corporate>
      </b:Author>
    </b:Author>
  </b:Source>
  <b:Source>
    <b:Tag>source3</b:Tag>
    <b:DayAccessed>27</b:DayAccessed>
    <b:SourceType>DocumentFromInternetSite</b:SourceType>
    <b:URL>https://www.freecodecamp.org/learn/front-end-development-libraries/react/</b:URL>
    <b:Title>Introduction to the React Challenges</b:Title>
    <b:MonthAccessed>January</b:MonthAccessed>
    <b:YearAccessed>2023</b:YearAccessed>
    <b:Gdcea>{"AccessedType":"Website"}</b:Gdcea>
    <b:Author>
      <b:Author>
        <b:Corporate>freeCodeCamp</b:Corporate>
      </b:Author>
    </b:Author>
  </b:Source>
  <b:Source>
    <b:Tag>source4</b:Tag>
    <b:Month>January</b:Month>
    <b:DayAccessed>27</b:DayAccessed>
    <b:Day>18</b:Day>
    <b:Year>2021</b:Year>
    <b:SourceType>DocumentFromInternetSite</b:SourceType>
    <b:URL>https://www.youtube.com/watch?v=w7ejDZ8SWv8</b:URL>
    <b:Title>React JS Crash Course</b:Title>
    <b:InternetSiteTitle>YouTube</b:InternetSiteTitle>
    <b:MonthAccessed>January</b:MonthAccessed>
    <b:YearAccessed>2023</b:YearAccessed>
    <b:Gdcea>{"AccessedType":"Website"}</b:Gdcea>
    <b:Author>
      <b:Author>
        <b:Corporate>Traversy Media</b:Corporate>
      </b:Author>
    </b:Author>
  </b:Source>
  <b:Source>
    <b:Tag>source5</b:Tag>
    <b:DayAccessed>27</b:DayAccessed>
    <b:SourceType>DocumentFromInternetSite</b:SourceType>
    <b:URL>https://overreacted.io/</b:URL>
    <b:InternetSiteTitle>Overreacted — A blog by Dan Abramov</b:InternetSiteTitle>
    <b:MonthAccessed>January</b:MonthAccessed>
    <b:YearAccessed>2023</b:YearAccessed>
    <b:Gdcea>{"AccessedType":"Website"}</b:Gdcea>
    <b:Author>
      <b:Author>
        <b:NameList>
          <b:Person>
            <b:First>Dan</b:First>
            <b:Last>Abramov</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