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aps/>
          <w:color w:val="6678A0"/>
          <w:spacing w:val="80"/>
          <w:sz w:val="18"/>
          <w:szCs w:val="18"/>
        </w:rPr>
        <w:t xml:space="preserve">EKOSCAN INTEGRITY GROUP — BU SERVICES</w:t>
      </w:r>
    </w:p>
    <w:p>
      <w:pPr>
        <w:spacing w:after="120"/>
      </w:pPr>
      <w:r>
        <w:rPr>
          <w:rFonts w:ascii="Arial" w:cs="Arial" w:eastAsia="Arial" w:hAnsi="Arial"/>
          <w:b/>
          <w:bCs/>
          <w:color w:val="0A1F5C"/>
          <w:sz w:val="52"/>
          <w:szCs w:val="52"/>
        </w:rPr>
        <w:t xml:space="preserve">Add-On 3: Nuclear / OPG Outage Calendar</w:t>
      </w:r>
    </w:p>
    <w:p>
      <w:pPr>
        <w:spacing w:after="80"/>
      </w:pPr>
      <w:r>
        <w:rPr>
          <w:rFonts w:ascii="Arial" w:cs="Arial" w:eastAsia="Arial" w:hAnsi="Arial"/>
          <w:color w:val="1A5CA8"/>
          <w:sz w:val="26"/>
          <w:szCs w:val="26"/>
        </w:rPr>
        <w:t xml:space="preserve">Outage window tracking · contract status · days until · commercial lead per station</w:t>
      </w:r>
    </w:p>
    <w:p>
      <w:pPr>
        <w:pBdr>
          <w:bottom w:val="single" w:color="00AEEF" w:sz="4" w:space="1"/>
        </w:pBdr>
        <w:spacing w:after="160" w:before="160"/>
      </w:pPr>
    </w:p>
    <w:p>
      <w:pPr>
        <w:spacing w:after="80"/>
      </w:pPr>
    </w:p>
    <w:p>
      <w:pPr>
        <w:spacing w:after="60"/>
      </w:pPr>
      <w:r>
        <w:rPr>
          <w:rFonts w:ascii="Arial" w:cs="Arial" w:eastAsia="Arial" w:hAnsi="Arial"/>
          <w:color w:val="6678A0"/>
          <w:sz w:val="18"/>
          <w:szCs w:val="18"/>
        </w:rPr>
        <w:t xml:space="preserve">Version: v1.0  ·  April 18, 2026  ·  For: Éric Carmichael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r>
              <w:rPr>
                <w:rFonts w:ascii="Arial" w:cs="Arial" w:eastAsia="Arial" w:hAnsi="Arial"/>
                <w:b/>
                <w:bCs/>
                <w:color w:val="0A1F5C"/>
                <w:sz w:val="20"/>
                <w:szCs w:val="20"/>
              </w:rPr>
              <w:t xml:space="preserve">What This Adds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A Nuclear Outage Calendar section in the Command Centre showing upcoming OPG, Bruce Power, and New Brunswick Power outage windows, days until each outage, contract status (MSA Pending / Quoted / Awarded / Not Pursuing), RAG readiness status (Green ≥90 days, Amber 30-89 days, Red &lt;30 days).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Data is manually maintained by Jon and Olivier — no PA flow needed. Éric builds the actuals.json read and the Command Centre section only.</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Build time: ~2 hours total (actuals.json schema + Command Centre section + optional Teams card).</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Why this matters: The Nuclear/OPG initiative is $47.9M over 5 years. Outage windows are fixed — missing one means waiting a full cycle. This section ensures the window is always visible.</w:t>
            </w:r>
          </w:p>
        </w:tc>
      </w:tr>
    </w:tbl>
    <w:p>
      <w:pPr>
        <w:spacing w:after="80"/>
      </w:pPr>
    </w:p>
    <w:p>
      <w:pPr>
        <w:pStyle w:val="Heading1"/>
      </w:pPr>
      <w:r>
        <w:t xml:space="preserve">1.  Data Architecture — Manual Entry, No PA Flow</w:t>
      </w:r>
    </w:p>
    <w:p>
      <w:pPr>
        <w:spacing w:after="120"/>
      </w:pPr>
      <w:r>
        <w:rPr>
          <w:rFonts w:ascii="Arial" w:cs="Arial" w:eastAsia="Arial" w:hAnsi="Arial"/>
          <w:sz w:val="20"/>
          <w:szCs w:val="20"/>
        </w:rPr>
        <w:t xml:space="preserve">Unlike the conference cost flow or Salesforce queries, outage data does not come from an automated source. Jon and Olivier maintain it by editing actuals.json directly on SharePoint — or via a simple Teams Adaptive Card that Éric can optionally build.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Data Element</w:t>
            </w:r>
          </w:p>
        </w:tc>
        <w:tc>
          <w:tcPr>
            <w:tcW w:type="dxa" w:w="33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Who enters it</w:t>
            </w:r>
          </w:p>
        </w:tc>
        <w:tc>
          <w:tcPr>
            <w:tcW w:type="dxa" w:w="36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How often</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Outage dates and station details</w:t>
            </w:r>
          </w:p>
        </w:tc>
        <w:tc>
          <w:tcPr>
            <w:tcW w:type="dxa" w:w="33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Jon Eustace or Olivier Marcotte</w:t>
            </w:r>
          </w:p>
        </w:tc>
        <w:tc>
          <w:tcPr>
            <w:tcW w:type="dxa" w:w="3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When confirmed — typically 6-18 months ahead</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Contract status per outage</w:t>
            </w:r>
          </w:p>
        </w:tc>
        <w:tc>
          <w:tcPr>
            <w:tcW w:type="dxa" w:w="33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Olivier Marcotte</w:t>
            </w:r>
          </w:p>
        </w:tc>
        <w:tc>
          <w:tcPr>
            <w:tcW w:type="dxa" w:w="3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Updated after each bid/no-bid decision</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Estimated contract value</w:t>
            </w:r>
          </w:p>
        </w:tc>
        <w:tc>
          <w:tcPr>
            <w:tcW w:type="dxa" w:w="33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Jon Eustace</w:t>
            </w:r>
          </w:p>
        </w:tc>
        <w:tc>
          <w:tcPr>
            <w:tcW w:type="dxa" w:w="3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Updated when quote is issued</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Nuclear specialist contact</w:t>
            </w:r>
          </w:p>
        </w:tc>
        <w:tc>
          <w:tcPr>
            <w:tcW w:type="dxa" w:w="33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Olivier Marcotte</w:t>
            </w:r>
          </w:p>
        </w:tc>
        <w:tc>
          <w:tcPr>
            <w:tcW w:type="dxa" w:w="3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As needed — Olivier maintains nuclear commercial contacts</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OPG vendor approval status</w:t>
            </w:r>
          </w:p>
        </w:tc>
        <w:tc>
          <w:tcPr>
            <w:tcW w:type="dxa" w:w="33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Olivier Marcotte</w:t>
            </w:r>
          </w:p>
        </w:tc>
        <w:tc>
          <w:tcPr>
            <w:tcW w:type="dxa" w:w="3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When approval is received or expires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Days until outage</w:t>
            </w:r>
          </w:p>
        </w:tc>
        <w:tc>
          <w:tcPr>
            <w:tcW w:type="dxa" w:w="33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Auto-calculated by Command Centre JS</w:t>
            </w:r>
          </w:p>
        </w:tc>
        <w:tc>
          <w:tcPr>
            <w:tcW w:type="dxa" w:w="3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Every page load — no manual entry</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RAG status</w:t>
            </w:r>
          </w:p>
        </w:tc>
        <w:tc>
          <w:tcPr>
            <w:tcW w:type="dxa" w:w="33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Auto-calculated by Command Centre JS</w:t>
            </w:r>
          </w:p>
        </w:tc>
        <w:tc>
          <w:tcPr>
            <w:tcW w:type="dxa" w:w="3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Every page load based on days_until</w:t>
            </w:r>
          </w:p>
        </w:tc>
      </w:tr>
    </w:tbl>
    <w:p>
      <w:pPr>
        <w:spacing w:after="80"/>
      </w:pPr>
    </w:p>
    <w:p>
      <w:pPr>
        <w:pStyle w:val="Heading1"/>
      </w:pPr>
      <w:r>
        <w:t xml:space="preserve">2.  actuals.json Schema</w:t>
      </w:r>
    </w:p>
    <w:p>
      <w:pPr>
        <w:spacing w:after="80"/>
      </w:pPr>
    </w:p>
    <w:p>
      <w:pPr>
        <w:pStyle w:val="Heading2"/>
      </w:pPr>
      <w:r>
        <w:t xml:space="preserve">nuclear_outages — array of outage records</w:t>
      </w:r>
    </w:p>
    <w:p>
      <w:pPr>
        <w:spacing w:after="120"/>
      </w:pPr>
      <w:r>
        <w:rPr>
          <w:rFonts w:ascii="Arial" w:cs="Arial" w:eastAsia="Arial" w:hAnsi="Arial"/>
          <w:sz w:val="20"/>
          <w:szCs w:val="20"/>
        </w:rPr>
        <w:t xml:space="preserve">This is an array, not a flat key. Each element represents one planned outage window. The schema for each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JSON Key</w:t>
            </w:r>
          </w:p>
        </w:tc>
        <w:tc>
          <w:tcPr>
            <w:tcW w:type="dxa" w:w="9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Type</w:t>
            </w:r>
          </w:p>
        </w:tc>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Source</w:t>
            </w:r>
          </w:p>
        </w:tc>
        <w:tc>
          <w:tcPr>
            <w:tcW w:type="dxa" w:w="42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id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Unique ID e.g. 'opg_darlington_2026_q3' — used for tracking</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station</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Station name: 'OPG Darlington', 'Bruce Power', 'NB Power Point Lepreau'</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unit</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Specific unit: 'Unit 2', 'Unit 6', 'Unit 1'</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outage_type</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Planned Maintenance Outage / Major Component Outage / Refurbishment Outage</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start_date</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ISO date YYYY-MM-DD — first day of outage window</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end_date</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ISO date YYYY-MM-DD — last day of outage window</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days_until</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Calculated by Command Centre JS on page load — do not manually enter</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rag_status</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Calculated: Green ≥90d, Amber 30-89d, Red &lt;30d — do not manually enter</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services_eligible</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array</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List of services: ['UT','PAUT','MFL','Visual','Rope Access'] etc.</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contract_status</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One of: MSA Pending / Quoted / Awarded / Not Pursuing</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value_est_cad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Estimated contract value in CAD — enter when quote is issued, 0 if unknown</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lead_owner</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Name of commercial lead: 'Olivier Marcotte'</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nuclear_lead_contact</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boolean</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Name of nuclear commercial specialist for this outage (e.g. Olivier Marcotte)</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bid_timeline_note</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Free text — bid submission deadline, vendor pre-qualification notes</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notes</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Free text — vendor approval notes, eligibility conditions, bid timeline</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last_updated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ISO date of last manual update — enter when you change any field</w:t>
            </w:r>
          </w:p>
        </w:tc>
      </w:tr>
    </w:tbl>
    <w:p>
      <w:pPr>
        <w:spacing w:after="80"/>
      </w:pPr>
    </w:p>
    <w:p>
      <w:pPr>
        <w:pStyle w:val="Heading2"/>
      </w:pPr>
      <w:r>
        <w:t xml:space="preserve">Nuclear Specialist — Louis-Pier Théberge</w:t>
      </w:r>
    </w:p>
    <w:p>
      <w:pPr>
        <w:spacing w:after="120"/>
      </w:pPr>
      <w:r>
        <w:rPr>
          <w:rFonts w:ascii="Arial" w:cs="Arial" w:eastAsia="Arial" w:hAnsi="Arial"/>
          <w:sz w:val="20"/>
          <w:szCs w:val="20"/>
        </w:rPr>
        <w:t xml:space="preserve">Louis-Pier Théberge is the nuclear lead for legacy Nucleom nuclear work — new builds and refurbishments. He is a manager, not a technician. For outage eligibility and qualification questions, contact Olivier Marcotte (CRO). The nuclear_cert_status key has been removed from actuals.json.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JSON Key</w:t>
            </w:r>
          </w:p>
        </w:tc>
        <w:tc>
          <w:tcPr>
            <w:tcW w:type="dxa" w:w="9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Type</w:t>
            </w:r>
          </w:p>
        </w:tc>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Source</w:t>
            </w:r>
          </w:p>
        </w:tc>
        <w:tc>
          <w:tcPr>
            <w:tcW w:type="dxa" w:w="42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name</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Full name of technician</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object</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object</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object</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object</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object</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Olivier</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[removed]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Jon/LP</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This field has been removed from the schema.</w:t>
            </w:r>
          </w:p>
        </w:tc>
      </w:tr>
    </w:tbl>
    <w:p>
      <w:pPr>
        <w:spacing w:after="80"/>
      </w:pPr>
    </w:p>
    <w:p>
      <w:pPr>
        <w:pStyle w:val="Heading2"/>
      </w:pPr>
      <w:r>
        <w:t xml:space="preserve">nuclear_outage_summary — rollup for Command Centre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JSON Key</w:t>
            </w:r>
          </w:p>
        </w:tc>
        <w:tc>
          <w:tcPr>
            <w:tcW w:type="dxa" w:w="9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Type</w:t>
            </w:r>
          </w:p>
        </w:tc>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Source</w:t>
            </w:r>
          </w:p>
        </w:tc>
        <w:tc>
          <w:tcPr>
            <w:tcW w:type="dxa" w:w="42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outages_tracked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Count of records in nuclear_outages array</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outages_red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Count with days_until &lt; 30</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outages_amber</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Count with days_until 30-89</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outages_green</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Count with days_until ≥ 90</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next_outage_id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id of the soonest upcoming outage</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next_outage_days</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Days until soonest outage</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active_pipeline_count</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Count of outages with contract_status not equal to Not Pursuing</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total_value_pipeline</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CC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Sum of value_est_cad across all outages with status ≠ Not Pursuing</w:t>
            </w:r>
          </w:p>
        </w:tc>
      </w:tr>
    </w:tbl>
    <w:p>
      <w:pPr>
        <w:spacing w:after="80"/>
      </w:pPr>
    </w:p>
    <w:p>
      <w:pPr>
        <w:pStyle w:val="Heading1"/>
      </w:pPr>
      <w:r>
        <w:t xml:space="preserve">3.  How to Update actuals.json — Step by Step for Jon/Olivier</w:t>
      </w:r>
    </w:p>
    <w:p>
      <w:pPr>
        <w:spacing w:after="120"/>
      </w:pPr>
      <w:r>
        <w:rPr>
          <w:rFonts w:ascii="Arial" w:cs="Arial" w:eastAsia="Arial" w:hAnsi="Arial"/>
          <w:sz w:val="20"/>
          <w:szCs w:val="20"/>
        </w:rPr>
        <w:t xml:space="preserve">This section is written for Jon and Olivier, not Éric. Share this page with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1F5C" w:sz="4"/>
              <w:left w:val="single" w:color="0A1F5C" w:sz="4"/>
              <w:bottom w:val="single" w:color="0A1F5C" w:sz="4"/>
              <w:right w:val="single" w:color="0A1F5C" w:sz="4"/>
            </w:tcBorders>
            <w:shd w:fill="0A1F5C"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1</w:t>
            </w:r>
          </w:p>
        </w:tc>
        <w:tc>
          <w:tcPr>
            <w:tcW w:type="dxa" w:w="880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pPr>
              <w:spacing w:after="60"/>
            </w:pPr>
            <w:r>
              <w:rPr>
                <w:rFonts w:ascii="Arial" w:cs="Arial" w:eastAsia="Arial" w:hAnsi="Arial"/>
                <w:b/>
                <w:bCs/>
                <w:color w:val="0A1F5C"/>
                <w:sz w:val="22"/>
                <w:szCs w:val="22"/>
              </w:rPr>
              <w:t xml:space="preserve">Open actuals.json on SharePoint</w:t>
            </w:r>
          </w:p>
          <w:p>
            <w:pPr>
              <w:spacing w:after="60"/>
            </w:pPr>
            <w:r>
              <w:rPr>
                <w:rFonts w:ascii="Arial" w:cs="Arial" w:eastAsia="Arial" w:hAnsi="Arial"/>
                <w:color w:val="1A2A4A"/>
                <w:sz w:val="19"/>
                <w:szCs w:val="19"/>
              </w:rPr>
              <w:t xml:space="preserve">Navigate to: nucleomsmb.sharepoint.com/sites/BUServices/Shared Documents/Commercial/actuals.json</w:t>
            </w:r>
          </w:p>
          <w:p>
            <w:pPr>
              <w:spacing w:after="60"/>
            </w:pPr>
            <w:r>
              <w:rPr>
                <w:rFonts w:ascii="Arial" w:cs="Arial" w:eastAsia="Arial" w:hAnsi="Arial"/>
                <w:color w:val="1A2A4A"/>
                <w:sz w:val="19"/>
                <w:szCs w:val="19"/>
              </w:rPr>
              <w:t xml:space="preserve">Open in a text editor (right-click → Open in VS Code Online, or download, edit, re-upload).</w:t>
            </w:r>
          </w:p>
          <w:p>
            <w:pPr>
              <w:spacing w:after="60"/>
            </w:pPr>
            <w:r>
              <w:rPr>
                <w:rFonts w:ascii="Arial" w:cs="Arial" w:eastAsia="Arial" w:hAnsi="Arial"/>
                <w:color w:val="1A2A4A"/>
                <w:sz w:val="19"/>
                <w:szCs w:val="19"/>
              </w:rPr>
              <w:t xml:space="preserve">Alternatively: Éric can set up a simple Teams Adaptive Card for common updates — see Section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CA8" w:sz="4"/>
              <w:left w:val="single" w:color="1A5CA8" w:sz="4"/>
              <w:bottom w:val="single" w:color="1A5CA8" w:sz="4"/>
              <w:right w:val="single" w:color="1A5CA8" w:sz="4"/>
            </w:tcBorders>
            <w:shd w:fill="1A5CA8"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2</w:t>
            </w:r>
          </w:p>
        </w:tc>
        <w:tc>
          <w:tcPr>
            <w:tcW w:type="dxa" w:w="8800"/>
            <w:tcBorders>
              <w:top w:val="single" w:color="1A5CA8" w:sz="4"/>
              <w:left w:val="single" w:color="1A5CA8" w:sz="4"/>
              <w:bottom w:val="single" w:color="1A5CA8" w:sz="4"/>
              <w:right w:val="single" w:color="1A5CA8" w:sz="4"/>
            </w:tcBorders>
            <w:shd w:fill="F4F7FB" w:val="clear"/>
            <w:tcMar>
              <w:top w:type="dxa" w:w="100"/>
              <w:left w:type="dxa" w:w="200"/>
              <w:bottom w:type="dxa" w:w="100"/>
              <w:right w:type="dxa" w:w="200"/>
            </w:tcMar>
          </w:tcPr>
          <w:p>
            <w:pPr>
              <w:spacing w:after="60"/>
            </w:pPr>
            <w:r>
              <w:rPr>
                <w:rFonts w:ascii="Arial" w:cs="Arial" w:eastAsia="Arial" w:hAnsi="Arial"/>
                <w:b/>
                <w:bCs/>
                <w:color w:val="1A5CA8"/>
                <w:sz w:val="22"/>
                <w:szCs w:val="22"/>
              </w:rPr>
              <w:t xml:space="preserve">Find the nuclear_outages array</w:t>
            </w:r>
          </w:p>
          <w:p>
            <w:pPr>
              <w:spacing w:after="60"/>
            </w:pPr>
            <w:r>
              <w:rPr>
                <w:rFonts w:ascii="Arial" w:cs="Arial" w:eastAsia="Arial" w:hAnsi="Arial"/>
                <w:color w:val="1A2A4A"/>
                <w:sz w:val="19"/>
                <w:szCs w:val="19"/>
              </w:rPr>
              <w:t xml:space="preserve">Search for: "nuclear_outages"</w:t>
            </w:r>
          </w:p>
          <w:p>
            <w:pPr>
              <w:spacing w:after="60"/>
            </w:pPr>
            <w:r>
              <w:rPr>
                <w:rFonts w:ascii="Arial" w:cs="Arial" w:eastAsia="Arial" w:hAnsi="Arial"/>
                <w:color w:val="1A2A4A"/>
                <w:sz w:val="19"/>
                <w:szCs w:val="19"/>
              </w:rPr>
              <w:t xml:space="preserve">You will see a list of outage objects, each starting with { and ending with },</w:t>
            </w:r>
          </w:p>
          <w:p>
            <w:pPr>
              <w:spacing w:after="60"/>
            </w:pPr>
            <w:r>
              <w:rPr>
                <w:rFonts w:ascii="Arial" w:cs="Arial" w:eastAsia="Arial" w:hAnsi="Arial"/>
                <w:color w:val="1A2A4A"/>
                <w:sz w:val="19"/>
                <w:szCs w:val="19"/>
              </w:rPr>
              <w:t xml:space="preserve">To ADD a new outage: copy an existing object, paste it as a new item in the array, update all fields.</w:t>
            </w:r>
          </w:p>
          <w:p>
            <w:pPr>
              <w:spacing w:after="60"/>
            </w:pPr>
            <w:r>
              <w:rPr>
                <w:rFonts w:ascii="Arial" w:cs="Arial" w:eastAsia="Arial" w:hAnsi="Arial"/>
                <w:color w:val="1A2A4A"/>
                <w:sz w:val="19"/>
                <w:szCs w:val="19"/>
              </w:rPr>
              <w:t xml:space="preserve">To UPDATE an existing outage: find it by its 'id' field, change the relevant values.</w:t>
            </w:r>
          </w:p>
          <w:p>
            <w:pPr>
              <w:spacing w:after="60"/>
            </w:pPr>
            <w:r>
              <w:rPr>
                <w:rFonts w:ascii="Arial" w:cs="Arial" w:eastAsia="Arial" w:hAnsi="Arial"/>
                <w:color w:val="1A2A4A"/>
                <w:sz w:val="19"/>
                <w:szCs w:val="19"/>
              </w:rPr>
              <w:t xml:space="preserve">Always update 'last_updated' to today's date in YYYY-MM-DD format when you make changes.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6A34A" w:sz="4"/>
              <w:left w:val="single" w:color="16A34A" w:sz="4"/>
              <w:bottom w:val="single" w:color="16A34A" w:sz="4"/>
              <w:right w:val="single" w:color="16A34A" w:sz="4"/>
            </w:tcBorders>
            <w:shd w:fill="16A34A"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3</w:t>
            </w:r>
          </w:p>
        </w:tc>
        <w:tc>
          <w:tcPr>
            <w:tcW w:type="dxa" w:w="8800"/>
            <w:tcBorders>
              <w:top w:val="single" w:color="16A34A" w:sz="4"/>
              <w:left w:val="single" w:color="16A34A" w:sz="4"/>
              <w:bottom w:val="single" w:color="16A34A" w:sz="4"/>
              <w:right w:val="single" w:color="16A34A" w:sz="4"/>
            </w:tcBorders>
            <w:shd w:fill="F4F7FB" w:val="clear"/>
            <w:tcMar>
              <w:top w:type="dxa" w:w="100"/>
              <w:left w:type="dxa" w:w="200"/>
              <w:bottom w:type="dxa" w:w="100"/>
              <w:right w:type="dxa" w:w="200"/>
            </w:tcMar>
          </w:tcPr>
          <w:p>
            <w:pPr>
              <w:spacing w:after="60"/>
            </w:pPr>
            <w:r>
              <w:rPr>
                <w:rFonts w:ascii="Arial" w:cs="Arial" w:eastAsia="Arial" w:hAnsi="Arial"/>
                <w:b/>
                <w:bCs/>
                <w:color w:val="16A34A"/>
                <w:sz w:val="22"/>
                <w:szCs w:val="22"/>
              </w:rPr>
              <w:t xml:space="preserve">Update outage status when Olivier confirms a bid decision</w:t>
            </w:r>
          </w:p>
          <w:p>
            <w:pPr>
              <w:spacing w:after="60"/>
            </w:pPr>
            <w:r>
              <w:rPr>
                <w:rFonts w:ascii="Arial" w:cs="Arial" w:eastAsia="Arial" w:hAnsi="Arial"/>
                <w:color w:val="1A2A4A"/>
                <w:sz w:val="19"/>
                <w:szCs w:val="19"/>
              </w:rPr>
              <w:t xml:space="preserve">Search for the outage by its id field (e.g. "opg_darlington_2026_q3").</w:t>
            </w:r>
          </w:p>
          <w:p>
            <w:pPr>
              <w:spacing w:after="60"/>
            </w:pPr>
            <w:r>
              <w:rPr>
                <w:rFonts w:ascii="Arial" w:cs="Arial" w:eastAsia="Arial" w:hAnsi="Arial"/>
                <w:color w:val="1A2A4A"/>
                <w:sz w:val="19"/>
                <w:szCs w:val="19"/>
              </w:rPr>
              <w:t xml:space="preserve">Update contract_status to Quoted, Awarded, or Not Pursuing as decisions are made.</w:t>
            </w:r>
          </w:p>
          <w:p>
            <w:pPr>
              <w:spacing w:after="60"/>
            </w:pPr>
            <w:r>
              <w:rPr>
                <w:rFonts w:ascii="Arial" w:cs="Arial" w:eastAsia="Arial" w:hAnsi="Arial"/>
                <w:color w:val="1A2A4A"/>
                <w:sz w:val="19"/>
                <w:szCs w:val="19"/>
              </w:rPr>
              <w:t xml:space="preserve">Update value_est_cad when a quote is issued.</w:t>
            </w:r>
          </w:p>
          <w:p>
            <w:pPr>
              <w:spacing w:after="60"/>
            </w:pPr>
            <w:r>
              <w:rPr>
                <w:rFonts w:ascii="Arial" w:cs="Arial" w:eastAsia="Arial" w:hAnsi="Arial"/>
                <w:color w:val="1A2A4A"/>
                <w:sz w:val="19"/>
                <w:szCs w:val="19"/>
              </w:rPr>
              <w:t xml:space="preserve">Update notes with bid timeline or vendor approval notes.</w:t>
            </w:r>
          </w:p>
          <w:p>
            <w:pPr>
              <w:spacing w:after="60"/>
            </w:pPr>
            <w:r>
              <w:rPr>
                <w:rFonts w:ascii="Arial" w:cs="Arial" w:eastAsia="Arial" w:hAnsi="Arial"/>
                <w:color w:val="1A2A4A"/>
                <w:sz w:val="19"/>
                <w:szCs w:val="19"/>
              </w:rPr>
              <w:t xml:space="preserve">Always update last_updated to today's date when making changes.</w:t>
            </w:r>
          </w:p>
          <w:p>
            <w:pPr>
              <w:spacing w:after="60"/>
            </w:pPr>
            <w:r>
              <w:rPr>
                <w:rFonts w:ascii="Arial" w:cs="Arial" w:eastAsia="Arial" w:hAnsi="Arial"/>
                <w:color w:val="1A2A4A"/>
                <w:sz w:val="19"/>
                <w:szCs w:val="19"/>
              </w:rPr>
              <w:t xml:space="preserve">Save and verify in the Command Centre.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D5050" w:sz="4"/>
              <w:left w:val="single" w:color="0D5050" w:sz="4"/>
              <w:bottom w:val="single" w:color="0D5050" w:sz="4"/>
              <w:right w:val="single" w:color="0D5050" w:sz="4"/>
            </w:tcBorders>
            <w:shd w:fill="0D5050"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4</w:t>
            </w:r>
          </w:p>
        </w:tc>
        <w:tc>
          <w:tcPr>
            <w:tcW w:type="dxa" w:w="8800"/>
            <w:tcBorders>
              <w:top w:val="single" w:color="0D5050" w:sz="4"/>
              <w:left w:val="single" w:color="0D5050" w:sz="4"/>
              <w:bottom w:val="single" w:color="0D5050" w:sz="4"/>
              <w:right w:val="single" w:color="0D5050" w:sz="4"/>
            </w:tcBorders>
            <w:shd w:fill="F4F7FB" w:val="clear"/>
            <w:tcMar>
              <w:top w:type="dxa" w:w="100"/>
              <w:left w:type="dxa" w:w="200"/>
              <w:bottom w:type="dxa" w:w="100"/>
              <w:right w:type="dxa" w:w="200"/>
            </w:tcMar>
          </w:tcPr>
          <w:p>
            <w:pPr>
              <w:spacing w:after="60"/>
            </w:pPr>
            <w:r>
              <w:rPr>
                <w:rFonts w:ascii="Arial" w:cs="Arial" w:eastAsia="Arial" w:hAnsi="Arial"/>
                <w:b/>
                <w:bCs/>
                <w:color w:val="0D5050"/>
                <w:sz w:val="22"/>
                <w:szCs w:val="22"/>
              </w:rPr>
              <w:t xml:space="preserve">Save and verify</w:t>
            </w:r>
          </w:p>
          <w:p>
            <w:pPr>
              <w:spacing w:after="60"/>
            </w:pPr>
            <w:r>
              <w:rPr>
                <w:rFonts w:ascii="Arial" w:cs="Arial" w:eastAsia="Arial" w:hAnsi="Arial"/>
                <w:color w:val="1A2A4A"/>
                <w:sz w:val="19"/>
                <w:szCs w:val="19"/>
              </w:rPr>
              <w:t xml:space="preserve">Save the file. If editing online: it saves automatically.</w:t>
            </w:r>
          </w:p>
          <w:p>
            <w:pPr>
              <w:spacing w:after="60"/>
            </w:pPr>
            <w:r>
              <w:rPr>
                <w:rFonts w:ascii="Arial" w:cs="Arial" w:eastAsia="Arial" w:hAnsi="Arial"/>
                <w:color w:val="1A2A4A"/>
                <w:sz w:val="19"/>
                <w:szCs w:val="19"/>
              </w:rPr>
              <w:t xml:space="preserve">If downloaded: re-upload to the same SharePoint location (overwrite the existing file).</w:t>
            </w:r>
          </w:p>
          <w:p>
            <w:pPr>
              <w:spacing w:after="60"/>
            </w:pPr>
            <w:r>
              <w:rPr>
                <w:rFonts w:ascii="Arial" w:cs="Arial" w:eastAsia="Arial" w:hAnsi="Arial"/>
                <w:color w:val="1A2A4A"/>
                <w:sz w:val="19"/>
                <w:szCs w:val="19"/>
              </w:rPr>
              <w:t xml:space="preserve">Open the Command Centre in Chrome. Refresh. The Nuclear Outage Calendar section will update automatically.</w:t>
            </w:r>
          </w:p>
          <w:p>
            <w:pPr>
              <w:spacing w:after="60"/>
            </w:pPr>
            <w:r>
              <w:rPr>
                <w:rFonts w:ascii="Arial" w:cs="Arial" w:eastAsia="Arial" w:hAnsi="Arial"/>
                <w:color w:val="1A2A4A"/>
                <w:sz w:val="19"/>
                <w:szCs w:val="19"/>
              </w:rPr>
              <w:t xml:space="preserve">If RAG colours or days_until are wrong: check the date format is exactly YYYY-MM-DD with no time component.</w:t>
            </w:r>
          </w:p>
        </w:tc>
      </w:tr>
    </w:tbl>
    <w:p>
      <w:pPr>
        <w:spacing w:after="80"/>
      </w:pPr>
    </w:p>
    <w:p>
      <w:pPr>
        <w:pStyle w:val="Heading1"/>
      </w:pPr>
      <w:r>
        <w:t xml:space="preserve">4.  Optional — Teams Adaptive Card for Outage Updates (Éric builds)</w:t>
      </w:r>
    </w:p>
    <w:p>
      <w:pPr>
        <w:spacing w:after="120"/>
      </w:pPr>
      <w:r>
        <w:rPr>
          <w:rFonts w:ascii="Arial" w:cs="Arial" w:eastAsia="Arial" w:hAnsi="Arial"/>
          <w:sz w:val="20"/>
          <w:szCs w:val="20"/>
        </w:rPr>
        <w:t xml:space="preserve">Instead of editing actuals.json directly, Éric can build a Teams Adaptive Card that Jon or Olivier fills in to update outage records. This is optional but recommended if Jon finds direct JSON editing uncomfortable.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EDE9FE" w:val="clear"/>
            <w:tcMar>
              <w:top w:type="dxa" w:w="100"/>
              <w:left w:type="dxa" w:w="200"/>
              <w:bottom w:type="dxa" w:w="100"/>
              <w:right w:type="dxa" w:w="200"/>
            </w:tcMar>
          </w:tcPr>
          <w:p>
            <w:r>
              <w:rPr>
                <w:rFonts w:ascii="Arial" w:cs="Arial" w:eastAsia="Arial" w:hAnsi="Arial"/>
                <w:b/>
                <w:bCs/>
                <w:color w:val="6D28D9"/>
                <w:sz w:val="20"/>
                <w:szCs w:val="20"/>
              </w:rPr>
              <w:t xml:space="preserve">Teams Adaptive Card — Outage Update</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00"/>
              <w:bottom w:type="dxa" w:w="60"/>
              <w:right w:type="dxa" w:w="200"/>
            </w:tcMar>
          </w:tcPr>
          <w:p>
            <w:pPr>
              <w:spacing w:after="60"/>
            </w:pPr>
            <w:r>
              <w:rPr>
                <w:rFonts w:ascii="Arial" w:cs="Arial" w:eastAsia="Arial" w:hAnsi="Arial"/>
                <w:color w:val="1A2A4A"/>
                <w:sz w:val="19"/>
                <w:szCs w:val="19"/>
              </w:rPr>
              <w:t xml:space="preserve">Trigger: manual (Jon/Olivier post @BUServices bot in a Teams channel to request the card)</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00"/>
              <w:bottom w:type="dxa" w:w="60"/>
              <w:right w:type="dxa" w:w="200"/>
            </w:tcMar>
          </w:tcPr>
          <w:p>
            <w:pPr>
              <w:spacing w:after="60"/>
            </w:pPr>
            <w:r>
              <w:rPr>
                <w:rFonts w:ascii="Arial" w:cs="Arial" w:eastAsia="Arial" w:hAnsi="Arial"/>
                <w:color w:val="1A2A4A"/>
                <w:sz w:val="19"/>
                <w:szCs w:val="19"/>
              </w:rPr>
              <w:t xml:space="preserve">Card fields: Station name (dropdown), Unit (text), Contract Status (dropdown: MSA Pending/Quoted/Awarded/Not Pursuing), Estimated Value (number), Notes/Bid Timeline (text)</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00"/>
              <w:bottom w:type="dxa" w:w="60"/>
              <w:right w:type="dxa" w:w="200"/>
            </w:tcMar>
          </w:tcPr>
          <w:p>
            <w:pPr>
              <w:spacing w:after="60"/>
            </w:pPr>
            <w:r>
              <w:rPr>
                <w:rFonts w:ascii="Arial" w:cs="Arial" w:eastAsia="Arial" w:hAnsi="Arial"/>
                <w:color w:val="1A2A4A"/>
                <w:sz w:val="19"/>
                <w:szCs w:val="19"/>
              </w:rPr>
              <w:t xml:space="preserve">On submit: Power Automate reads the current actuals.json, finds the matching outage by station+unit, updates only the changed fields, writes back to SharePoint.</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00"/>
              <w:bottom w:type="dxa" w:w="60"/>
              <w:right w:type="dxa" w:w="200"/>
            </w:tcMar>
          </w:tcPr>
          <w:p>
            <w:pPr>
              <w:spacing w:after="60"/>
            </w:pPr>
            <w:r>
              <w:rPr>
                <w:rFonts w:ascii="Arial" w:cs="Arial" w:eastAsia="Arial" w:hAnsi="Arial"/>
                <w:color w:val="1A2A4A"/>
                <w:sz w:val="19"/>
                <w:szCs w:val="19"/>
              </w:rPr>
              <w:t xml:space="preserve">Build time: ~45 minutes. Guide: follows same pattern as the conference cost Teams Adaptive Card in BU_Services_Conference_Cost_Integration_Guide.docx.</w:t>
            </w:r>
          </w:p>
        </w:tc>
      </w:tr>
    </w:tbl>
    <w:p>
      <w:pPr>
        <w:spacing w:after="80"/>
      </w:pPr>
    </w:p>
    <w:p>
      <w:pPr>
        <w:pStyle w:val="Heading1"/>
      </w:pPr>
      <w:r>
        <w:t xml:space="preserve">5.  Command Centre — What the Section Shows</w:t>
      </w:r>
    </w:p>
    <w:p>
      <w:pPr>
        <w:spacing w:after="120"/>
      </w:pPr>
      <w:r>
        <w:rPr>
          <w:rFonts w:ascii="Arial" w:cs="Arial" w:eastAsia="Arial" w:hAnsi="Arial"/>
          <w:sz w:val="20"/>
          <w:szCs w:val="20"/>
        </w:rPr>
        <w:t xml:space="preserve">The Nuclear Outage Calendar section in the Command Centre displays: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Element</w:t>
            </w:r>
          </w:p>
        </w:tc>
        <w:tc>
          <w:tcPr>
            <w:tcW w:type="dxa" w:w="45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What it shows</w:t>
            </w:r>
          </w:p>
        </w:tc>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Data source</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Header KPI cards</w:t>
            </w:r>
          </w:p>
        </w:tc>
        <w:tc>
          <w:tcPr>
            <w:tcW w:type="dxa" w:w="45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Next outage in X days · Outages tracked · Cert alerts active · Total pipeline value</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actuals.json — CC calculates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Outage timeline cards</w:t>
            </w:r>
          </w:p>
        </w:tc>
        <w:tc>
          <w:tcPr>
            <w:tcW w:type="dxa" w:w="45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One card per outage: station, unit, type, start/end date, days until, RAG dot, contract status badge, value est., services eligible</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nuclear_outages array</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RAG colour logic</w:t>
            </w:r>
          </w:p>
        </w:tc>
        <w:tc>
          <w:tcPr>
            <w:tcW w:type="dxa" w:w="45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Green card border = ≥90 days. Amber = 30-89 days. Red = &lt;30 days. Calculated on page load from start_date vs today.</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Command Centre JS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Cert readiness row</w:t>
            </w:r>
          </w:p>
        </w:tc>
        <w:tc>
          <w:tcPr>
            <w:tcW w:type="dxa" w:w="45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Nuclear commercial lead: Olivier Marcotte (CRO) · Nuclear specialist: Louis-Pier Théberge (new builds/refurbishments)</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nuclear_cert_status</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Alert banner</w:t>
            </w:r>
          </w:p>
        </w:tc>
        <w:tc>
          <w:tcPr>
            <w:tcW w:type="dxa" w:w="45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Red banner if any outage is Red RAG or any cert alert is active</w:t>
            </w:r>
          </w:p>
        </w:tc>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Calculated in CC JS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Not Pursuing filter</w:t>
            </w:r>
          </w:p>
        </w:tc>
        <w:tc>
          <w:tcPr>
            <w:tcW w:type="dxa" w:w="45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8"/>
                <w:szCs w:val="18"/>
              </w:rPr>
              <w:t xml:space="preserve">Button to hide Not Pursuing outages — show only active pipeline</w:t>
            </w:r>
          </w:p>
        </w:tc>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CC JS filter</w:t>
            </w:r>
          </w:p>
        </w:tc>
      </w:tr>
    </w:tbl>
    <w:p>
      <w:pPr>
        <w:spacing w:after="80"/>
      </w:pPr>
    </w:p>
    <w:p>
      <w:pPr>
        <w:pStyle w:val="Heading1"/>
      </w:pPr>
      <w:r>
        <w:t xml:space="preserve">6.  How to Add Outage Records</w:t>
      </w:r>
    </w:p>
    <w:p>
      <w:pPr>
        <w:spacing w:after="120"/>
      </w:pPr>
      <w:r>
        <w:rPr>
          <w:rFonts w:ascii="Arial" w:cs="Arial" w:eastAsia="Arial" w:hAnsi="Arial"/>
          <w:sz w:val="20"/>
          <w:szCs w:val="20"/>
        </w:rPr>
        <w:t xml:space="preserve">actuals.json contains one blank template record (outage_001). Jon and Olivier add one record per confirmed outage window by copying the template and filling in the fields. The Command Centre will display each record automatically once the station and dates are entered. There is no fake data — nothing will appear in the Command Centre until Jon or Olivier adds a real outage.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560"/>
        <w:gridCol w:w="160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Station / Unit</w:t>
            </w:r>
          </w:p>
        </w:tc>
        <w:tc>
          <w:tcPr>
            <w:tcW w:type="dxa" w:w="20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Outage Type</w:t>
            </w:r>
          </w:p>
        </w:tc>
        <w:tc>
          <w:tcPr>
            <w:tcW w:type="dxa" w:w="1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Window</w:t>
            </w:r>
          </w:p>
        </w:tc>
        <w:tc>
          <w:tcPr>
            <w:tcW w:type="dxa" w:w="15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Status</w:t>
            </w:r>
          </w:p>
        </w:tc>
        <w:tc>
          <w:tcPr>
            <w:tcW w:type="dxa" w:w="16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Action needed</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[Add station name]</w:t>
            </w:r>
          </w:p>
        </w:tc>
        <w:tc>
          <w:tcPr>
            <w:tcW w:type="dxa" w:w="20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[Outage type]</w:t>
            </w:r>
          </w:p>
        </w:tc>
        <w:tc>
          <w:tcPr>
            <w:tcW w:type="dxa" w:w="1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[YYYY-MM-DD to YYYY-MM-DD]</w:t>
            </w:r>
          </w:p>
        </w:tc>
        <w:tc>
          <w:tcPr>
            <w:tcW w:type="dxa" w:w="15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C9860A"/>
                <w:sz w:val="17"/>
                <w:szCs w:val="17"/>
              </w:rPr>
              <w:t xml:space="preserve">MSA Pending</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6"/>
                <w:szCs w:val="16"/>
              </w:rPr>
              <w:t xml:space="preserve">Copy outage_001 template in actuals.json and fill in all fields.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0A1F5C"/>
                <w:sz w:val="18"/>
                <w:szCs w:val="18"/>
              </w:rPr>
              <w:t xml:space="preserve">[Add station name]</w:t>
            </w:r>
          </w:p>
        </w:tc>
        <w:tc>
          <w:tcPr>
            <w:tcW w:type="dxa" w:w="20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[Outage type]</w:t>
            </w:r>
          </w:p>
        </w:tc>
        <w:tc>
          <w:tcPr>
            <w:tcW w:type="dxa" w:w="1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[YYYY-MM-DD to YYYY-MM-DD]</w:t>
            </w:r>
          </w:p>
        </w:tc>
        <w:tc>
          <w:tcPr>
            <w:tcW w:type="dxa" w:w="15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bCs/>
                <w:color w:val="C9860A"/>
                <w:sz w:val="17"/>
                <w:szCs w:val="17"/>
              </w:rPr>
              <w:t xml:space="preserve">[contract_status]</w:t>
            </w:r>
          </w:p>
        </w:tc>
        <w:tc>
          <w:tcPr>
            <w:tcW w:type="dxa" w:w="16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6"/>
                <w:szCs w:val="16"/>
              </w:rPr>
              <w:t xml:space="preserve">Copy outage_001 template in actuals.json and fill in all fields.</w:t>
            </w:r>
          </w:p>
        </w:tc>
      </w:tr>
      <w:tr>
        <w:tc>
          <w:tcPr>
            <w:tcW w:type="dxa" w:w="2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0A1F5C"/>
                <w:sz w:val="18"/>
                <w:szCs w:val="18"/>
              </w:rPr>
              <w:t xml:space="preserve">[Add station name]</w:t>
            </w:r>
          </w:p>
        </w:tc>
        <w:tc>
          <w:tcPr>
            <w:tcW w:type="dxa" w:w="20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[Outage type]</w:t>
            </w:r>
          </w:p>
        </w:tc>
        <w:tc>
          <w:tcPr>
            <w:tcW w:type="dxa" w:w="14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6678A0"/>
                <w:sz w:val="17"/>
                <w:szCs w:val="17"/>
              </w:rPr>
              <w:t xml:space="preserve">[YYYY-MM-DD to YYYY-MM-DD]</w:t>
            </w:r>
          </w:p>
        </w:tc>
        <w:tc>
          <w:tcPr>
            <w:tcW w:type="dxa" w:w="156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bCs/>
                <w:color w:val="C9860A"/>
                <w:sz w:val="17"/>
                <w:szCs w:val="17"/>
              </w:rPr>
              <w:t xml:space="preserve">[contract_status]</w:t>
            </w:r>
          </w:p>
        </w:tc>
        <w:tc>
          <w:tcPr>
            <w:tcW w:type="dxa" w:w="1600"/>
            <w:tcBorders>
              <w:top w:val="single" w:color="D0DCF0" w:sz="1"/>
              <w:left w:val="single" w:color="D0DCF0" w:sz="1"/>
              <w:bottom w:val="single" w:color="D0DCF0" w:sz="1"/>
              <w:right w:val="single" w:color="D0DCF0" w:sz="1"/>
            </w:tcBorders>
            <w:shd w:fill="F4F7FB" w:val="clear"/>
            <w:tcMar>
              <w:top w:type="dxa" w:w="70"/>
              <w:left w:type="dxa" w:w="140"/>
              <w:bottom w:type="dxa" w:w="70"/>
              <w:right w:type="dxa" w:w="140"/>
            </w:tcMar>
          </w:tcPr>
          <w:p>
            <w:pPr>
              <w:jc w:val="left"/>
            </w:pPr>
            <w:r>
              <w:rPr>
                <w:rFonts w:ascii="Arial" w:cs="Arial" w:eastAsia="Arial" w:hAnsi="Arial"/>
                <w:b w:val="false"/>
                <w:bCs w:val="false"/>
                <w:color w:val="1A2A4A"/>
                <w:sz w:val="16"/>
                <w:szCs w:val="16"/>
              </w:rPr>
              <w:t xml:space="preserve">Copy outage_001 template in actuals.json and fill in all fields.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00"/>
              <w:left w:type="dxa" w:w="200"/>
              <w:bottom w:type="dxa" w:w="100"/>
              <w:right w:type="dxa" w:w="200"/>
            </w:tcMar>
          </w:tcPr>
          <w:p>
            <w:r>
              <w:rPr>
                <w:rFonts w:ascii="Arial" w:cs="Arial" w:eastAsia="Arial" w:hAnsi="Arial"/>
                <w:b/>
                <w:bCs/>
                <w:color w:val="B91C1C"/>
                <w:sz w:val="20"/>
                <w:szCs w:val="20"/>
              </w:rPr>
              <w:t xml:space="preserve">Getting started — first outage to add</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CGSB UT3 expiry: 2026-09-01</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OPG Darlington outage start: 2026-07-15 — the outage window timing should be verified with Olivier before committing to bid.</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Jon and Olivier: open actuals.json on SharePoint, find the nuclear_outages array, copy the outage_001 template object, paste it as a new item, and fill in station, unit, outage_type, start_date, end_date, contract_status, and lead_owner. Save the file. The Command Centre will update automatically on next page load.</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Action: Jon to confirm renewal is scheduled. Update last_updated when any field is changed.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v1.0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2" w:space="2"/>
      </w:pBdr>
      <w:spacing w:after="0"/>
      <w:jc w:val="right"/>
    </w:pPr>
    <w:r>
      <w:rPr>
        <w:rFonts w:ascii="Arial" w:cs="Arial" w:eastAsia="Arial" w:hAnsi="Arial"/>
        <w:color w:val="6678A0"/>
        <w:sz w:val="16"/>
        <w:szCs w:val="16"/>
      </w:rPr>
      <w:t xml:space="preserve">BU Services — Add-On 3: Nuclear / OPG Outage Calendar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decimal"/>
      <w:lvlText w:val="%1."/>
      <w:lvlJc w:val="left"/>
      <w:pPr>
        <w:ind w:left="560" w:hanging="320"/>
      </w:pPr>
    </w:lvl>
    <w:lvl w:ilvl="1" w15:tentative="1">
      <w:start w:val="1"/>
      <w:numFmt w:val="lowerLetter"/>
      <w:lvlText w:val="%2)"/>
      <w:lvlJc w:val="left"/>
      <w:pPr>
        <w:ind w:left="9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EEF" w:sz="3" w:space="2"/>
      </w:pBdr>
      <w:spacing w:after="180" w:before="360"/>
      <w:outlineLvl w:val="0"/>
    </w:pPr>
    <w:rPr>
      <w:rFonts w:ascii="Arial" w:cs="Arial" w:eastAsia="Arial" w:hAnsi="Arial"/>
      <w:b/>
      <w:bCs/>
      <w:color w:val="0A1F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5C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78A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2026-04-19T04:11:32.051Z</dcterms:created>
  <dcterms:modified xsi:type="dcterms:W3CDTF">2026-04-19T04:11:32.051Z</dcterms:modified>
</cp:coreProperties>
</file>

<file path=docProps/custom.xml><?xml version="1.0" encoding="utf-8"?>
<Properties xmlns="http://schemas.openxmlformats.org/officeDocument/2006/custom-properties" xmlns:vt="http://schemas.openxmlformats.org/officeDocument/2006/docPropsVTypes"/>
</file>