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caps/>
          <w:color w:val="6678A0"/>
          <w:spacing w:val="80"/>
          <w:sz w:val="18"/>
          <w:szCs w:val="18"/>
        </w:rPr>
        <w:t xml:space="preserve">EKOSCAN INTEGRITY GROUP — BU SERVICES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1F5C"/>
          <w:sz w:val="52"/>
          <w:szCs w:val="52"/>
        </w:rPr>
        <w:t xml:space="preserve">Add-On 1: Proposal Tracker</w:t>
      </w:r>
    </w:p>
    <w:p>
      <w:pPr>
        <w:spacing w:after="80"/>
      </w:pPr>
      <w:r>
        <w:rPr>
          <w:rFonts w:ascii="Arial" w:cs="Arial" w:eastAsia="Arial" w:hAnsi="Arial"/>
          <w:color w:val="1A5CA8"/>
          <w:sz w:val="26"/>
          <w:szCs w:val="26"/>
        </w:rPr>
        <w:t xml:space="preserve">Salesforce pipeline health by initiative — stalled deal alerts — conversion rates</w:t>
      </w:r>
    </w:p>
    <w:p>
      <w:pPr>
        <w:pBdr>
          <w:bottom w:val="single" w:color="00AEEF" w:sz="4" w:space="1"/>
        </w:pBdr>
        <w:spacing w:after="160" w:before="160"/>
      </w:pP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color w:val="6678A0"/>
          <w:sz w:val="18"/>
          <w:szCs w:val="18"/>
        </w:rPr>
        <w:t xml:space="preserve">Version: v1.0  ·  April 18, 2026  ·  For: Éric Carmichael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20"/>
                <w:szCs w:val="20"/>
              </w:rPr>
              <w:t xml:space="preserve">What This Adds</w:t>
            </w:r>
          </w:p>
        </w:tc>
      </w:tr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A Proposal Health section in the Command Centre showing — per initiative — how many proposals are open, how many are stalled (&gt;30 days with no Salesforce activity), conversion rate, and average days to close.</w:t>
            </w:r>
          </w:p>
        </w:tc>
      </w:tr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This is the missing link between revenue won (which you already have) and commercial momentum. Jon and the commercial team will see stalled deals before they die.</w:t>
            </w:r>
          </w:p>
        </w:tc>
      </w:tr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F4F7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Build time: ~1.5 hours. Prereq: Salesforce fields live (Step 1 complete).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 What Gets Built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components, all flowing from a single set of new Salesforce queries added to the existing Sunday PA flow: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F5C"/>
                <w:sz w:val="18"/>
                <w:szCs w:val="18"/>
              </w:rPr>
              <w:t xml:space="preserve">proposals_* keys in actuals.json</w:t>
            </w:r>
          </w:p>
        </w:tc>
        <w:tc>
          <w:tcPr>
            <w:tcW w:type="dxa" w:w="4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8"/>
                <w:szCs w:val="18"/>
              </w:rPr>
              <w:t xml:space="preserve">6 initiative records + summary — open count, stalled count, value, conversion rate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7"/>
                <w:szCs w:val="17"/>
              </w:rPr>
              <w:t xml:space="preserve">PA flow writes every Sunday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F5C"/>
                <w:sz w:val="18"/>
                <w:szCs w:val="18"/>
              </w:rPr>
              <w:t xml:space="preserve">Proposal Health section — Command Centre</w:t>
            </w:r>
          </w:p>
        </w:tc>
        <w:tc>
          <w:tcPr>
            <w:tcW w:type="dxa" w:w="4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8"/>
                <w:szCs w:val="18"/>
              </w:rPr>
              <w:t xml:space="preserve">Cards per initiative: open proposals, stalled (red if &gt;0), oldest proposal age, conversion rate %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7"/>
                <w:szCs w:val="17"/>
              </w:rPr>
              <w:t xml:space="preserve">Jon, Vinoth, Max, Rick, Olivier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F5C"/>
                <w:sz w:val="18"/>
                <w:szCs w:val="18"/>
              </w:rPr>
              <w:t xml:space="preserve">Stalled Deal Alert in Monday email</w:t>
            </w:r>
          </w:p>
        </w:tc>
        <w:tc>
          <w:tcPr>
            <w:tcW w:type="dxa" w:w="45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8"/>
                <w:szCs w:val="18"/>
              </w:rPr>
              <w:t xml:space="preserve">If any initiative has proposals stalled &gt;30 days — named in Monday 7AM email digest</w:t>
            </w:r>
          </w:p>
        </w:tc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7"/>
                <w:szCs w:val="17"/>
              </w:rPr>
              <w:t xml:space="preserve">Jon + commercial owner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 actuals.json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 new keys total: one record per initiative (6) + proposals_summary. The Sunday PA flow writes all of these.</w:t>
      </w:r>
    </w:p>
    <w:p>
      <w:pPr>
        <w:spacing w:after="80"/>
      </w:pPr>
    </w:p>
    <w:p>
      <w:pPr>
        <w:pStyle w:val="Heading2"/>
      </w:pPr>
      <w:r>
        <w:t xml:space="preserve">Per-initiative record (e.g. proposals_mining)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800"/>
        <w:gridCol w:w="4260"/>
      </w:tblGrid>
      <w:tr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9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count_open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Open proposals: Stage IN (Qualifying, Proposing, Proposal Sent, Negotiating)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count_stalled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Open AND LastActivityDate &lt; TODAY() - 30 days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count_won_mtd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StageName = Closed Won AND CloseDate = THIS_MONTH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count_lost_mtd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StageName = Closed Lost AND CloseDate = THIS_MONTH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oldest_open_days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MAX(TODAY() - CreatedDate) across open proposals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avg_days_to_close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AVG(CloseDate - CreatedDate) for Closed Won, rolling 90 days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value_open_cad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SUM(Amount) on all open proposals (CAD)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value_won_mtd_cad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SF query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SUM(Amount) on Closed Won this month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conversion_rate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Calculated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count_won_mtd / (count_won_mtd + count_lost_mtd) × 100 — rolling 90d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last_updated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PA auto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ISO date — PA writes timestamp on every run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proposals_summary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800"/>
        <w:gridCol w:w="4260"/>
      </w:tblGrid>
      <w:tr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9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total_open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 of count_open across all initiatives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total_stalled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 of count_stalled — MOST IMPORTANT number for Jon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total_value_open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 of value_open_cad across all initiatives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total_won_mtd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 of count_won_mtd across all initiatives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total_won_mtd_value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Sum of value_won_mtd_cad across all initiatives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avg_conversion_rate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Aggregate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Weighted average conversion rate across all initiatives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stalled_alert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Calculated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TRUE if any initiative has count_stalled &gt; 2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A8"/>
                <w:sz w:val="17"/>
                <w:szCs w:val="17"/>
              </w:rPr>
              <w:t xml:space="preserve">last_updated</w:t>
            </w:r>
          </w:p>
        </w:tc>
        <w:tc>
          <w:tcPr>
            <w:tcW w:type="dxa" w:w="9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78A0"/>
                <w:sz w:val="16"/>
                <w:szCs w:val="16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9860A"/>
                <w:sz w:val="16"/>
                <w:szCs w:val="16"/>
              </w:rPr>
              <w:t xml:space="preserve">PA auto</w:t>
            </w:r>
          </w:p>
        </w:tc>
        <w:tc>
          <w:tcPr>
            <w:tcW w:type="dxa" w:w="426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A4A"/>
                <w:sz w:val="17"/>
                <w:szCs w:val="17"/>
              </w:rPr>
              <w:t xml:space="preserve">ISO date timestamp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 Power Automate — Salesforce Queries to Add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the existing Sunday PA flow. Add these actions AFTER the existing initiative Closed Won queries and BEFORE the Build JSON step.</w:t>
      </w:r>
    </w:p>
    <w:p>
      <w:pPr>
        <w:spacing w:after="80"/>
      </w:pPr>
    </w:p>
    <w:p>
      <w:pPr>
        <w:pStyle w:val="Heading2"/>
      </w:pPr>
      <w:r>
        <w:t xml:space="preserve">Query set per initiative (repeat 6 times, one per initiative)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one 'Get Records' action per initiative for OPEN proposals: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 COUNT(Id) total_open,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SUM(Amount) value_open,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MAX(CALENDAR_MONTH(CreatedDate) - CALENDAR_MONTH(TODAY())) oldest_days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  Opportunity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WHERE  BU_Initiative__c = 'Mining NDT'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StageName IN ('Qualifying','Proposing','Proposal Sent','Negotiating')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CloseDate &gt;= LAST_N_DAYS:365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 second 'Get Records' action per initiative for STALLED proposals: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 COUNT(Id) stalled_count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  Opportunity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WHERE  BU_Initiative__c = 'Mining NDT'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StageName IN ('Qualifying','Proposing','Proposal Sent','Negotiating')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LastActivityDate &lt; LAST_N_DAYS:30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 third 'Get Records' action per initiative for CONVERSION (rolling 90 days):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SELECT StageName, COUNT(Id) deal_count, SUM(Amount) deal_value,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AVG(Amount) avg_deal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FROM   Opportunity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WHERE  BU_Initiative__c = 'Mining NDT'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StageName IN ('Closed Won','Closed Lost')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AND    CloseDate &gt;= LAST_N_DAYS:90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GROUP BY StageName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860A"/>
                <w:sz w:val="20"/>
                <w:szCs w:val="20"/>
              </w:rPr>
              <w:t xml:space="preserve">Total new queries: 18 Get Records actions (3 per initiative × 6 initiatives)</w:t>
            </w:r>
          </w:p>
        </w:tc>
      </w:tr>
      <w:tr>
        <w:tc>
          <w:tcPr>
            <w:tcW w:type="dxa" w:w="936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Each query follows the same pattern — just change the BU_Initiative__c filter value.</w:t>
            </w:r>
          </w:p>
        </w:tc>
      </w:tr>
      <w:tr>
        <w:tc>
          <w:tcPr>
            <w:tcW w:type="dxa" w:w="936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Initiative filter values: 'Mining NDT', 'Pipeline DA', 'Powerline', 'Nuclear-OPG', '3X Composite', 'Base Business'</w:t>
            </w:r>
          </w:p>
        </w:tc>
      </w:tr>
      <w:tr>
        <w:tc>
          <w:tcPr>
            <w:tcW w:type="dxa" w:w="936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All 18 queries run in parallel — add them as separate actions, not sequential. PA handles concurrency.</w:t>
            </w:r>
          </w:p>
        </w:tc>
      </w:tr>
      <w:tr>
        <w:tc>
          <w:tcPr>
            <w:tcW w:type="dxa" w:w="936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Add results to the existing Build JSON / Compose step alongside the existing revenue fields.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 Build JSON / Compose Step — Fields to Add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existing Build JSON action, add these expressions alongside the existing revenue fields. Replace [initiative] with the variable from each query's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In the PA 'Compose' or 'Build JSON' step — add per initiative: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"proposals_mining":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"count_open":        @{outputs('Get_Mining_Open')?['body/totalSize']},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"count_stalled":     @{outputs('Get_Mining_Stalled')?['body/totalSize']},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"count_won_mtd":     @{outputs('Get_Mining_Conv')?['body/records'][0]['deal_count'] ?? 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"count_lost_mtd":    @{outputs('Get_Mining_Conv')?['body/records'][1]['deal_count'] ?? 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"value_open_cad":    @{outputs('Get_Mining_Open')?['body/records'][0]['value_open'] ?? 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"conversion_rate":   @{div(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outputs('Get_Mining_Conv')?['body/records'][0]['deal_count'],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add(outputs('Get_Mining_Conv')?['body/records'][0]['deal_count'],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outputs('Get_Mining_Conv')?['body/records'][1]['deal_count'])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) * 100},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"last_updated":      "@{utcNow('yyyy-MM-dd')}"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"proposals_summary":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"total_open":    @{add(outputs('Get_Mining_Open')?['body/totalSize'],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outputs('Get_Pipeline_Open')?['body/totalSize'] ... )},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"stalled_alert": @{greater(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add(all stalled counts...),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)},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"last_updated":  "@{utcNow('yyyy-MM-dd')}"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 Monday Email Alert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existing Monday email digest PA flow, add a condition after reading actuals.json: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Add: Get blob content — read actuals.json from SharePoint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Add: Parse JSON — using the actuals.json schema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Add: Condition — if proposals_summary.stalled_alert is equal to true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yes: append a highlighted block to the email HTML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⚠️ STALLED DEALS ALERT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Mining NDT: @{body('Parse_actuals')?['proposals_mining']['count_stalled']} proposals stalled &gt;30 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Pipeline DA: @{body('Parse_actuals')?['proposals_pipeline']['count_stalled']} proposals stalled &gt;30 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[repeat per initiative]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Action: Review in Salesforce → filter Stage = Open, Last Activity &lt; 30 days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 Command Centre — What Gets Added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Once actuals.json has proposals_* data, add a Proposal Health section to the Command Centre HTML between the Initiative Progress and Gate Milestones sections. It should show: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card per initiative: open count, stalled count (red if &gt; 0), oldest proposal age in days, conversion rate 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Summary bar: total open pipeline value, total stalled count, overall conversion 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Filter: All Initiatives | Stalled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stalled count cell turns red automatically if &gt; 0 — no manual review needed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Command Centre section is pre-designed</w:t>
            </w:r>
          </w:p>
        </w:tc>
      </w:tr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The Command Centre HTML already has the proposals_* keys in actuals.json waiting for data.</w:t>
            </w:r>
          </w:p>
        </w:tc>
      </w:tr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Jon will add the Proposal Health section in a future build session — this guide gives Éric the PA queries.</w:t>
            </w:r>
          </w:p>
        </w:tc>
      </w:tr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A4A"/>
                <w:sz w:val="19"/>
                <w:szCs w:val="19"/>
              </w:rPr>
              <w:t xml:space="preserve">Estimated time: PA queries ~1 hour. Command Centre section ~45 min.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2" w:space="2"/>
      </w:pBdr>
      <w:spacing w:before="80"/>
      <w:jc w:val="center"/>
    </w:pPr>
    <w:r>
      <w:rPr>
        <w:rFonts w:ascii="Arial" w:cs="Arial" w:eastAsia="Arial" w:hAnsi="Arial"/>
        <w:color w:val="6678A0"/>
        <w:sz w:val="16"/>
        <w:szCs w:val="16"/>
      </w:rPr>
      <w:t xml:space="preserve">Page </w:t>
    </w:r>
    <w:r>
      <w:rPr>
        <w:rFonts w:ascii="Arial" w:cs="Arial" w:eastAsia="Arial" w:hAnsi="Arial"/>
        <w:color w:val="6678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8A0"/>
        <w:sz w:val="16"/>
        <w:szCs w:val="16"/>
      </w:rPr>
      <w:t xml:space="preserve"> of </w:t>
    </w:r>
    <w:r>
      <w:rPr>
        <w:rFonts w:ascii="Arial" w:cs="Arial" w:eastAsia="Arial" w:hAnsi="Arial"/>
        <w:color w:val="6678A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78A0"/>
        <w:sz w:val="16"/>
        <w:szCs w:val="16"/>
      </w:rPr>
      <w:t xml:space="preserve">  ·  v1.0  ·  Ekoscan Integrity Group — BU Services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EEF" w:sz="2" w:space="2"/>
      </w:pBdr>
      <w:spacing w:after="0"/>
      <w:jc w:val="right"/>
    </w:pPr>
    <w:r>
      <w:rPr>
        <w:rFonts w:ascii="Arial" w:cs="Arial" w:eastAsia="Arial" w:hAnsi="Arial"/>
        <w:color w:val="6678A0"/>
        <w:sz w:val="16"/>
        <w:szCs w:val="16"/>
      </w:rPr>
      <w:t xml:space="preserve">BU Services — Add-On 1: Proposal Tracker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  <w:lvl w:ilvl="1" w15:tentative="1">
      <w:start w:val="1"/>
      <w:numFmt w:val="bullet"/>
      <w:lvlText w:val="◦"/>
      <w:lvlJc w:val="left"/>
      <w:pPr>
        <w:ind w:left="9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  <w:lvl w:ilvl="1" w15:tentative="1">
      <w:start w:val="1"/>
      <w:numFmt w:val="lowerLetter"/>
      <w:lvlText w:val="%2)"/>
      <w:lvlJc w:val="left"/>
      <w:pPr>
        <w:ind w:left="9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EEF" w:sz="3" w:space="2"/>
      </w:pBdr>
      <w:spacing w:after="180" w:before="360"/>
      <w:outlineLvl w:val="0"/>
    </w:pPr>
    <w:rPr>
      <w:rFonts w:ascii="Arial" w:cs="Arial" w:eastAsia="Arial" w:hAnsi="Arial"/>
      <w:b/>
      <w:bCs/>
      <w:color w:val="0A1F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78A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2026-04-19T04:11:32.022Z</dcterms:created>
  <dcterms:modified xsi:type="dcterms:W3CDTF">2026-04-19T04:11:32.023Z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