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33622437" w14:textId="251A5A35" w:rsidR="00A709E3" w:rsidRDefault="00A709E3">
          <w:pPr>
            <w:pStyle w:val="TOC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78360" w:history="1">
            <w:r w:rsidRPr="006C6255">
              <w:rPr>
                <w:rStyle w:val="a3"/>
              </w:rPr>
              <w:t>第一步：下载python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_Toc41078360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7141591" w14:textId="34E22F3A" w:rsidR="00A709E3" w:rsidRDefault="00B00596">
          <w:pPr>
            <w:pStyle w:val="TOC3"/>
            <w:tabs>
              <w:tab w:val="right" w:leader="dot" w:pos="8296"/>
            </w:tabs>
          </w:pPr>
          <w:hyperlink w:anchor="_Toc41078361" w:history="1">
            <w:r w:rsidR="00A709E3" w:rsidRPr="006C6255">
              <w:rPr>
                <w:rStyle w:val="a3"/>
              </w:rPr>
              <w:t>第二步：安装python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_Toc41078361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3</w:t>
            </w:r>
            <w:r w:rsidR="00A709E3">
              <w:rPr>
                <w:webHidden/>
              </w:rPr>
              <w:fldChar w:fldCharType="end"/>
            </w:r>
          </w:hyperlink>
        </w:p>
        <w:p w14:paraId="388C2F5F" w14:textId="573F9B32" w:rsidR="00A709E3" w:rsidRDefault="00B00596">
          <w:pPr>
            <w:pStyle w:val="TOC3"/>
            <w:tabs>
              <w:tab w:val="right" w:leader="dot" w:pos="8296"/>
            </w:tabs>
          </w:pPr>
          <w:hyperlink w:anchor="_Toc41078362" w:history="1">
            <w:r w:rsidR="00A709E3" w:rsidRPr="006C6255">
              <w:rPr>
                <w:rStyle w:val="a3"/>
              </w:rPr>
              <w:t>第三步：安装计算器所需要的一些python依赖库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_Toc41078362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6</w:t>
            </w:r>
            <w:r w:rsidR="00A709E3">
              <w:rPr>
                <w:webHidden/>
              </w:rPr>
              <w:fldChar w:fldCharType="end"/>
            </w:r>
          </w:hyperlink>
        </w:p>
        <w:p w14:paraId="7502253A" w14:textId="22BC4398" w:rsidR="00A709E3" w:rsidRDefault="00B00596">
          <w:pPr>
            <w:pStyle w:val="TOC3"/>
            <w:tabs>
              <w:tab w:val="right" w:leader="dot" w:pos="8296"/>
            </w:tabs>
          </w:pPr>
          <w:hyperlink w:anchor="_Toc41078363" w:history="1">
            <w:r w:rsidR="00A709E3" w:rsidRPr="006C6255">
              <w:rPr>
                <w:rStyle w:val="a3"/>
              </w:rPr>
              <w:t>第四步：本地使用python命令运行计算器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_Toc41078363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7</w:t>
            </w:r>
            <w:r w:rsidR="00A709E3">
              <w:rPr>
                <w:webHidden/>
              </w:rPr>
              <w:fldChar w:fldCharType="end"/>
            </w:r>
          </w:hyperlink>
        </w:p>
        <w:p w14:paraId="6E5B1A7A" w14:textId="0110104D" w:rsidR="00A709E3" w:rsidRDefault="00B00596">
          <w:pPr>
            <w:pStyle w:val="TOC3"/>
            <w:tabs>
              <w:tab w:val="right" w:leader="dot" w:pos="8296"/>
            </w:tabs>
          </w:pPr>
          <w:hyperlink w:anchor="_Toc41078364" w:history="1">
            <w:r w:rsidR="00A709E3" w:rsidRPr="006C6255">
              <w:rPr>
                <w:rStyle w:val="a3"/>
              </w:rPr>
              <w:t>第五步：调整py文件默认打开程序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_Toc41078364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8</w:t>
            </w:r>
            <w:r w:rsidR="00A709E3">
              <w:rPr>
                <w:webHidden/>
              </w:rPr>
              <w:fldChar w:fldCharType="end"/>
            </w:r>
          </w:hyperlink>
        </w:p>
        <w:p w14:paraId="3813B6A1" w14:textId="540BFFC0" w:rsidR="00A709E3" w:rsidRDefault="00B00596">
          <w:pPr>
            <w:pStyle w:val="TOC3"/>
            <w:tabs>
              <w:tab w:val="right" w:leader="dot" w:pos="8296"/>
            </w:tabs>
          </w:pPr>
          <w:hyperlink w:anchor="_Toc41078365" w:history="1">
            <w:r w:rsidR="00A709E3" w:rsidRPr="006C6255">
              <w:rPr>
                <w:rStyle w:val="a3"/>
              </w:rPr>
              <w:t>补充步骤：如果想要通过点击exe的方式来执行计算器，可以额外执行下面的操作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_Toc41078365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10</w:t>
            </w:r>
            <w:r w:rsidR="00A709E3">
              <w:rPr>
                <w:webHidden/>
              </w:rPr>
              <w:fldChar w:fldCharType="end"/>
            </w:r>
          </w:hyperlink>
        </w:p>
        <w:p w14:paraId="55F02D38" w14:textId="6B5F3A45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240EFEEA" w14:textId="1E1CFDF5" w:rsidR="00BB4C61" w:rsidRDefault="004D5594" w:rsidP="00DC346C">
      <w:pPr>
        <w:pStyle w:val="3"/>
      </w:pPr>
      <w:bookmarkStart w:id="0" w:name="_Toc41078360"/>
      <w:r>
        <w:rPr>
          <w:rFonts w:hint="eastAsia"/>
        </w:rPr>
        <w:t>第一步：下载python</w:t>
      </w:r>
      <w:bookmarkEnd w:id="0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5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711AF2CB" w:rsidR="004D5594" w:rsidRDefault="004D5594">
      <w:r>
        <w:rPr>
          <w:rFonts w:hint="eastAsia"/>
        </w:rPr>
        <w:t>比如如果你的系统最后一次更新是2</w:t>
      </w:r>
      <w:r>
        <w:t>019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.8.1</w:t>
      </w:r>
    </w:p>
    <w:p w14:paraId="20A627C2" w14:textId="31E137D4" w:rsidR="004D5594" w:rsidRDefault="004D5594">
      <w:r>
        <w:drawing>
          <wp:inline distT="0" distB="0" distL="0" distR="0" wp14:anchorId="75D06F7C" wp14:editId="0D26D8E2">
            <wp:extent cx="5274310" cy="2087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9104" w14:textId="7A4CC1F2" w:rsidR="004D5594" w:rsidRDefault="004D5594"/>
    <w:p w14:paraId="6DB961CA" w14:textId="09A6E445" w:rsidR="004D5594" w:rsidRDefault="004D5594" w:rsidP="00DC346C">
      <w:pPr>
        <w:pStyle w:val="4"/>
      </w:pPr>
      <w:r>
        <w:rPr>
          <w:rFonts w:hint="eastAsia"/>
        </w:rPr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1" w:name="_Toc41078361"/>
      <w:r>
        <w:rPr>
          <w:rFonts w:hint="eastAsia"/>
        </w:rPr>
        <w:t>第二步：安装python</w:t>
      </w:r>
      <w:bookmarkEnd w:id="1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pPr>
        <w:rPr>
          <w:rFonts w:hint="eastAsia"/>
        </w:rPr>
      </w:pPr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r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2" w:name="_Toc41078362"/>
      <w:r>
        <w:rPr>
          <w:rFonts w:hint="eastAsia"/>
        </w:rPr>
        <w:t>第三步：安装计算器所需要的一些python依赖库</w:t>
      </w:r>
      <w:bookmarkEnd w:id="2"/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457675D5" w14:textId="259C1B4B" w:rsidR="009434EA" w:rsidRDefault="00B00596">
      <w:r w:rsidRPr="00B00596">
        <w:t xml:space="preserve">pip install --no-cache-dir --no-warn-script-location -r requirements.txt -i </w:t>
      </w:r>
      <w:hyperlink r:id="rId20" w:history="1">
        <w:r w:rsidRPr="009E3105">
          <w:rPr>
            <w:rStyle w:val="a3"/>
          </w:rPr>
          <w:t>https://pypi.tuna.tsinghua.edu.cn/simple</w:t>
        </w:r>
      </w:hyperlink>
    </w:p>
    <w:p w14:paraId="50963C97" w14:textId="77777777" w:rsidR="00B00596" w:rsidRPr="00B00596" w:rsidRDefault="00B00596">
      <w:pPr>
        <w:rPr>
          <w:rFonts w:hint="eastAsia"/>
        </w:rPr>
      </w:pPr>
    </w:p>
    <w:p w14:paraId="65F63112" w14:textId="5401D445" w:rsidR="009434EA" w:rsidRDefault="009434EA">
      <w:r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E16" w14:textId="5B4A3C24" w:rsidR="004D661E" w:rsidRDefault="004D661E"/>
    <w:p w14:paraId="49F21243" w14:textId="66B35E5E" w:rsidR="004D661E" w:rsidRDefault="004D661E"/>
    <w:p w14:paraId="0A3827AD" w14:textId="7CBBF19D" w:rsidR="004D661E" w:rsidRDefault="0037710F" w:rsidP="0037710F">
      <w:pPr>
        <w:pStyle w:val="3"/>
      </w:pPr>
      <w:bookmarkStart w:id="3" w:name="_Toc41078363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3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4" w:name="_Toc41078364"/>
      <w:r>
        <w:rPr>
          <w:rFonts w:hint="eastAsia"/>
        </w:rPr>
        <w:t>第五步：调整py文件默认打开程序</w:t>
      </w:r>
      <w:bookmarkEnd w:id="4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5" w:name="_Toc41078365"/>
      <w:r>
        <w:rPr>
          <w:rFonts w:hint="eastAsia"/>
        </w:rPr>
        <w:t>补充步骤：如果想要通过点击exe的方式来执行计算器，可以额外执行下面的操作</w:t>
      </w:r>
      <w:bookmarkEnd w:id="5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F"/>
    <w:rsid w:val="009434EA"/>
    <w:rsid w:val="00A709E3"/>
    <w:rsid w:val="00B00596"/>
    <w:rsid w:val="00BB4C61"/>
    <w:rsid w:val="00DC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6112F-4931-432D-A7E7-7750869E9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6</cp:revision>
  <dcterms:created xsi:type="dcterms:W3CDTF">2020-05-22T11:00:00Z</dcterms:created>
  <dcterms:modified xsi:type="dcterms:W3CDTF">2020-05-22T14:37:00Z</dcterms:modified>
</cp:coreProperties>
</file>