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0A70D5" w:rsidR="00FC1FD8" w:rsidP="00656459" w:rsidRDefault="00FC1FD8" w14:paraId="1E13B8DC"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75A79993"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6AE175BE" w14:textId="436EDA23">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666EF85A"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4A3A7820"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401F3EE3"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09BC6D73" w14:textId="0D20B3B4">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Project Milestone 3</w:t>
      </w:r>
      <w:r w:rsidRPr="000A70D5">
        <w:rPr>
          <w:rStyle w:val="eop"/>
          <w:rFonts w:ascii="Arial" w:hAnsi="Arial" w:cs="Arial" w:eastAsiaTheme="majorEastAsia"/>
          <w:sz w:val="22"/>
          <w:szCs w:val="22"/>
        </w:rPr>
        <w:t> </w:t>
      </w:r>
    </w:p>
    <w:p w:rsidRPr="000A70D5" w:rsidR="00FC1FD8" w:rsidP="00656459" w:rsidRDefault="00FC1FD8" w14:paraId="1CBF863C"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ISQS 5342 Big Data Security</w:t>
      </w:r>
      <w:r w:rsidRPr="000A70D5">
        <w:rPr>
          <w:rStyle w:val="eop"/>
          <w:rFonts w:ascii="Arial" w:hAnsi="Arial" w:cs="Arial" w:eastAsiaTheme="majorEastAsia"/>
          <w:sz w:val="22"/>
          <w:szCs w:val="22"/>
        </w:rPr>
        <w:t> </w:t>
      </w:r>
    </w:p>
    <w:p w:rsidRPr="000A70D5" w:rsidR="00FC1FD8" w:rsidP="00656459" w:rsidRDefault="00FC1FD8" w14:paraId="7A8D5AC6"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Texas Tech University</w:t>
      </w:r>
      <w:r w:rsidRPr="000A70D5">
        <w:rPr>
          <w:rStyle w:val="eop"/>
          <w:rFonts w:ascii="Arial" w:hAnsi="Arial" w:cs="Arial" w:eastAsiaTheme="majorEastAsia"/>
          <w:sz w:val="22"/>
          <w:szCs w:val="22"/>
        </w:rPr>
        <w:t> </w:t>
      </w:r>
    </w:p>
    <w:p w:rsidRPr="000A70D5" w:rsidR="00FC1FD8" w:rsidP="00656459" w:rsidRDefault="00FC1FD8" w14:paraId="1BE059DD" w14:textId="5F6C9045">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04/</w:t>
      </w:r>
      <w:r w:rsidRPr="000A70D5" w:rsidR="00A46764">
        <w:rPr>
          <w:rStyle w:val="normaltextrun"/>
          <w:rFonts w:ascii="Arial" w:hAnsi="Arial" w:cs="Arial" w:eastAsiaTheme="majorEastAsia"/>
          <w:sz w:val="22"/>
          <w:szCs w:val="22"/>
        </w:rPr>
        <w:t>21</w:t>
      </w:r>
      <w:r w:rsidRPr="000A70D5">
        <w:rPr>
          <w:rStyle w:val="normaltextrun"/>
          <w:rFonts w:ascii="Arial" w:hAnsi="Arial" w:cs="Arial" w:eastAsiaTheme="majorEastAsia"/>
          <w:sz w:val="22"/>
          <w:szCs w:val="22"/>
        </w:rPr>
        <w:t>/2024</w:t>
      </w:r>
      <w:r w:rsidRPr="000A70D5">
        <w:rPr>
          <w:rStyle w:val="eop"/>
          <w:rFonts w:ascii="Arial" w:hAnsi="Arial" w:cs="Arial" w:eastAsiaTheme="majorEastAsia"/>
          <w:sz w:val="22"/>
          <w:szCs w:val="22"/>
        </w:rPr>
        <w:t> </w:t>
      </w:r>
    </w:p>
    <w:p w:rsidRPr="000A70D5" w:rsidR="00FC1FD8" w:rsidP="00656459" w:rsidRDefault="00FC1FD8" w14:paraId="08E4378C"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3633BB8B"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79AE9A7C"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3A6982D4"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eop"/>
          <w:rFonts w:ascii="Arial" w:hAnsi="Arial" w:cs="Arial" w:eastAsiaTheme="majorEastAsia"/>
          <w:sz w:val="22"/>
          <w:szCs w:val="22"/>
        </w:rPr>
        <w:t> </w:t>
      </w:r>
    </w:p>
    <w:p w:rsidRPr="000A70D5" w:rsidR="00FC1FD8" w:rsidP="00656459" w:rsidRDefault="00FC1FD8" w14:paraId="7CCCDB8C"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Emily Spector</w:t>
      </w:r>
      <w:r w:rsidRPr="000A70D5">
        <w:rPr>
          <w:rStyle w:val="eop"/>
          <w:rFonts w:ascii="Arial" w:hAnsi="Arial" w:cs="Arial" w:eastAsiaTheme="majorEastAsia"/>
          <w:sz w:val="22"/>
          <w:szCs w:val="22"/>
        </w:rPr>
        <w:t> </w:t>
      </w:r>
    </w:p>
    <w:p w:rsidRPr="000A70D5" w:rsidR="00FC1FD8" w:rsidP="00656459" w:rsidRDefault="00FC1FD8" w14:paraId="5A0F9693"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James Parker</w:t>
      </w:r>
      <w:r w:rsidRPr="000A70D5">
        <w:rPr>
          <w:rStyle w:val="eop"/>
          <w:rFonts w:ascii="Arial" w:hAnsi="Arial" w:cs="Arial" w:eastAsiaTheme="majorEastAsia"/>
          <w:sz w:val="22"/>
          <w:szCs w:val="22"/>
        </w:rPr>
        <w:t> </w:t>
      </w:r>
    </w:p>
    <w:p w:rsidRPr="000A70D5" w:rsidR="00FC1FD8" w:rsidP="00656459" w:rsidRDefault="00FC1FD8" w14:paraId="2310640A" w14:textId="77777777">
      <w:pPr>
        <w:pStyle w:val="paragraph"/>
        <w:spacing w:before="0" w:beforeAutospacing="0" w:after="0" w:afterAutospacing="0" w:line="480" w:lineRule="auto"/>
        <w:jc w:val="center"/>
        <w:textAlignment w:val="baseline"/>
        <w:rPr>
          <w:rFonts w:ascii="Arial" w:hAnsi="Arial" w:cs="Arial"/>
          <w:sz w:val="16"/>
          <w:szCs w:val="16"/>
        </w:rPr>
      </w:pPr>
      <w:r w:rsidRPr="000A70D5">
        <w:rPr>
          <w:rStyle w:val="normaltextrun"/>
          <w:rFonts w:ascii="Arial" w:hAnsi="Arial" w:cs="Arial" w:eastAsiaTheme="majorEastAsia"/>
          <w:sz w:val="22"/>
          <w:szCs w:val="22"/>
        </w:rPr>
        <w:t>Jonathan Busch</w:t>
      </w:r>
      <w:r w:rsidRPr="000A70D5">
        <w:rPr>
          <w:rStyle w:val="eop"/>
          <w:rFonts w:ascii="Arial" w:hAnsi="Arial" w:cs="Arial" w:eastAsiaTheme="majorEastAsia"/>
          <w:sz w:val="22"/>
          <w:szCs w:val="22"/>
        </w:rPr>
        <w:t> </w:t>
      </w:r>
    </w:p>
    <w:p w:rsidRPr="000A70D5" w:rsidR="00146D87" w:rsidP="00656459" w:rsidRDefault="00FC1FD8" w14:paraId="46DA96EB" w14:textId="36719651">
      <w:pPr>
        <w:pStyle w:val="paragraph"/>
        <w:spacing w:before="0" w:beforeAutospacing="0" w:after="0" w:afterAutospacing="0" w:line="480" w:lineRule="auto"/>
        <w:textAlignment w:val="baseline"/>
        <w:rPr>
          <w:rStyle w:val="eop"/>
          <w:rFonts w:ascii="Arial" w:hAnsi="Arial" w:cs="Arial" w:eastAsiaTheme="majorEastAsia"/>
          <w:sz w:val="22"/>
          <w:szCs w:val="22"/>
        </w:rPr>
      </w:pPr>
      <w:r w:rsidRPr="000A70D5">
        <w:rPr>
          <w:rStyle w:val="eop"/>
          <w:rFonts w:ascii="Arial" w:hAnsi="Arial" w:cs="Arial" w:eastAsiaTheme="majorEastAsia"/>
          <w:sz w:val="22"/>
          <w:szCs w:val="22"/>
        </w:rPr>
        <w:t> </w:t>
      </w:r>
    </w:p>
    <w:p w:rsidRPr="000A70D5" w:rsidR="00146D87" w:rsidP="00656459" w:rsidRDefault="00146D87" w14:paraId="3EA0769F" w14:textId="77777777">
      <w:pPr>
        <w:spacing w:line="480" w:lineRule="auto"/>
        <w:rPr>
          <w:rStyle w:val="eop"/>
          <w:rFonts w:ascii="Arial" w:hAnsi="Arial" w:cs="Arial" w:eastAsiaTheme="majorEastAsia"/>
          <w:sz w:val="22"/>
          <w:szCs w:val="22"/>
          <w:lang w:eastAsia="en-US"/>
        </w:rPr>
      </w:pPr>
      <w:r w:rsidRPr="000A70D5">
        <w:rPr>
          <w:rStyle w:val="eop"/>
          <w:rFonts w:ascii="Arial" w:hAnsi="Arial" w:cs="Arial" w:eastAsiaTheme="majorEastAsia"/>
          <w:sz w:val="22"/>
          <w:szCs w:val="22"/>
        </w:rPr>
        <w:br w:type="page"/>
      </w:r>
    </w:p>
    <w:p w:rsidR="00934F97" w:rsidP="00656459" w:rsidRDefault="00131831" w14:paraId="2C078E63" w14:textId="0D17DF67">
      <w:pPr>
        <w:spacing w:line="480" w:lineRule="auto"/>
        <w:rPr>
          <w:rFonts w:ascii="Arial" w:hAnsi="Arial" w:cs="Arial"/>
          <w:sz w:val="22"/>
          <w:szCs w:val="22"/>
        </w:rPr>
      </w:pPr>
      <w:r>
        <w:rPr>
          <w:rFonts w:ascii="Arial" w:hAnsi="Arial" w:cs="Arial"/>
          <w:sz w:val="22"/>
          <w:szCs w:val="22"/>
        </w:rPr>
        <w:t xml:space="preserve">Part 1: </w:t>
      </w:r>
      <w:r w:rsidR="00934F97">
        <w:rPr>
          <w:rFonts w:ascii="Arial" w:hAnsi="Arial" w:cs="Arial"/>
          <w:sz w:val="22"/>
          <w:szCs w:val="22"/>
        </w:rPr>
        <w:t>Observations on Data Patterns</w:t>
      </w:r>
    </w:p>
    <w:p w:rsidR="009D1131" w:rsidP="00656459" w:rsidRDefault="009D1131" w14:paraId="68159CA3" w14:textId="55558A37">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Before working on any artifacts for our data, we first decided to perform some exploratory data analysis</w:t>
      </w:r>
      <w:r w:rsidR="008163F2">
        <w:rPr>
          <w:rFonts w:ascii="Arial" w:hAnsi="Arial" w:cs="Arial"/>
          <w:sz w:val="22"/>
          <w:szCs w:val="22"/>
        </w:rPr>
        <w:t xml:space="preserve"> on our two datasets. This is an important process in data </w:t>
      </w:r>
      <w:r w:rsidR="00C86A6C">
        <w:rPr>
          <w:rFonts w:ascii="Arial" w:hAnsi="Arial" w:cs="Arial"/>
          <w:sz w:val="22"/>
          <w:szCs w:val="22"/>
        </w:rPr>
        <w:t>analysis and</w:t>
      </w:r>
      <w:r w:rsidR="008163F2">
        <w:rPr>
          <w:rFonts w:ascii="Arial" w:hAnsi="Arial" w:cs="Arial"/>
          <w:sz w:val="22"/>
          <w:szCs w:val="22"/>
        </w:rPr>
        <w:t xml:space="preserve"> offered insights into our data</w:t>
      </w:r>
      <w:r w:rsidR="00384329">
        <w:rPr>
          <w:rFonts w:ascii="Arial" w:hAnsi="Arial" w:cs="Arial"/>
          <w:sz w:val="22"/>
          <w:szCs w:val="22"/>
        </w:rPr>
        <w:t xml:space="preserve"> that proved useful for building</w:t>
      </w:r>
      <w:r w:rsidR="00E56591">
        <w:rPr>
          <w:rFonts w:ascii="Arial" w:hAnsi="Arial" w:cs="Arial"/>
          <w:sz w:val="22"/>
          <w:szCs w:val="22"/>
        </w:rPr>
        <w:t xml:space="preserve"> </w:t>
      </w:r>
      <w:r w:rsidR="00384329">
        <w:rPr>
          <w:rFonts w:ascii="Arial" w:hAnsi="Arial" w:cs="Arial"/>
          <w:sz w:val="22"/>
          <w:szCs w:val="22"/>
        </w:rPr>
        <w:t xml:space="preserve">machine learning models, performing text analysis, and </w:t>
      </w:r>
      <w:r w:rsidR="00E56591">
        <w:rPr>
          <w:rFonts w:ascii="Arial" w:hAnsi="Arial" w:cs="Arial"/>
          <w:sz w:val="22"/>
          <w:szCs w:val="22"/>
        </w:rPr>
        <w:t xml:space="preserve">performing </w:t>
      </w:r>
      <w:r w:rsidR="00384329">
        <w:rPr>
          <w:rFonts w:ascii="Arial" w:hAnsi="Arial" w:cs="Arial"/>
          <w:sz w:val="22"/>
          <w:szCs w:val="22"/>
        </w:rPr>
        <w:t>input analysis.</w:t>
      </w:r>
    </w:p>
    <w:p w:rsidR="00E56591" w:rsidP="00656459" w:rsidRDefault="00106D5C" w14:paraId="39566AEB" w14:textId="106E4C75">
      <w:pPr>
        <w:spacing w:line="480" w:lineRule="auto"/>
        <w:rPr>
          <w:rFonts w:ascii="Arial" w:hAnsi="Arial" w:cs="Arial"/>
          <w:sz w:val="22"/>
          <w:szCs w:val="22"/>
        </w:rPr>
      </w:pPr>
      <w:r>
        <w:rPr>
          <w:rFonts w:ascii="Arial" w:hAnsi="Arial" w:cs="Arial"/>
          <w:sz w:val="22"/>
          <w:szCs w:val="22"/>
        </w:rPr>
        <w:t>Phishing URL Visualizations</w:t>
      </w:r>
    </w:p>
    <w:p w:rsidR="00867F6D" w:rsidP="00656459" w:rsidRDefault="00867F6D" w14:paraId="7C015A34" w14:textId="396438CE">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 xml:space="preserve">We first wished to look at one of the most basic </w:t>
      </w:r>
      <w:r w:rsidR="008D2E09">
        <w:rPr>
          <w:rFonts w:ascii="Arial" w:hAnsi="Arial" w:cs="Arial"/>
          <w:sz w:val="22"/>
          <w:szCs w:val="22"/>
        </w:rPr>
        <w:t xml:space="preserve">features of a URL, its length. </w:t>
      </w:r>
      <w:r w:rsidR="00BD7259">
        <w:rPr>
          <w:rFonts w:ascii="Arial" w:hAnsi="Arial" w:cs="Arial"/>
          <w:sz w:val="22"/>
          <w:szCs w:val="22"/>
        </w:rPr>
        <w:t xml:space="preserve">As can be seen in Figure 1, </w:t>
      </w:r>
      <w:r w:rsidR="009B7D15">
        <w:rPr>
          <w:rFonts w:ascii="Arial" w:hAnsi="Arial" w:cs="Arial"/>
          <w:sz w:val="22"/>
          <w:szCs w:val="22"/>
        </w:rPr>
        <w:t>the distributions of the length of phishing versus non-phishing URLs are slightly different.</w:t>
      </w:r>
    </w:p>
    <w:p w:rsidR="001F638F" w:rsidP="00DA2263" w:rsidRDefault="00DE4225" w14:paraId="0BA5C2E7" w14:textId="288DB65B">
      <w:pPr>
        <w:spacing w:after="0" w:line="480" w:lineRule="auto"/>
        <w:jc w:val="center"/>
        <w:rPr>
          <w:rFonts w:ascii="Arial" w:hAnsi="Arial" w:cs="Arial"/>
          <w:sz w:val="22"/>
          <w:szCs w:val="22"/>
        </w:rPr>
      </w:pPr>
      <w:r>
        <w:rPr>
          <w:rFonts w:ascii="Arial" w:hAnsi="Arial" w:cs="Arial"/>
          <w:noProof/>
          <w:sz w:val="22"/>
          <w:szCs w:val="22"/>
        </w:rPr>
        <w:drawing>
          <wp:inline distT="0" distB="0" distL="0" distR="0" wp14:anchorId="093EB3B9" wp14:editId="26CD142D">
            <wp:extent cx="3246833" cy="2743200"/>
            <wp:effectExtent l="19050" t="19050" r="10795" b="19050"/>
            <wp:docPr id="1914847664" name="Picture 1" descr="A graph of a graph of a number of ur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7664" name="Picture 1" descr="A graph of a graph of a number of url&#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6833" cy="2743200"/>
                    </a:xfrm>
                    <a:prstGeom prst="rect">
                      <a:avLst/>
                    </a:prstGeom>
                    <a:ln>
                      <a:solidFill>
                        <a:schemeClr val="bg2">
                          <a:lumMod val="90000"/>
                        </a:schemeClr>
                      </a:solidFill>
                    </a:ln>
                  </pic:spPr>
                </pic:pic>
              </a:graphicData>
            </a:graphic>
          </wp:inline>
        </w:drawing>
      </w:r>
    </w:p>
    <w:p w:rsidR="007249A2" w:rsidP="00656459" w:rsidRDefault="006431D3" w14:paraId="5DC8F906" w14:textId="1B249DD9">
      <w:pPr>
        <w:spacing w:line="480" w:lineRule="auto"/>
        <w:jc w:val="center"/>
        <w:rPr>
          <w:rFonts w:ascii="Cascadia Code ExtraLight" w:hAnsi="Cascadia Code ExtraLight" w:cs="Cascadia Code ExtraLight"/>
          <w:sz w:val="22"/>
          <w:szCs w:val="22"/>
        </w:rPr>
      </w:pPr>
      <w:r>
        <w:rPr>
          <w:rFonts w:ascii="Arial" w:hAnsi="Arial" w:cs="Arial"/>
          <w:sz w:val="22"/>
          <w:szCs w:val="22"/>
        </w:rPr>
        <w:t xml:space="preserve">Figure 1: Histogram of </w:t>
      </w:r>
      <w:r w:rsidRPr="006431D3">
        <w:rPr>
          <w:rFonts w:ascii="Cascadia Code ExtraLight" w:hAnsi="Cascadia Code ExtraLight" w:cs="Cascadia Code ExtraLight"/>
          <w:sz w:val="22"/>
          <w:szCs w:val="22"/>
        </w:rPr>
        <w:t>UrlLength</w:t>
      </w:r>
      <w:r>
        <w:rPr>
          <w:rFonts w:ascii="Arial" w:hAnsi="Arial" w:cs="Arial"/>
          <w:sz w:val="22"/>
          <w:szCs w:val="22"/>
        </w:rPr>
        <w:t xml:space="preserve"> and </w:t>
      </w:r>
      <w:r w:rsidRPr="006431D3">
        <w:rPr>
          <w:rFonts w:ascii="Cascadia Code ExtraLight" w:hAnsi="Cascadia Code ExtraLight" w:cs="Cascadia Code ExtraLight"/>
          <w:sz w:val="22"/>
          <w:szCs w:val="22"/>
        </w:rPr>
        <w:t>CLASS_LABEL</w:t>
      </w:r>
    </w:p>
    <w:p w:rsidRPr="00E4692F" w:rsidR="009B7D15" w:rsidP="009B7D15" w:rsidRDefault="0084613B" w14:paraId="4DC21E9D" w14:textId="4BB86717">
      <w:pPr>
        <w:spacing w:line="480" w:lineRule="auto"/>
        <w:rPr>
          <w:rFonts w:ascii="Arial" w:hAnsi="Arial" w:cs="Arial"/>
          <w:sz w:val="22"/>
          <w:szCs w:val="22"/>
        </w:rPr>
      </w:pPr>
      <w:r>
        <w:rPr>
          <w:rFonts w:ascii="Cascadia Code ExtraLight" w:hAnsi="Cascadia Code ExtraLight" w:cs="Cascadia Code ExtraLight"/>
          <w:sz w:val="22"/>
          <w:szCs w:val="22"/>
        </w:rPr>
        <w:tab/>
      </w:r>
      <w:r>
        <w:rPr>
          <w:rFonts w:ascii="Arial" w:hAnsi="Arial" w:cs="Arial"/>
          <w:sz w:val="22"/>
          <w:szCs w:val="22"/>
        </w:rPr>
        <w:t>From the figure, we can see that phishing URLs</w:t>
      </w:r>
      <w:r w:rsidR="00E4692F">
        <w:rPr>
          <w:rFonts w:ascii="Arial" w:hAnsi="Arial" w:cs="Arial"/>
          <w:sz w:val="22"/>
          <w:szCs w:val="22"/>
        </w:rPr>
        <w:t xml:space="preserve"> (denoted by </w:t>
      </w:r>
      <w:r w:rsidRPr="006431D3" w:rsidR="00E4692F">
        <w:rPr>
          <w:rFonts w:ascii="Cascadia Code ExtraLight" w:hAnsi="Cascadia Code ExtraLight" w:cs="Cascadia Code ExtraLight"/>
          <w:sz w:val="22"/>
          <w:szCs w:val="22"/>
        </w:rPr>
        <w:t>CLASS_LABEL</w:t>
      </w:r>
      <w:r w:rsidR="00E4692F">
        <w:rPr>
          <w:rFonts w:ascii="Arial" w:hAnsi="Arial" w:cs="Arial"/>
          <w:sz w:val="22"/>
          <w:szCs w:val="22"/>
        </w:rPr>
        <w:t xml:space="preserve"> = 1</w:t>
      </w:r>
      <w:r w:rsidR="00A72933">
        <w:rPr>
          <w:rFonts w:ascii="Arial" w:hAnsi="Arial" w:cs="Arial"/>
          <w:sz w:val="22"/>
          <w:szCs w:val="22"/>
        </w:rPr>
        <w:t xml:space="preserve"> and </w:t>
      </w:r>
      <w:proofErr w:type="gramStart"/>
      <w:r w:rsidR="00A72933">
        <w:rPr>
          <w:rFonts w:ascii="Arial" w:hAnsi="Arial" w:cs="Arial"/>
          <w:sz w:val="22"/>
          <w:szCs w:val="22"/>
        </w:rPr>
        <w:t>the color red</w:t>
      </w:r>
      <w:proofErr w:type="gramEnd"/>
      <w:r w:rsidR="00E4692F">
        <w:rPr>
          <w:rFonts w:ascii="Arial" w:hAnsi="Arial" w:cs="Arial"/>
          <w:sz w:val="22"/>
          <w:szCs w:val="22"/>
        </w:rPr>
        <w:t>)</w:t>
      </w:r>
      <w:r w:rsidR="00B6604C">
        <w:rPr>
          <w:rFonts w:ascii="Arial" w:hAnsi="Arial" w:cs="Arial"/>
          <w:sz w:val="22"/>
          <w:szCs w:val="22"/>
        </w:rPr>
        <w:t xml:space="preserve"> are typically shorter than non-phishing URLs (denoted by </w:t>
      </w:r>
      <w:r w:rsidRPr="006431D3" w:rsidR="00B6604C">
        <w:rPr>
          <w:rFonts w:ascii="Cascadia Code ExtraLight" w:hAnsi="Cascadia Code ExtraLight" w:cs="Cascadia Code ExtraLight"/>
          <w:sz w:val="22"/>
          <w:szCs w:val="22"/>
        </w:rPr>
        <w:t>CLASS_LABEL</w:t>
      </w:r>
      <w:r w:rsidR="00B6604C">
        <w:rPr>
          <w:rFonts w:ascii="Arial" w:hAnsi="Arial" w:cs="Arial"/>
          <w:sz w:val="22"/>
          <w:szCs w:val="22"/>
        </w:rPr>
        <w:t xml:space="preserve"> = 0 and the color blue)</w:t>
      </w:r>
      <w:r w:rsidR="00027BD6">
        <w:rPr>
          <w:rFonts w:ascii="Arial" w:hAnsi="Arial" w:cs="Arial"/>
          <w:sz w:val="22"/>
          <w:szCs w:val="22"/>
        </w:rPr>
        <w:t xml:space="preserve">. This could be an important finding, as </w:t>
      </w:r>
      <w:r w:rsidR="006C6438">
        <w:rPr>
          <w:rFonts w:ascii="Arial" w:hAnsi="Arial" w:cs="Arial"/>
          <w:sz w:val="22"/>
          <w:szCs w:val="22"/>
        </w:rPr>
        <w:t xml:space="preserve">quickly checking the length of a URL could be a simple and effective way to check if a URL was </w:t>
      </w:r>
      <w:r w:rsidR="000E50A1">
        <w:rPr>
          <w:rFonts w:ascii="Arial" w:hAnsi="Arial" w:cs="Arial"/>
          <w:sz w:val="22"/>
          <w:szCs w:val="22"/>
        </w:rPr>
        <w:t>phishing or not.</w:t>
      </w:r>
    </w:p>
    <w:p w:rsidR="00787279" w:rsidP="00787279" w:rsidRDefault="000E50A1" w14:paraId="7F3261FA" w14:textId="54C54187">
      <w:pPr>
        <w:spacing w:line="480" w:lineRule="auto"/>
        <w:ind w:firstLine="720"/>
        <w:rPr>
          <w:rFonts w:ascii="Arial" w:hAnsi="Arial" w:cs="Arial"/>
          <w:sz w:val="22"/>
          <w:szCs w:val="22"/>
        </w:rPr>
      </w:pPr>
      <w:r>
        <w:rPr>
          <w:rFonts w:ascii="Arial" w:hAnsi="Arial" w:cs="Arial"/>
          <w:sz w:val="22"/>
          <w:szCs w:val="22"/>
        </w:rPr>
        <w:t>Next, d</w:t>
      </w:r>
      <w:r w:rsidR="00787279">
        <w:rPr>
          <w:rFonts w:ascii="Arial" w:hAnsi="Arial" w:cs="Arial"/>
          <w:sz w:val="22"/>
          <w:szCs w:val="22"/>
        </w:rPr>
        <w:t>ue to the length and large number of features of the Phishing URL dataset, our goal was to decide which features</w:t>
      </w:r>
      <w:r w:rsidR="00177AEE">
        <w:rPr>
          <w:rFonts w:ascii="Arial" w:hAnsi="Arial" w:cs="Arial"/>
          <w:sz w:val="22"/>
          <w:szCs w:val="22"/>
        </w:rPr>
        <w:t xml:space="preserve"> </w:t>
      </w:r>
      <w:r w:rsidR="00787279">
        <w:rPr>
          <w:rFonts w:ascii="Arial" w:hAnsi="Arial" w:cs="Arial"/>
          <w:sz w:val="22"/>
          <w:szCs w:val="22"/>
        </w:rPr>
        <w:t xml:space="preserve">were most important in determining if a URL was phishing or non-phishing. To do this, we found the correlation between all features and the outcome variable, </w:t>
      </w:r>
      <w:r w:rsidRPr="00656459" w:rsidR="00787279">
        <w:rPr>
          <w:rFonts w:ascii="Cascadia Code ExtraLight" w:hAnsi="Cascadia Code ExtraLight" w:cs="Cascadia Code ExtraLight"/>
          <w:sz w:val="22"/>
          <w:szCs w:val="22"/>
        </w:rPr>
        <w:t>CLASS_LABEL</w:t>
      </w:r>
      <w:r w:rsidR="00787279">
        <w:rPr>
          <w:rFonts w:ascii="Arial" w:hAnsi="Arial" w:cs="Arial"/>
          <w:sz w:val="22"/>
          <w:szCs w:val="22"/>
        </w:rPr>
        <w:t xml:space="preserve">. </w:t>
      </w:r>
      <w:r w:rsidR="00434E9E">
        <w:rPr>
          <w:rFonts w:ascii="Arial" w:hAnsi="Arial" w:cs="Arial"/>
          <w:sz w:val="22"/>
          <w:szCs w:val="22"/>
        </w:rPr>
        <w:t xml:space="preserve">The top 5 highest correlated variables </w:t>
      </w:r>
      <w:r w:rsidR="00C2508F">
        <w:rPr>
          <w:rFonts w:ascii="Arial" w:hAnsi="Arial" w:cs="Arial"/>
          <w:sz w:val="22"/>
          <w:szCs w:val="22"/>
        </w:rPr>
        <w:t xml:space="preserve">with </w:t>
      </w:r>
      <w:r w:rsidRPr="00027BD6" w:rsidR="00C2508F">
        <w:rPr>
          <w:rFonts w:ascii="Cascadia Code ExtraLight" w:hAnsi="Cascadia Code ExtraLight" w:cs="Cascadia Code ExtraLight"/>
          <w:sz w:val="22"/>
          <w:szCs w:val="22"/>
        </w:rPr>
        <w:t>CLASS_LABEL</w:t>
      </w:r>
      <w:r w:rsidR="00C2508F">
        <w:rPr>
          <w:rFonts w:ascii="Arial" w:hAnsi="Arial" w:cs="Arial"/>
          <w:sz w:val="22"/>
          <w:szCs w:val="22"/>
        </w:rPr>
        <w:t xml:space="preserve"> </w:t>
      </w:r>
      <w:r w:rsidR="00F152B1">
        <w:rPr>
          <w:rFonts w:ascii="Arial" w:hAnsi="Arial" w:cs="Arial"/>
          <w:sz w:val="22"/>
          <w:szCs w:val="22"/>
        </w:rPr>
        <w:t>were</w:t>
      </w:r>
      <w:r w:rsidR="00C2508F">
        <w:rPr>
          <w:rFonts w:ascii="Arial" w:hAnsi="Arial" w:cs="Arial"/>
          <w:sz w:val="22"/>
          <w:szCs w:val="22"/>
        </w:rPr>
        <w:t xml:space="preserve"> </w:t>
      </w:r>
      <w:r w:rsidRPr="00027BD6" w:rsidR="00C2508F">
        <w:rPr>
          <w:rFonts w:ascii="Cascadia Code ExtraLight" w:hAnsi="Cascadia Code ExtraLight" w:cs="Cascadia Code ExtraLight"/>
          <w:sz w:val="22"/>
          <w:szCs w:val="22"/>
        </w:rPr>
        <w:t>PctExtNullSelfRedirectHyperlinksRT</w:t>
      </w:r>
      <w:r w:rsidR="00C2508F">
        <w:rPr>
          <w:rFonts w:ascii="Arial" w:hAnsi="Arial" w:cs="Arial"/>
          <w:sz w:val="22"/>
          <w:szCs w:val="22"/>
        </w:rPr>
        <w:t xml:space="preserve">, </w:t>
      </w:r>
      <w:r w:rsidRPr="00027BD6" w:rsidR="00C2508F">
        <w:rPr>
          <w:rFonts w:ascii="Cascadia Code ExtraLight" w:hAnsi="Cascadia Code ExtraLight" w:cs="Cascadia Code ExtraLight"/>
          <w:sz w:val="22"/>
          <w:szCs w:val="22"/>
        </w:rPr>
        <w:t>FrequentDomainNameMismatch</w:t>
      </w:r>
      <w:r w:rsidR="00C2508F">
        <w:rPr>
          <w:rFonts w:ascii="Arial" w:hAnsi="Arial" w:cs="Arial"/>
          <w:sz w:val="22"/>
          <w:szCs w:val="22"/>
        </w:rPr>
        <w:t xml:space="preserve">, </w:t>
      </w:r>
      <w:r w:rsidRPr="00027BD6" w:rsidR="00C2508F">
        <w:rPr>
          <w:rFonts w:ascii="Cascadia Code ExtraLight" w:hAnsi="Cascadia Code ExtraLight" w:cs="Cascadia Code ExtraLight"/>
          <w:sz w:val="22"/>
          <w:szCs w:val="22"/>
        </w:rPr>
        <w:t>NumDash</w:t>
      </w:r>
      <w:r w:rsidR="00C2508F">
        <w:rPr>
          <w:rFonts w:ascii="Arial" w:hAnsi="Arial" w:cs="Arial"/>
          <w:sz w:val="22"/>
          <w:szCs w:val="22"/>
        </w:rPr>
        <w:t xml:space="preserve">, </w:t>
      </w:r>
      <w:r w:rsidRPr="00027BD6" w:rsidR="00C2508F">
        <w:rPr>
          <w:rFonts w:ascii="Cascadia Code ExtraLight" w:hAnsi="Cascadia Code ExtraLight" w:cs="Cascadia Code ExtraLight"/>
          <w:sz w:val="22"/>
          <w:szCs w:val="22"/>
        </w:rPr>
        <w:t>SubmitInfoToEmail</w:t>
      </w:r>
      <w:r w:rsidR="00C2508F">
        <w:rPr>
          <w:rFonts w:ascii="Arial" w:hAnsi="Arial" w:cs="Arial"/>
          <w:sz w:val="22"/>
          <w:szCs w:val="22"/>
        </w:rPr>
        <w:t xml:space="preserve">, </w:t>
      </w:r>
      <w:r w:rsidRPr="00027BD6" w:rsidR="00C2508F">
        <w:rPr>
          <w:rFonts w:ascii="Cascadia Code ExtraLight" w:hAnsi="Cascadia Code ExtraLight" w:cs="Cascadia Code ExtraLight"/>
          <w:sz w:val="22"/>
          <w:szCs w:val="22"/>
        </w:rPr>
        <w:t>PctNullSelfRedirectHyperlinks</w:t>
      </w:r>
      <w:r w:rsidR="00C2508F">
        <w:rPr>
          <w:rFonts w:ascii="Arial" w:hAnsi="Arial" w:cs="Arial"/>
          <w:sz w:val="22"/>
          <w:szCs w:val="22"/>
        </w:rPr>
        <w:t xml:space="preserve">. We chose to </w:t>
      </w:r>
      <w:r w:rsidR="00867F6D">
        <w:rPr>
          <w:rFonts w:ascii="Arial" w:hAnsi="Arial" w:cs="Arial"/>
          <w:sz w:val="22"/>
          <w:szCs w:val="22"/>
        </w:rPr>
        <w:t xml:space="preserve">visualize the last of these variables, </w:t>
      </w:r>
      <w:r w:rsidRPr="00027BD6" w:rsidR="00867F6D">
        <w:rPr>
          <w:rFonts w:ascii="Cascadia Code ExtraLight" w:hAnsi="Cascadia Code ExtraLight" w:cs="Cascadia Code ExtraLight"/>
          <w:sz w:val="22"/>
          <w:szCs w:val="22"/>
        </w:rPr>
        <w:t>PctNullSelfRedirectHyperlinks</w:t>
      </w:r>
      <w:r w:rsidR="00867F6D">
        <w:rPr>
          <w:rFonts w:ascii="Arial" w:hAnsi="Arial" w:cs="Arial"/>
          <w:sz w:val="22"/>
          <w:szCs w:val="22"/>
        </w:rPr>
        <w:t xml:space="preserve">. </w:t>
      </w:r>
    </w:p>
    <w:p w:rsidR="006431D3" w:rsidP="00DA2263" w:rsidRDefault="001F638F" w14:paraId="5218E3EF" w14:textId="02CFF68E">
      <w:pPr>
        <w:spacing w:after="0" w:line="480" w:lineRule="auto"/>
        <w:ind w:firstLine="720"/>
        <w:jc w:val="center"/>
        <w:rPr>
          <w:rFonts w:ascii="Arial" w:hAnsi="Arial" w:cs="Arial"/>
          <w:sz w:val="22"/>
          <w:szCs w:val="22"/>
        </w:rPr>
      </w:pPr>
      <w:r>
        <w:rPr>
          <w:rFonts w:ascii="Arial" w:hAnsi="Arial" w:cs="Arial"/>
          <w:noProof/>
          <w:sz w:val="22"/>
          <w:szCs w:val="22"/>
        </w:rPr>
        <w:drawing>
          <wp:inline distT="0" distB="0" distL="0" distR="0" wp14:anchorId="211D5606" wp14:editId="125934FD">
            <wp:extent cx="3246836" cy="2743200"/>
            <wp:effectExtent l="19050" t="19050" r="10795" b="19050"/>
            <wp:docPr id="1829434177"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34177" name="Picture 2"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836" cy="2743200"/>
                    </a:xfrm>
                    <a:prstGeom prst="rect">
                      <a:avLst/>
                    </a:prstGeom>
                    <a:ln>
                      <a:solidFill>
                        <a:schemeClr val="bg2">
                          <a:lumMod val="90000"/>
                        </a:schemeClr>
                      </a:solidFill>
                    </a:ln>
                  </pic:spPr>
                </pic:pic>
              </a:graphicData>
            </a:graphic>
          </wp:inline>
        </w:drawing>
      </w:r>
    </w:p>
    <w:p w:rsidR="00A060D2" w:rsidP="00656459" w:rsidRDefault="006431D3" w14:paraId="49E8FCBF" w14:textId="77777777">
      <w:pPr>
        <w:spacing w:line="480" w:lineRule="auto"/>
        <w:jc w:val="center"/>
        <w:rPr>
          <w:rFonts w:ascii="Cascadia Code ExtraLight" w:hAnsi="Cascadia Code ExtraLight" w:cs="Cascadia Code ExtraLight"/>
          <w:sz w:val="22"/>
          <w:szCs w:val="22"/>
        </w:rPr>
      </w:pPr>
      <w:r>
        <w:rPr>
          <w:rFonts w:ascii="Arial" w:hAnsi="Arial" w:cs="Arial"/>
          <w:sz w:val="22"/>
          <w:szCs w:val="22"/>
        </w:rPr>
        <w:t xml:space="preserve">Figure 2: Histogram of </w:t>
      </w:r>
      <w:r w:rsidRPr="006431D3">
        <w:rPr>
          <w:rFonts w:ascii="Cascadia Code ExtraLight" w:hAnsi="Cascadia Code ExtraLight" w:cs="Cascadia Code ExtraLight"/>
          <w:sz w:val="22"/>
          <w:szCs w:val="22"/>
        </w:rPr>
        <w:t>PctNullSelfRedirectHyperlinks</w:t>
      </w:r>
      <w:r>
        <w:rPr>
          <w:rFonts w:ascii="Arial" w:hAnsi="Arial" w:cs="Arial"/>
          <w:sz w:val="22"/>
          <w:szCs w:val="22"/>
        </w:rPr>
        <w:t xml:space="preserve"> and </w:t>
      </w:r>
      <w:r w:rsidRPr="006431D3">
        <w:rPr>
          <w:rFonts w:ascii="Cascadia Code ExtraLight" w:hAnsi="Cascadia Code ExtraLight" w:cs="Cascadia Code ExtraLight"/>
          <w:sz w:val="22"/>
          <w:szCs w:val="22"/>
        </w:rPr>
        <w:t>CLASS_LABEL</w:t>
      </w:r>
    </w:p>
    <w:p w:rsidR="00120291" w:rsidP="00A060D2" w:rsidRDefault="00A060D2" w14:paraId="2E79F192" w14:textId="040B895E">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 xml:space="preserve">As can be seen in Figure 2, </w:t>
      </w:r>
      <w:r w:rsidR="00C205ED">
        <w:rPr>
          <w:rFonts w:ascii="Arial" w:hAnsi="Arial" w:cs="Arial"/>
          <w:sz w:val="22"/>
          <w:szCs w:val="22"/>
        </w:rPr>
        <w:t xml:space="preserve">nearly </w:t>
      </w:r>
      <w:r w:rsidR="004E17B2">
        <w:rPr>
          <w:rFonts w:ascii="Arial" w:hAnsi="Arial" w:cs="Arial"/>
          <w:sz w:val="22"/>
          <w:szCs w:val="22"/>
        </w:rPr>
        <w:t>all</w:t>
      </w:r>
      <w:r w:rsidR="00C205ED">
        <w:rPr>
          <w:rFonts w:ascii="Arial" w:hAnsi="Arial" w:cs="Arial"/>
          <w:sz w:val="22"/>
          <w:szCs w:val="22"/>
        </w:rPr>
        <w:t xml:space="preserve"> the non-phishing links had less than 50%</w:t>
      </w:r>
      <w:r w:rsidR="00124C08">
        <w:rPr>
          <w:rFonts w:ascii="Arial" w:hAnsi="Arial" w:cs="Arial"/>
          <w:sz w:val="22"/>
          <w:szCs w:val="22"/>
        </w:rPr>
        <w:t xml:space="preserve"> </w:t>
      </w:r>
      <w:r w:rsidRPr="00A15EB0" w:rsidR="00A15EB0">
        <w:rPr>
          <w:rFonts w:ascii="Arial" w:hAnsi="Arial" w:cs="Arial"/>
          <w:sz w:val="22"/>
          <w:szCs w:val="22"/>
        </w:rPr>
        <w:t xml:space="preserve">of hyperlinks fields containing </w:t>
      </w:r>
      <w:r w:rsidR="00A15EB0">
        <w:rPr>
          <w:rFonts w:ascii="Arial" w:hAnsi="Arial" w:cs="Arial"/>
          <w:sz w:val="22"/>
          <w:szCs w:val="22"/>
        </w:rPr>
        <w:t xml:space="preserve">an </w:t>
      </w:r>
      <w:r w:rsidRPr="00A15EB0" w:rsidR="00A15EB0">
        <w:rPr>
          <w:rFonts w:ascii="Arial" w:hAnsi="Arial" w:cs="Arial"/>
          <w:sz w:val="22"/>
          <w:szCs w:val="22"/>
        </w:rPr>
        <w:t xml:space="preserve">empty value, </w:t>
      </w:r>
      <w:r w:rsidR="00A15EB0">
        <w:rPr>
          <w:rFonts w:ascii="Arial" w:hAnsi="Arial" w:cs="Arial"/>
          <w:sz w:val="22"/>
          <w:szCs w:val="22"/>
        </w:rPr>
        <w:t xml:space="preserve">a </w:t>
      </w:r>
      <w:r w:rsidRPr="00A15EB0" w:rsidR="00A15EB0">
        <w:rPr>
          <w:rFonts w:ascii="Arial" w:hAnsi="Arial" w:cs="Arial"/>
          <w:sz w:val="22"/>
          <w:szCs w:val="22"/>
        </w:rPr>
        <w:t xml:space="preserve">self-redirect value such as “#”, the URL of </w:t>
      </w:r>
      <w:r w:rsidR="00A15EB0">
        <w:rPr>
          <w:rFonts w:ascii="Arial" w:hAnsi="Arial" w:cs="Arial"/>
          <w:sz w:val="22"/>
          <w:szCs w:val="22"/>
        </w:rPr>
        <w:t xml:space="preserve">the </w:t>
      </w:r>
      <w:r w:rsidRPr="00A15EB0" w:rsidR="00A15EB0">
        <w:rPr>
          <w:rFonts w:ascii="Arial" w:hAnsi="Arial" w:cs="Arial"/>
          <w:sz w:val="22"/>
          <w:szCs w:val="22"/>
        </w:rPr>
        <w:t>current webpage, or some abnormal value such as “file://E:/”</w:t>
      </w:r>
      <w:r w:rsidR="00A15EB0">
        <w:rPr>
          <w:rFonts w:ascii="Arial" w:hAnsi="Arial" w:cs="Arial"/>
          <w:sz w:val="22"/>
          <w:szCs w:val="22"/>
        </w:rPr>
        <w:t>.</w:t>
      </w:r>
      <w:r w:rsidR="006347F7">
        <w:rPr>
          <w:rFonts w:ascii="Arial" w:hAnsi="Arial" w:cs="Arial"/>
          <w:sz w:val="22"/>
          <w:szCs w:val="22"/>
        </w:rPr>
        <w:t xml:space="preserve"> In other words, </w:t>
      </w:r>
      <w:r w:rsidRPr="00E025B3" w:rsidR="00E025B3">
        <w:rPr>
          <w:rFonts w:ascii="Arial" w:hAnsi="Arial" w:cs="Arial"/>
          <w:sz w:val="22"/>
          <w:szCs w:val="22"/>
        </w:rPr>
        <w:t xml:space="preserve">non-phishing links </w:t>
      </w:r>
      <w:r w:rsidR="004E17B2">
        <w:rPr>
          <w:rFonts w:ascii="Arial" w:hAnsi="Arial" w:cs="Arial"/>
          <w:sz w:val="22"/>
          <w:szCs w:val="22"/>
        </w:rPr>
        <w:t>typically have</w:t>
      </w:r>
      <w:r w:rsidRPr="00E025B3" w:rsidR="00E025B3">
        <w:rPr>
          <w:rFonts w:ascii="Arial" w:hAnsi="Arial" w:cs="Arial"/>
          <w:sz w:val="22"/>
          <w:szCs w:val="22"/>
        </w:rPr>
        <w:t xml:space="preserve"> less than half of their hyperlinks missing or pointing to unusual places.</w:t>
      </w:r>
      <w:r w:rsidR="00F738E5">
        <w:rPr>
          <w:rFonts w:ascii="Arial" w:hAnsi="Arial" w:cs="Arial"/>
          <w:sz w:val="22"/>
          <w:szCs w:val="22"/>
        </w:rPr>
        <w:t xml:space="preserve"> On the other hand, nearly 25% of all phishing URLs </w:t>
      </w:r>
      <w:r w:rsidR="007E2810">
        <w:rPr>
          <w:rFonts w:ascii="Arial" w:hAnsi="Arial" w:cs="Arial"/>
          <w:i/>
          <w:iCs/>
          <w:sz w:val="22"/>
          <w:szCs w:val="22"/>
        </w:rPr>
        <w:t>did</w:t>
      </w:r>
      <w:r w:rsidR="007E2810">
        <w:rPr>
          <w:rFonts w:ascii="Arial" w:hAnsi="Arial" w:cs="Arial"/>
          <w:sz w:val="22"/>
          <w:szCs w:val="22"/>
        </w:rPr>
        <w:t xml:space="preserve"> have an </w:t>
      </w:r>
      <w:r w:rsidRPr="00A15EB0" w:rsidR="007E2810">
        <w:rPr>
          <w:rFonts w:ascii="Arial" w:hAnsi="Arial" w:cs="Arial"/>
          <w:sz w:val="22"/>
          <w:szCs w:val="22"/>
        </w:rPr>
        <w:t xml:space="preserve">empty value, </w:t>
      </w:r>
      <w:r w:rsidR="007E2810">
        <w:rPr>
          <w:rFonts w:ascii="Arial" w:hAnsi="Arial" w:cs="Arial"/>
          <w:sz w:val="22"/>
          <w:szCs w:val="22"/>
        </w:rPr>
        <w:t xml:space="preserve">a </w:t>
      </w:r>
      <w:r w:rsidRPr="00A15EB0" w:rsidR="007E2810">
        <w:rPr>
          <w:rFonts w:ascii="Arial" w:hAnsi="Arial" w:cs="Arial"/>
          <w:sz w:val="22"/>
          <w:szCs w:val="22"/>
        </w:rPr>
        <w:t xml:space="preserve">self-redirect value, the URL of </w:t>
      </w:r>
      <w:r w:rsidR="007E2810">
        <w:rPr>
          <w:rFonts w:ascii="Arial" w:hAnsi="Arial" w:cs="Arial"/>
          <w:sz w:val="22"/>
          <w:szCs w:val="22"/>
        </w:rPr>
        <w:t xml:space="preserve">the </w:t>
      </w:r>
      <w:r w:rsidRPr="00A15EB0" w:rsidR="007E2810">
        <w:rPr>
          <w:rFonts w:ascii="Arial" w:hAnsi="Arial" w:cs="Arial"/>
          <w:sz w:val="22"/>
          <w:szCs w:val="22"/>
        </w:rPr>
        <w:t>current webpage, or some abnormal value</w:t>
      </w:r>
      <w:r w:rsidR="007E2810">
        <w:rPr>
          <w:rFonts w:ascii="Arial" w:hAnsi="Arial" w:cs="Arial"/>
          <w:sz w:val="22"/>
          <w:szCs w:val="22"/>
        </w:rPr>
        <w:t xml:space="preserve">. </w:t>
      </w:r>
      <w:r w:rsidR="00120291">
        <w:rPr>
          <w:rFonts w:ascii="Arial" w:hAnsi="Arial" w:cs="Arial"/>
          <w:sz w:val="22"/>
          <w:szCs w:val="22"/>
        </w:rPr>
        <w:br w:type="page"/>
      </w:r>
    </w:p>
    <w:p w:rsidR="00D544F7" w:rsidP="00656459" w:rsidRDefault="00106D5C" w14:paraId="2D24E0D9" w14:textId="77777777">
      <w:pPr>
        <w:spacing w:line="480" w:lineRule="auto"/>
        <w:rPr>
          <w:rFonts w:ascii="Arial" w:hAnsi="Arial" w:cs="Arial"/>
          <w:sz w:val="22"/>
          <w:szCs w:val="22"/>
        </w:rPr>
      </w:pPr>
      <w:r>
        <w:rPr>
          <w:rFonts w:ascii="Arial" w:hAnsi="Arial" w:cs="Arial"/>
          <w:sz w:val="22"/>
          <w:szCs w:val="22"/>
        </w:rPr>
        <w:t>Spam Email Visualizations</w:t>
      </w:r>
    </w:p>
    <w:p w:rsidR="009874F7" w:rsidP="00656459" w:rsidRDefault="005A5115" w14:paraId="2A28BE6F" w14:textId="598C1DDF">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For the spam email dataset, we were most curious about which words appeared the most in each class</w:t>
      </w:r>
      <w:r w:rsidR="00E66C8B">
        <w:rPr>
          <w:rFonts w:ascii="Arial" w:hAnsi="Arial" w:cs="Arial"/>
          <w:sz w:val="22"/>
          <w:szCs w:val="22"/>
        </w:rPr>
        <w:t>.</w:t>
      </w:r>
      <w:r w:rsidR="00E70F96">
        <w:rPr>
          <w:rFonts w:ascii="Arial" w:hAnsi="Arial" w:cs="Arial"/>
          <w:sz w:val="22"/>
          <w:szCs w:val="22"/>
        </w:rPr>
        <w:t xml:space="preserve"> </w:t>
      </w:r>
      <w:r w:rsidR="005B2361">
        <w:rPr>
          <w:rFonts w:ascii="Arial" w:hAnsi="Arial" w:cs="Arial"/>
          <w:sz w:val="22"/>
          <w:szCs w:val="22"/>
        </w:rPr>
        <w:t xml:space="preserve">By identifying and analyzing the </w:t>
      </w:r>
      <w:r w:rsidR="009874F7">
        <w:rPr>
          <w:rFonts w:ascii="Arial" w:hAnsi="Arial" w:cs="Arial"/>
          <w:sz w:val="22"/>
          <w:szCs w:val="22"/>
        </w:rPr>
        <w:t>most used</w:t>
      </w:r>
      <w:r w:rsidR="005B2361">
        <w:rPr>
          <w:rFonts w:ascii="Arial" w:hAnsi="Arial" w:cs="Arial"/>
          <w:sz w:val="22"/>
          <w:szCs w:val="22"/>
        </w:rPr>
        <w:t xml:space="preserve"> words in both spam and non-spam emails, </w:t>
      </w:r>
      <w:r w:rsidR="005413DF">
        <w:rPr>
          <w:rFonts w:ascii="Arial" w:hAnsi="Arial" w:cs="Arial"/>
          <w:sz w:val="22"/>
          <w:szCs w:val="22"/>
        </w:rPr>
        <w:t>email classification systems, such as the one we produced (discussed in part 2) can better understand the patterns and characteristics unique to spam/non-spam emails.</w:t>
      </w:r>
      <w:r w:rsidRPr="006B1004" w:rsidR="006B1004">
        <w:t xml:space="preserve"> </w:t>
      </w:r>
      <w:r w:rsidRPr="006B1004" w:rsidR="006B1004">
        <w:rPr>
          <w:rFonts w:ascii="Arial" w:hAnsi="Arial" w:cs="Arial"/>
          <w:sz w:val="22"/>
          <w:szCs w:val="22"/>
        </w:rPr>
        <w:t>Ultimately, the goal is to improve email security, reduce the risk of phishing attacks, and enhance user experience by ensuring that important messages reach their intended recipients while unwanted or malicious emails are appropriately flagged and managed.</w:t>
      </w:r>
    </w:p>
    <w:p w:rsidR="007C5069" w:rsidP="00656459" w:rsidRDefault="007419C3" w14:paraId="073A4659" w14:textId="3CC53605">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Figures 3</w:t>
      </w:r>
      <w:r w:rsidR="00D147E2">
        <w:rPr>
          <w:rFonts w:ascii="Arial" w:hAnsi="Arial" w:cs="Arial"/>
          <w:sz w:val="22"/>
          <w:szCs w:val="22"/>
        </w:rPr>
        <w:t xml:space="preserve"> and</w:t>
      </w:r>
      <w:r>
        <w:rPr>
          <w:rFonts w:ascii="Arial" w:hAnsi="Arial" w:cs="Arial"/>
          <w:sz w:val="22"/>
          <w:szCs w:val="22"/>
        </w:rPr>
        <w:t xml:space="preserve"> </w:t>
      </w:r>
      <w:r w:rsidR="00D147E2">
        <w:rPr>
          <w:rFonts w:ascii="Arial" w:hAnsi="Arial" w:cs="Arial"/>
          <w:sz w:val="22"/>
          <w:szCs w:val="22"/>
        </w:rPr>
        <w:t xml:space="preserve">4 </w:t>
      </w:r>
      <w:r>
        <w:rPr>
          <w:rFonts w:ascii="Arial" w:hAnsi="Arial" w:cs="Arial"/>
          <w:sz w:val="22"/>
          <w:szCs w:val="22"/>
        </w:rPr>
        <w:t>below show the top</w:t>
      </w:r>
      <w:r w:rsidR="00D147E2">
        <w:rPr>
          <w:rFonts w:ascii="Arial" w:hAnsi="Arial" w:cs="Arial"/>
          <w:sz w:val="22"/>
          <w:szCs w:val="22"/>
        </w:rPr>
        <w:t xml:space="preserve"> 20 words in spam and non-spam emails, respectively. </w:t>
      </w:r>
      <w:r w:rsidR="00052234">
        <w:rPr>
          <w:rFonts w:ascii="Arial" w:hAnsi="Arial" w:cs="Arial"/>
          <w:sz w:val="22"/>
          <w:szCs w:val="22"/>
        </w:rPr>
        <w:t xml:space="preserve">We learned </w:t>
      </w:r>
      <w:r w:rsidR="00CC13D5">
        <w:rPr>
          <w:rFonts w:ascii="Arial" w:hAnsi="Arial" w:cs="Arial"/>
          <w:sz w:val="22"/>
          <w:szCs w:val="22"/>
        </w:rPr>
        <w:t>three</w:t>
      </w:r>
      <w:r w:rsidR="00052234">
        <w:rPr>
          <w:rFonts w:ascii="Arial" w:hAnsi="Arial" w:cs="Arial"/>
          <w:sz w:val="22"/>
          <w:szCs w:val="22"/>
        </w:rPr>
        <w:t xml:space="preserve"> important things from doing this text visualization.</w:t>
      </w:r>
      <w:r w:rsidR="00060AD9">
        <w:rPr>
          <w:rFonts w:ascii="Arial" w:hAnsi="Arial" w:cs="Arial"/>
          <w:sz w:val="22"/>
          <w:szCs w:val="22"/>
        </w:rPr>
        <w:t xml:space="preserve"> The first was that the most common words were words like “the”, “to”, and “for”</w:t>
      </w:r>
      <w:r w:rsidR="005540F0">
        <w:rPr>
          <w:rFonts w:ascii="Arial" w:hAnsi="Arial" w:cs="Arial"/>
          <w:sz w:val="22"/>
          <w:szCs w:val="22"/>
        </w:rPr>
        <w:t xml:space="preserve"> which lack discriminatory </w:t>
      </w:r>
      <w:r w:rsidR="00CB4DD6">
        <w:rPr>
          <w:rFonts w:ascii="Arial" w:hAnsi="Arial" w:cs="Arial"/>
          <w:sz w:val="22"/>
          <w:szCs w:val="22"/>
        </w:rPr>
        <w:t>power and are</w:t>
      </w:r>
      <w:r w:rsidR="005716C9">
        <w:rPr>
          <w:rFonts w:ascii="Arial" w:hAnsi="Arial" w:cs="Arial"/>
          <w:sz w:val="22"/>
          <w:szCs w:val="22"/>
        </w:rPr>
        <w:t xml:space="preserve"> not specific to any </w:t>
      </w:r>
      <w:r w:rsidR="00920E37">
        <w:rPr>
          <w:rFonts w:ascii="Arial" w:hAnsi="Arial" w:cs="Arial"/>
          <w:sz w:val="22"/>
          <w:szCs w:val="22"/>
        </w:rPr>
        <w:t>topic</w:t>
      </w:r>
      <w:r w:rsidR="005716C9">
        <w:rPr>
          <w:rFonts w:ascii="Arial" w:hAnsi="Arial" w:cs="Arial"/>
          <w:sz w:val="22"/>
          <w:szCs w:val="22"/>
        </w:rPr>
        <w:t xml:space="preserve"> or category. </w:t>
      </w:r>
      <w:r w:rsidR="00920E37">
        <w:rPr>
          <w:rFonts w:ascii="Arial" w:hAnsi="Arial" w:cs="Arial"/>
          <w:sz w:val="22"/>
          <w:szCs w:val="22"/>
        </w:rPr>
        <w:t xml:space="preserve">This meant that when building our artifact for email classification we needed to perform some </w:t>
      </w:r>
      <w:r w:rsidR="00727AAE">
        <w:rPr>
          <w:rFonts w:ascii="Arial" w:hAnsi="Arial" w:cs="Arial"/>
          <w:sz w:val="22"/>
          <w:szCs w:val="22"/>
        </w:rPr>
        <w:t>more advanced text analysis techniques. For example, we used TF-IDF (as seen in figure 6)</w:t>
      </w:r>
      <w:r w:rsidR="00DB50C9">
        <w:rPr>
          <w:rFonts w:ascii="Arial" w:hAnsi="Arial" w:cs="Arial"/>
          <w:sz w:val="22"/>
          <w:szCs w:val="22"/>
        </w:rPr>
        <w:t xml:space="preserve"> or Term Frequency-Inverse Document Frequency</w:t>
      </w:r>
      <w:r w:rsidR="0088432F">
        <w:rPr>
          <w:rFonts w:ascii="Arial" w:hAnsi="Arial" w:cs="Arial"/>
          <w:sz w:val="22"/>
          <w:szCs w:val="22"/>
        </w:rPr>
        <w:t>.</w:t>
      </w:r>
      <w:r w:rsidR="003A0AC0">
        <w:rPr>
          <w:rFonts w:ascii="Arial" w:hAnsi="Arial" w:cs="Arial"/>
          <w:sz w:val="22"/>
          <w:szCs w:val="22"/>
        </w:rPr>
        <w:t xml:space="preserve"> Using more advanced techniques would allow us to better predict if an email is spam or non-spam. Second, we learned that many of the most frequent terms/words were </w:t>
      </w:r>
      <w:r w:rsidR="00706799">
        <w:rPr>
          <w:rFonts w:ascii="Arial" w:hAnsi="Arial" w:cs="Arial"/>
          <w:sz w:val="22"/>
          <w:szCs w:val="22"/>
        </w:rPr>
        <w:t>words containing information about the email metadata.</w:t>
      </w:r>
      <w:r w:rsidR="00556B64">
        <w:rPr>
          <w:rFonts w:ascii="Arial" w:hAnsi="Arial" w:cs="Arial"/>
          <w:sz w:val="22"/>
          <w:szCs w:val="22"/>
        </w:rPr>
        <w:t xml:space="preserve"> For example, words like “ESMTP”, “Received:”, and the dates the email were sent appeared in every email. Again, this told us that we needed </w:t>
      </w:r>
      <w:r w:rsidR="002B5C25">
        <w:rPr>
          <w:rFonts w:ascii="Arial" w:hAnsi="Arial" w:cs="Arial"/>
          <w:sz w:val="22"/>
          <w:szCs w:val="22"/>
        </w:rPr>
        <w:t>robust text analysis measures to ensure that our artifact was effective.</w:t>
      </w:r>
      <w:r w:rsidR="00CC13D5">
        <w:rPr>
          <w:rFonts w:ascii="Arial" w:hAnsi="Arial" w:cs="Arial"/>
          <w:sz w:val="22"/>
          <w:szCs w:val="22"/>
        </w:rPr>
        <w:t xml:space="preserve"> Lastly, many of the words that were most frequent turned out to be HTML characters, such as “&gt;”</w:t>
      </w:r>
      <w:r w:rsidR="005A5E68">
        <w:rPr>
          <w:rFonts w:ascii="Arial" w:hAnsi="Arial" w:cs="Arial"/>
          <w:sz w:val="22"/>
          <w:szCs w:val="22"/>
        </w:rPr>
        <w:t>, “&lt;”, or “id”. Once again</w:t>
      </w:r>
      <w:r w:rsidR="00893E33">
        <w:rPr>
          <w:rFonts w:ascii="Arial" w:hAnsi="Arial" w:cs="Arial"/>
          <w:sz w:val="22"/>
          <w:szCs w:val="22"/>
        </w:rPr>
        <w:t xml:space="preserve">, this just showed that </w:t>
      </w:r>
      <w:r w:rsidR="00A26E54">
        <w:rPr>
          <w:rFonts w:ascii="Arial" w:hAnsi="Arial" w:cs="Arial"/>
          <w:sz w:val="22"/>
          <w:szCs w:val="22"/>
        </w:rPr>
        <w:t xml:space="preserve">much of the information that could be gathered from the text of the emails needed to be filtered through text analysis. </w:t>
      </w:r>
    </w:p>
    <w:p w:rsidR="00F532DB" w:rsidP="00DA2263" w:rsidRDefault="002C460A" w14:paraId="17A59560" w14:textId="7F9C603C">
      <w:pPr>
        <w:spacing w:after="0" w:line="480" w:lineRule="auto"/>
        <w:jc w:val="center"/>
        <w:rPr>
          <w:rFonts w:ascii="Arial" w:hAnsi="Arial" w:cs="Arial"/>
          <w:sz w:val="22"/>
          <w:szCs w:val="22"/>
        </w:rPr>
      </w:pPr>
      <w:r>
        <w:rPr>
          <w:rFonts w:ascii="Arial" w:hAnsi="Arial" w:cs="Arial"/>
          <w:noProof/>
          <w:sz w:val="22"/>
          <w:szCs w:val="22"/>
        </w:rPr>
        <w:drawing>
          <wp:inline distT="0" distB="0" distL="0" distR="0" wp14:anchorId="1A74C89B" wp14:editId="76E45B13">
            <wp:extent cx="3657600" cy="2185575"/>
            <wp:effectExtent l="19050" t="19050" r="19050" b="24765"/>
            <wp:docPr id="833640903" name="Picture 11" descr="A graph of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40903" name="Picture 11" descr="A graph of red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0" cy="2185575"/>
                    </a:xfrm>
                    <a:prstGeom prst="rect">
                      <a:avLst/>
                    </a:prstGeom>
                    <a:ln>
                      <a:solidFill>
                        <a:schemeClr val="bg2">
                          <a:lumMod val="90000"/>
                        </a:schemeClr>
                      </a:solidFill>
                    </a:ln>
                  </pic:spPr>
                </pic:pic>
              </a:graphicData>
            </a:graphic>
          </wp:inline>
        </w:drawing>
      </w:r>
    </w:p>
    <w:p w:rsidR="006431D3" w:rsidP="00656459" w:rsidRDefault="006431D3" w14:paraId="7A69FE5F" w14:textId="0510689B">
      <w:pPr>
        <w:spacing w:line="480" w:lineRule="auto"/>
        <w:jc w:val="center"/>
        <w:rPr>
          <w:rFonts w:ascii="Arial" w:hAnsi="Arial" w:cs="Arial"/>
          <w:sz w:val="22"/>
          <w:szCs w:val="22"/>
        </w:rPr>
      </w:pPr>
      <w:r>
        <w:rPr>
          <w:rFonts w:ascii="Arial" w:hAnsi="Arial" w:cs="Arial"/>
          <w:sz w:val="22"/>
          <w:szCs w:val="22"/>
        </w:rPr>
        <w:t>Figure 3: Bar</w:t>
      </w:r>
      <w:r w:rsidR="00165D8D">
        <w:rPr>
          <w:rFonts w:ascii="Arial" w:hAnsi="Arial" w:cs="Arial"/>
          <w:sz w:val="22"/>
          <w:szCs w:val="22"/>
        </w:rPr>
        <w:t xml:space="preserve"> </w:t>
      </w:r>
      <w:r>
        <w:rPr>
          <w:rFonts w:ascii="Arial" w:hAnsi="Arial" w:cs="Arial"/>
          <w:sz w:val="22"/>
          <w:szCs w:val="22"/>
        </w:rPr>
        <w:t xml:space="preserve">Plot of </w:t>
      </w:r>
      <w:r w:rsidR="00165D8D">
        <w:rPr>
          <w:rFonts w:ascii="Arial" w:hAnsi="Arial" w:cs="Arial"/>
          <w:sz w:val="22"/>
          <w:szCs w:val="22"/>
        </w:rPr>
        <w:t>Top-20 Words in Spam Emails</w:t>
      </w:r>
    </w:p>
    <w:p w:rsidR="002C460A" w:rsidP="00DA2263" w:rsidRDefault="002C460A" w14:paraId="73F056AE" w14:textId="3C5B7D78">
      <w:pPr>
        <w:spacing w:after="0" w:line="480" w:lineRule="auto"/>
        <w:jc w:val="center"/>
        <w:rPr>
          <w:rFonts w:ascii="Arial" w:hAnsi="Arial" w:cs="Arial"/>
          <w:sz w:val="22"/>
          <w:szCs w:val="22"/>
        </w:rPr>
      </w:pPr>
      <w:r>
        <w:rPr>
          <w:rFonts w:ascii="Arial" w:hAnsi="Arial" w:cs="Arial"/>
          <w:noProof/>
          <w:sz w:val="22"/>
          <w:szCs w:val="22"/>
        </w:rPr>
        <w:drawing>
          <wp:inline distT="0" distB="0" distL="0" distR="0" wp14:anchorId="1CE94388" wp14:editId="388C3BF1">
            <wp:extent cx="3657600" cy="2181272"/>
            <wp:effectExtent l="19050" t="19050" r="19050" b="28575"/>
            <wp:docPr id="840447054" name="Picture 6" descr="A graph of a number of em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47054" name="Picture 6" descr="A graph of a number of email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0" cy="2181272"/>
                    </a:xfrm>
                    <a:prstGeom prst="rect">
                      <a:avLst/>
                    </a:prstGeom>
                    <a:ln>
                      <a:solidFill>
                        <a:schemeClr val="bg2">
                          <a:lumMod val="90000"/>
                        </a:schemeClr>
                      </a:solidFill>
                    </a:ln>
                  </pic:spPr>
                </pic:pic>
              </a:graphicData>
            </a:graphic>
          </wp:inline>
        </w:drawing>
      </w:r>
    </w:p>
    <w:p w:rsidR="002C460A" w:rsidP="000E6375" w:rsidRDefault="00165D8D" w14:paraId="1DC2071C" w14:textId="7E8E5693">
      <w:pPr>
        <w:spacing w:line="480" w:lineRule="auto"/>
        <w:jc w:val="center"/>
        <w:rPr>
          <w:rFonts w:ascii="Arial" w:hAnsi="Arial" w:cs="Arial"/>
          <w:sz w:val="22"/>
          <w:szCs w:val="22"/>
        </w:rPr>
      </w:pPr>
      <w:r>
        <w:rPr>
          <w:rFonts w:ascii="Arial" w:hAnsi="Arial" w:cs="Arial"/>
          <w:sz w:val="22"/>
          <w:szCs w:val="22"/>
        </w:rPr>
        <w:t>Figure 4: Bar Plot of Top-20 Words in Non-Spam Emails</w:t>
      </w:r>
    </w:p>
    <w:p w:rsidR="00D544F7" w:rsidP="00DA2263" w:rsidRDefault="00D544F7" w14:paraId="70D89BDF" w14:textId="1FB928EA">
      <w:pPr>
        <w:spacing w:after="0" w:line="480" w:lineRule="auto"/>
        <w:jc w:val="center"/>
        <w:rPr>
          <w:rFonts w:ascii="Arial" w:hAnsi="Arial" w:cs="Arial"/>
          <w:sz w:val="22"/>
          <w:szCs w:val="22"/>
        </w:rPr>
      </w:pPr>
      <w:r>
        <w:rPr>
          <w:rFonts w:ascii="Arial" w:hAnsi="Arial" w:cs="Arial"/>
          <w:noProof/>
          <w:sz w:val="22"/>
          <w:szCs w:val="22"/>
        </w:rPr>
        <w:drawing>
          <wp:inline distT="0" distB="0" distL="0" distR="0" wp14:anchorId="1D634DAF" wp14:editId="1491CDAE">
            <wp:extent cx="3657600" cy="2181273"/>
            <wp:effectExtent l="19050" t="19050" r="19050" b="28575"/>
            <wp:docPr id="162370630"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630" name="Picture 4"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0" cy="2181273"/>
                    </a:xfrm>
                    <a:prstGeom prst="rect">
                      <a:avLst/>
                    </a:prstGeom>
                    <a:ln>
                      <a:solidFill>
                        <a:schemeClr val="bg2">
                          <a:lumMod val="90000"/>
                        </a:schemeClr>
                      </a:solidFill>
                    </a:ln>
                  </pic:spPr>
                </pic:pic>
              </a:graphicData>
            </a:graphic>
          </wp:inline>
        </w:drawing>
      </w:r>
    </w:p>
    <w:p w:rsidR="00934F97" w:rsidP="00A55A10" w:rsidRDefault="00165D8D" w14:paraId="67E2376D" w14:textId="3F5A1C66">
      <w:pPr>
        <w:spacing w:line="480" w:lineRule="auto"/>
        <w:jc w:val="center"/>
        <w:rPr>
          <w:rFonts w:ascii="Arial" w:hAnsi="Arial" w:cs="Arial"/>
          <w:sz w:val="22"/>
          <w:szCs w:val="22"/>
        </w:rPr>
      </w:pPr>
      <w:r>
        <w:rPr>
          <w:rFonts w:ascii="Arial" w:hAnsi="Arial" w:cs="Arial"/>
          <w:sz w:val="22"/>
          <w:szCs w:val="22"/>
        </w:rPr>
        <w:t>Figure 5: Bar Plot of Top-20 Words in All Emails</w:t>
      </w:r>
    </w:p>
    <w:p w:rsidR="00367331" w:rsidP="00656459" w:rsidRDefault="00934F97" w14:paraId="0539950E" w14:textId="2775065B">
      <w:pPr>
        <w:spacing w:line="480" w:lineRule="auto"/>
        <w:rPr>
          <w:rFonts w:ascii="Arial" w:hAnsi="Arial" w:cs="Arial"/>
          <w:sz w:val="22"/>
          <w:szCs w:val="22"/>
        </w:rPr>
      </w:pPr>
      <w:r>
        <w:rPr>
          <w:rFonts w:ascii="Arial" w:hAnsi="Arial" w:cs="Arial"/>
          <w:sz w:val="22"/>
          <w:szCs w:val="22"/>
        </w:rPr>
        <w:t xml:space="preserve">Part 2: </w:t>
      </w:r>
      <w:r w:rsidR="00367331">
        <w:rPr>
          <w:rFonts w:ascii="Arial" w:hAnsi="Arial" w:cs="Arial"/>
          <w:sz w:val="22"/>
          <w:szCs w:val="22"/>
        </w:rPr>
        <w:t>Artifact Selection</w:t>
      </w:r>
    </w:p>
    <w:p w:rsidR="2A64B473" w:rsidP="00656459" w:rsidRDefault="59921620" w14:paraId="584FB558" w14:textId="7E83F837">
      <w:pPr>
        <w:spacing w:line="480" w:lineRule="auto"/>
        <w:ind w:firstLine="720"/>
        <w:rPr>
          <w:rFonts w:ascii="Arial" w:hAnsi="Arial" w:cs="Arial"/>
          <w:sz w:val="22"/>
          <w:szCs w:val="22"/>
        </w:rPr>
      </w:pPr>
      <w:r w:rsidRPr="39321274">
        <w:rPr>
          <w:rFonts w:ascii="Arial" w:hAnsi="Arial" w:cs="Arial"/>
          <w:sz w:val="22"/>
          <w:szCs w:val="22"/>
        </w:rPr>
        <w:t xml:space="preserve">The </w:t>
      </w:r>
      <w:r w:rsidRPr="5FE68ED0">
        <w:rPr>
          <w:rFonts w:ascii="Arial" w:hAnsi="Arial" w:cs="Arial"/>
          <w:sz w:val="22"/>
          <w:szCs w:val="22"/>
        </w:rPr>
        <w:t>t</w:t>
      </w:r>
      <w:r w:rsidRPr="5FE68ED0" w:rsidR="16C4E16E">
        <w:rPr>
          <w:rFonts w:ascii="Arial" w:hAnsi="Arial" w:cs="Arial"/>
          <w:sz w:val="22"/>
          <w:szCs w:val="22"/>
        </w:rPr>
        <w:t>hree</w:t>
      </w:r>
      <w:r w:rsidRPr="39321274">
        <w:rPr>
          <w:rFonts w:ascii="Arial" w:hAnsi="Arial" w:cs="Arial"/>
          <w:sz w:val="22"/>
          <w:szCs w:val="22"/>
        </w:rPr>
        <w:t xml:space="preserve"> artifacts that we </w:t>
      </w:r>
      <w:r w:rsidRPr="633731FE">
        <w:rPr>
          <w:rFonts w:ascii="Arial" w:hAnsi="Arial" w:cs="Arial"/>
          <w:sz w:val="22"/>
          <w:szCs w:val="22"/>
        </w:rPr>
        <w:t xml:space="preserve">created include text </w:t>
      </w:r>
      <w:r w:rsidRPr="74408143">
        <w:rPr>
          <w:rFonts w:ascii="Arial" w:hAnsi="Arial" w:cs="Arial"/>
          <w:sz w:val="22"/>
          <w:szCs w:val="22"/>
        </w:rPr>
        <w:t xml:space="preserve">analysis </w:t>
      </w:r>
      <w:r w:rsidRPr="042F0461">
        <w:rPr>
          <w:rFonts w:ascii="Arial" w:hAnsi="Arial" w:cs="Arial"/>
          <w:sz w:val="22"/>
          <w:szCs w:val="22"/>
        </w:rPr>
        <w:t xml:space="preserve">of the email spam dataset and </w:t>
      </w:r>
      <w:r w:rsidRPr="388A69AD">
        <w:rPr>
          <w:rFonts w:ascii="Arial" w:hAnsi="Arial" w:cs="Arial"/>
          <w:sz w:val="22"/>
          <w:szCs w:val="22"/>
        </w:rPr>
        <w:t xml:space="preserve">classification </w:t>
      </w:r>
      <w:r w:rsidRPr="1A21F7CE">
        <w:rPr>
          <w:rFonts w:ascii="Arial" w:hAnsi="Arial" w:cs="Arial"/>
          <w:sz w:val="22"/>
          <w:szCs w:val="22"/>
        </w:rPr>
        <w:t xml:space="preserve">plus </w:t>
      </w:r>
      <w:r w:rsidRPr="2CFE2D8B">
        <w:rPr>
          <w:rFonts w:ascii="Arial" w:hAnsi="Arial" w:cs="Arial"/>
          <w:sz w:val="22"/>
          <w:szCs w:val="22"/>
        </w:rPr>
        <w:t>input</w:t>
      </w:r>
      <w:r w:rsidRPr="0EB37695">
        <w:rPr>
          <w:rFonts w:ascii="Arial" w:hAnsi="Arial" w:cs="Arial"/>
          <w:sz w:val="22"/>
          <w:szCs w:val="22"/>
        </w:rPr>
        <w:t xml:space="preserve"> </w:t>
      </w:r>
      <w:r w:rsidRPr="545D2215">
        <w:rPr>
          <w:rFonts w:ascii="Arial" w:hAnsi="Arial" w:cs="Arial"/>
          <w:sz w:val="22"/>
          <w:szCs w:val="22"/>
        </w:rPr>
        <w:t xml:space="preserve">analysis </w:t>
      </w:r>
      <w:r w:rsidRPr="071B5540" w:rsidR="63C93F38">
        <w:rPr>
          <w:rFonts w:ascii="Arial" w:hAnsi="Arial" w:cs="Arial"/>
          <w:sz w:val="22"/>
          <w:szCs w:val="22"/>
        </w:rPr>
        <w:t xml:space="preserve">of selected variable </w:t>
      </w:r>
      <w:r w:rsidRPr="6C0A3844" w:rsidR="63C93F38">
        <w:rPr>
          <w:rFonts w:ascii="Arial" w:hAnsi="Arial" w:cs="Arial"/>
          <w:sz w:val="22"/>
          <w:szCs w:val="22"/>
        </w:rPr>
        <w:t>for</w:t>
      </w:r>
      <w:r w:rsidRPr="7AA70339">
        <w:rPr>
          <w:rFonts w:ascii="Arial" w:hAnsi="Arial" w:cs="Arial"/>
          <w:sz w:val="22"/>
          <w:szCs w:val="22"/>
        </w:rPr>
        <w:t xml:space="preserve"> </w:t>
      </w:r>
      <w:r w:rsidRPr="06A79A67" w:rsidR="6355845F">
        <w:rPr>
          <w:rFonts w:ascii="Arial" w:hAnsi="Arial" w:cs="Arial"/>
          <w:sz w:val="22"/>
          <w:szCs w:val="22"/>
        </w:rPr>
        <w:t xml:space="preserve">the phishing link </w:t>
      </w:r>
      <w:r w:rsidRPr="0C875F62" w:rsidR="6355845F">
        <w:rPr>
          <w:rFonts w:ascii="Arial" w:hAnsi="Arial" w:cs="Arial"/>
          <w:sz w:val="22"/>
          <w:szCs w:val="22"/>
        </w:rPr>
        <w:t>dataset.</w:t>
      </w:r>
    </w:p>
    <w:p w:rsidR="3482827D" w:rsidP="00656459" w:rsidRDefault="3482827D" w14:paraId="1851111F" w14:textId="0123AC63">
      <w:pPr>
        <w:spacing w:line="480" w:lineRule="auto"/>
        <w:ind w:firstLine="720"/>
        <w:rPr>
          <w:rFonts w:ascii="Arial" w:hAnsi="Arial" w:cs="Arial"/>
          <w:sz w:val="22"/>
          <w:szCs w:val="22"/>
        </w:rPr>
      </w:pPr>
      <w:r w:rsidRPr="794C3672">
        <w:rPr>
          <w:rFonts w:ascii="Arial" w:hAnsi="Arial" w:cs="Arial"/>
          <w:sz w:val="22"/>
          <w:szCs w:val="22"/>
        </w:rPr>
        <w:t xml:space="preserve">Text analysis was determined to be the best artifact for the Spam Assassin dataset as generating a </w:t>
      </w:r>
      <w:r w:rsidRPr="794C3672" w:rsidR="661CBC34">
        <w:rPr>
          <w:rFonts w:ascii="Arial" w:hAnsi="Arial" w:cs="Arial"/>
          <w:sz w:val="22"/>
          <w:szCs w:val="22"/>
        </w:rPr>
        <w:t>data frame</w:t>
      </w:r>
      <w:r w:rsidRPr="794C3672">
        <w:rPr>
          <w:rFonts w:ascii="Arial" w:hAnsi="Arial" w:cs="Arial"/>
          <w:sz w:val="22"/>
          <w:szCs w:val="22"/>
        </w:rPr>
        <w:t xml:space="preserve"> of the frequency of </w:t>
      </w:r>
      <w:r w:rsidRPr="794C3672" w:rsidR="7A938A26">
        <w:rPr>
          <w:rFonts w:ascii="Arial" w:hAnsi="Arial" w:cs="Arial"/>
          <w:sz w:val="22"/>
          <w:szCs w:val="22"/>
        </w:rPr>
        <w:t xml:space="preserve">word use in emails would allow us to determine if different word distributions are emblematic of determining whether an email is spam. </w:t>
      </w:r>
      <w:r w:rsidRPr="794C3672" w:rsidR="4B10E616">
        <w:rPr>
          <w:rFonts w:ascii="Arial" w:hAnsi="Arial" w:cs="Arial"/>
          <w:sz w:val="22"/>
          <w:szCs w:val="22"/>
        </w:rPr>
        <w:t xml:space="preserve">Determining spam is valuable for protecting the industry of education as spammed emails are a major vector for unleashing different types of </w:t>
      </w:r>
      <w:r w:rsidRPr="794C3672" w:rsidR="31DE8811">
        <w:rPr>
          <w:rFonts w:ascii="Arial" w:hAnsi="Arial" w:cs="Arial"/>
          <w:sz w:val="22"/>
          <w:szCs w:val="22"/>
        </w:rPr>
        <w:t>cyberattacks</w:t>
      </w:r>
      <w:r w:rsidRPr="794C3672" w:rsidR="4B10E616">
        <w:rPr>
          <w:rFonts w:ascii="Arial" w:hAnsi="Arial" w:cs="Arial"/>
          <w:sz w:val="22"/>
          <w:szCs w:val="22"/>
        </w:rPr>
        <w:t xml:space="preserve"> such as phishing links, ransomware, general mal</w:t>
      </w:r>
      <w:r w:rsidRPr="794C3672" w:rsidR="0DC20032">
        <w:rPr>
          <w:rFonts w:ascii="Arial" w:hAnsi="Arial" w:cs="Arial"/>
          <w:sz w:val="22"/>
          <w:szCs w:val="22"/>
        </w:rPr>
        <w:t xml:space="preserve">ware, and even various scams. </w:t>
      </w:r>
      <w:r w:rsidRPr="794C3672" w:rsidR="1EFA0E37">
        <w:rPr>
          <w:rFonts w:ascii="Arial" w:hAnsi="Arial" w:cs="Arial"/>
          <w:sz w:val="22"/>
          <w:szCs w:val="22"/>
        </w:rPr>
        <w:t xml:space="preserve">If spam emails can be properly identified, they can be removed from inboxes before they even reach the intended victim. </w:t>
      </w:r>
      <w:r w:rsidRPr="30B9F9B4" w:rsidR="1EFA0E37">
        <w:rPr>
          <w:rFonts w:ascii="Arial" w:hAnsi="Arial" w:cs="Arial"/>
          <w:sz w:val="22"/>
          <w:szCs w:val="22"/>
        </w:rPr>
        <w:t xml:space="preserve">The data required for this analysis is </w:t>
      </w:r>
      <w:r w:rsidRPr="19B32A8B" w:rsidR="1EFA0E37">
        <w:rPr>
          <w:rFonts w:ascii="Arial" w:hAnsi="Arial" w:cs="Arial"/>
          <w:sz w:val="22"/>
          <w:szCs w:val="22"/>
        </w:rPr>
        <w:t xml:space="preserve">a </w:t>
      </w:r>
      <w:r w:rsidRPr="0D511930" w:rsidR="4C1B83AE">
        <w:rPr>
          <w:rFonts w:ascii="Arial" w:hAnsi="Arial" w:cs="Arial"/>
          <w:sz w:val="22"/>
          <w:szCs w:val="22"/>
        </w:rPr>
        <w:t>series</w:t>
      </w:r>
      <w:r w:rsidRPr="19B32A8B" w:rsidR="1EFA0E37">
        <w:rPr>
          <w:rFonts w:ascii="Arial" w:hAnsi="Arial" w:cs="Arial"/>
          <w:sz w:val="22"/>
          <w:szCs w:val="22"/>
        </w:rPr>
        <w:t xml:space="preserve"> </w:t>
      </w:r>
      <w:r w:rsidRPr="78C4D945" w:rsidR="1EFA0E37">
        <w:rPr>
          <w:rFonts w:ascii="Arial" w:hAnsi="Arial" w:cs="Arial"/>
          <w:sz w:val="22"/>
          <w:szCs w:val="22"/>
        </w:rPr>
        <w:t xml:space="preserve">of emails labeled </w:t>
      </w:r>
      <w:r w:rsidRPr="07256CDA" w:rsidR="1EFA0E37">
        <w:rPr>
          <w:rFonts w:ascii="Arial" w:hAnsi="Arial" w:cs="Arial"/>
          <w:sz w:val="22"/>
          <w:szCs w:val="22"/>
        </w:rPr>
        <w:t>as either spam or not</w:t>
      </w:r>
      <w:r w:rsidRPr="3C856B49" w:rsidR="1EFA0E37">
        <w:rPr>
          <w:rFonts w:ascii="Arial" w:hAnsi="Arial" w:cs="Arial"/>
          <w:sz w:val="22"/>
          <w:szCs w:val="22"/>
        </w:rPr>
        <w:t>.</w:t>
      </w:r>
      <w:r w:rsidRPr="5F17DF1C" w:rsidR="1EFA0E37">
        <w:rPr>
          <w:rFonts w:ascii="Arial" w:hAnsi="Arial" w:cs="Arial"/>
          <w:sz w:val="22"/>
          <w:szCs w:val="22"/>
        </w:rPr>
        <w:t xml:space="preserve"> For these purposes we</w:t>
      </w:r>
      <w:r w:rsidRPr="5F17DF1C" w:rsidR="69DD3952">
        <w:rPr>
          <w:rFonts w:ascii="Arial" w:hAnsi="Arial" w:cs="Arial"/>
          <w:sz w:val="22"/>
          <w:szCs w:val="22"/>
        </w:rPr>
        <w:t xml:space="preserve"> </w:t>
      </w:r>
      <w:r w:rsidRPr="44DC975A" w:rsidR="69DD3952">
        <w:rPr>
          <w:rFonts w:ascii="Arial" w:hAnsi="Arial" w:cs="Arial"/>
          <w:sz w:val="22"/>
          <w:szCs w:val="22"/>
        </w:rPr>
        <w:t xml:space="preserve">found the </w:t>
      </w:r>
      <w:r w:rsidRPr="533D2AEE" w:rsidR="69DD3952">
        <w:rPr>
          <w:rFonts w:ascii="Arial" w:hAnsi="Arial" w:cs="Arial"/>
          <w:sz w:val="22"/>
          <w:szCs w:val="22"/>
        </w:rPr>
        <w:t xml:space="preserve">Spam Assassin </w:t>
      </w:r>
      <w:r w:rsidRPr="0D511930" w:rsidR="69DD3952">
        <w:rPr>
          <w:rFonts w:ascii="Arial" w:hAnsi="Arial" w:cs="Arial"/>
          <w:sz w:val="22"/>
          <w:szCs w:val="22"/>
        </w:rPr>
        <w:t xml:space="preserve">dataset </w:t>
      </w:r>
      <w:r w:rsidRPr="48B38EB6" w:rsidR="61FEC9D2">
        <w:rPr>
          <w:rFonts w:ascii="Arial" w:hAnsi="Arial" w:cs="Arial"/>
          <w:sz w:val="22"/>
          <w:szCs w:val="22"/>
        </w:rPr>
        <w:t>which included emails</w:t>
      </w:r>
      <w:r w:rsidRPr="1DFD4548" w:rsidR="61FEC9D2">
        <w:rPr>
          <w:rFonts w:ascii="Arial" w:hAnsi="Arial" w:cs="Arial"/>
          <w:sz w:val="22"/>
          <w:szCs w:val="22"/>
        </w:rPr>
        <w:t xml:space="preserve"> with their given </w:t>
      </w:r>
      <w:r w:rsidRPr="0ADEA94D" w:rsidR="61FEC9D2">
        <w:rPr>
          <w:rFonts w:ascii="Arial" w:hAnsi="Arial" w:cs="Arial"/>
          <w:sz w:val="22"/>
          <w:szCs w:val="22"/>
        </w:rPr>
        <w:t>text and a</w:t>
      </w:r>
      <w:r w:rsidRPr="6F3CAE07" w:rsidR="61FEC9D2">
        <w:rPr>
          <w:rFonts w:ascii="Arial" w:hAnsi="Arial" w:cs="Arial"/>
          <w:sz w:val="22"/>
          <w:szCs w:val="22"/>
        </w:rPr>
        <w:t xml:space="preserve"> label </w:t>
      </w:r>
      <w:r w:rsidRPr="7B46261F" w:rsidR="4404FD17">
        <w:rPr>
          <w:rFonts w:ascii="Arial" w:hAnsi="Arial" w:cs="Arial"/>
          <w:sz w:val="22"/>
          <w:szCs w:val="22"/>
        </w:rPr>
        <w:t>perfect for our purposes</w:t>
      </w:r>
      <w:r w:rsidRPr="55DC32B1" w:rsidR="4404FD17">
        <w:rPr>
          <w:rFonts w:ascii="Arial" w:hAnsi="Arial" w:cs="Arial"/>
          <w:sz w:val="22"/>
          <w:szCs w:val="22"/>
        </w:rPr>
        <w:t xml:space="preserve">. </w:t>
      </w:r>
      <w:r w:rsidRPr="07B014ED" w:rsidR="59255CC9">
        <w:rPr>
          <w:rFonts w:ascii="Arial" w:hAnsi="Arial" w:cs="Arial"/>
          <w:sz w:val="22"/>
          <w:szCs w:val="22"/>
        </w:rPr>
        <w:t xml:space="preserve">We decided on using Python with the pandas and scikit-learn packages. </w:t>
      </w:r>
      <w:r w:rsidRPr="07B014ED" w:rsidR="17D1E011">
        <w:rPr>
          <w:rFonts w:ascii="Arial" w:hAnsi="Arial" w:cs="Arial"/>
          <w:sz w:val="22"/>
          <w:szCs w:val="22"/>
        </w:rPr>
        <w:t xml:space="preserve">The </w:t>
      </w:r>
      <w:r w:rsidRPr="07B014ED" w:rsidR="4667214D">
        <w:rPr>
          <w:rFonts w:ascii="Arial" w:hAnsi="Arial" w:cs="Arial"/>
          <w:sz w:val="22"/>
          <w:szCs w:val="22"/>
        </w:rPr>
        <w:t>step</w:t>
      </w:r>
      <w:r w:rsidRPr="07B014ED" w:rsidR="17D1E011">
        <w:rPr>
          <w:rFonts w:ascii="Arial" w:hAnsi="Arial" w:cs="Arial"/>
          <w:sz w:val="22"/>
          <w:szCs w:val="22"/>
        </w:rPr>
        <w:t xml:space="preserve"> for building this artifact </w:t>
      </w:r>
      <w:r w:rsidRPr="07B014ED" w:rsidR="68A40DF2">
        <w:rPr>
          <w:rFonts w:ascii="Arial" w:hAnsi="Arial" w:cs="Arial"/>
          <w:sz w:val="22"/>
          <w:szCs w:val="22"/>
        </w:rPr>
        <w:t xml:space="preserve">begins with importing the necessary packages. Then the data is split into test and training sets. </w:t>
      </w:r>
      <w:r w:rsidRPr="07B014ED" w:rsidR="276D3B6A">
        <w:rPr>
          <w:rFonts w:ascii="Arial" w:hAnsi="Arial" w:cs="Arial"/>
          <w:sz w:val="22"/>
          <w:szCs w:val="22"/>
        </w:rPr>
        <w:t xml:space="preserve">We then add the features necessary to generate our vectorizer for use in text analysis. One the vectorizer is created a model is then generated using the random search best </w:t>
      </w:r>
      <w:r w:rsidRPr="07B014ED" w:rsidR="14B68959">
        <w:rPr>
          <w:rFonts w:ascii="Arial" w:hAnsi="Arial" w:cs="Arial"/>
          <w:sz w:val="22"/>
          <w:szCs w:val="22"/>
        </w:rPr>
        <w:t xml:space="preserve">estimator. Then we predict the test data based on the model generated from the training data. We then report the accuracy, precision and recall scores of the model. Finally, we </w:t>
      </w:r>
      <w:r w:rsidRPr="07B014ED" w:rsidR="3BF8AA83">
        <w:rPr>
          <w:rFonts w:ascii="Arial" w:hAnsi="Arial" w:cs="Arial"/>
          <w:sz w:val="22"/>
          <w:szCs w:val="22"/>
        </w:rPr>
        <w:t xml:space="preserve">use a for loop to obtain the most frequent words within the emails and their associated frequency count. The alternative approaches we </w:t>
      </w:r>
      <w:r w:rsidRPr="07B014ED" w:rsidR="0CA08E4C">
        <w:rPr>
          <w:rFonts w:ascii="Arial" w:hAnsi="Arial" w:cs="Arial"/>
          <w:sz w:val="22"/>
          <w:szCs w:val="22"/>
        </w:rPr>
        <w:t>are considering</w:t>
      </w:r>
      <w:r w:rsidRPr="07B014ED" w:rsidR="3BF8AA83">
        <w:rPr>
          <w:rFonts w:ascii="Arial" w:hAnsi="Arial" w:cs="Arial"/>
          <w:sz w:val="22"/>
          <w:szCs w:val="22"/>
        </w:rPr>
        <w:t xml:space="preserve"> for our text mining included using R instead of Python</w:t>
      </w:r>
      <w:r w:rsidRPr="07B014ED" w:rsidR="2CDEB03E">
        <w:rPr>
          <w:rFonts w:ascii="Arial" w:hAnsi="Arial" w:cs="Arial"/>
          <w:sz w:val="22"/>
          <w:szCs w:val="22"/>
        </w:rPr>
        <w:t>. We also considered</w:t>
      </w:r>
      <w:r w:rsidRPr="07B014ED" w:rsidR="3BF8AA83">
        <w:rPr>
          <w:rFonts w:ascii="Arial" w:hAnsi="Arial" w:cs="Arial"/>
          <w:sz w:val="22"/>
          <w:szCs w:val="22"/>
        </w:rPr>
        <w:t xml:space="preserve"> using other Python packages for tex</w:t>
      </w:r>
      <w:r w:rsidRPr="07B014ED" w:rsidR="2EEBA56A">
        <w:rPr>
          <w:rFonts w:ascii="Arial" w:hAnsi="Arial" w:cs="Arial"/>
          <w:sz w:val="22"/>
          <w:szCs w:val="22"/>
        </w:rPr>
        <w:t xml:space="preserve">t mining. </w:t>
      </w:r>
      <w:r w:rsidRPr="07B014ED" w:rsidR="2A82B4C1">
        <w:rPr>
          <w:rFonts w:ascii="Arial" w:hAnsi="Arial" w:cs="Arial"/>
          <w:sz w:val="22"/>
          <w:szCs w:val="22"/>
        </w:rPr>
        <w:t xml:space="preserve">We settled on using Scikit-learn due to its ease of use. </w:t>
      </w:r>
    </w:p>
    <w:p w:rsidR="0041464E" w:rsidP="00AF21C4" w:rsidRDefault="006764DF" w14:paraId="351C0114" w14:textId="740E87B7">
      <w:pPr>
        <w:spacing w:line="480" w:lineRule="auto"/>
        <w:jc w:val="center"/>
        <w:rPr>
          <w:rFonts w:ascii="Arial" w:hAnsi="Arial" w:cs="Arial"/>
          <w:sz w:val="22"/>
          <w:szCs w:val="22"/>
        </w:rPr>
      </w:pPr>
      <w:r w:rsidRPr="00AF21C4">
        <w:rPr>
          <w:rFonts w:ascii="Arial" w:hAnsi="Arial" w:cs="Arial"/>
          <w:noProof/>
          <w:sz w:val="22"/>
          <w:szCs w:val="22"/>
        </w:rPr>
        <w:drawing>
          <wp:anchor distT="0" distB="0" distL="114300" distR="114300" simplePos="0" relativeHeight="251658240" behindDoc="0" locked="0" layoutInCell="1" allowOverlap="1" wp14:anchorId="31F262A0" wp14:editId="62A26D9D">
            <wp:simplePos x="0" y="0"/>
            <wp:positionH relativeFrom="margin">
              <wp:align>right</wp:align>
            </wp:positionH>
            <wp:positionV relativeFrom="paragraph">
              <wp:posOffset>0</wp:posOffset>
            </wp:positionV>
            <wp:extent cx="5943600" cy="5293995"/>
            <wp:effectExtent l="0" t="0" r="0" b="1905"/>
            <wp:wrapSquare wrapText="bothSides"/>
            <wp:docPr id="14534856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85691"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529399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Figure 6: </w:t>
      </w:r>
      <w:r w:rsidR="009B6101">
        <w:rPr>
          <w:rFonts w:ascii="Arial" w:hAnsi="Arial" w:cs="Arial"/>
          <w:sz w:val="22"/>
          <w:szCs w:val="22"/>
        </w:rPr>
        <w:t xml:space="preserve">Importing of </w:t>
      </w:r>
      <w:r w:rsidR="001D72CD">
        <w:rPr>
          <w:rFonts w:ascii="Arial" w:hAnsi="Arial" w:cs="Arial"/>
          <w:sz w:val="22"/>
          <w:szCs w:val="22"/>
        </w:rPr>
        <w:t>P</w:t>
      </w:r>
      <w:r w:rsidR="009B6101">
        <w:rPr>
          <w:rFonts w:ascii="Arial" w:hAnsi="Arial" w:cs="Arial"/>
          <w:sz w:val="22"/>
          <w:szCs w:val="22"/>
        </w:rPr>
        <w:t xml:space="preserve">ackages and </w:t>
      </w:r>
      <w:r w:rsidR="001D72CD">
        <w:rPr>
          <w:rFonts w:ascii="Arial" w:hAnsi="Arial" w:cs="Arial"/>
          <w:sz w:val="22"/>
          <w:szCs w:val="22"/>
        </w:rPr>
        <w:t>C</w:t>
      </w:r>
      <w:r w:rsidR="006536F7">
        <w:rPr>
          <w:rFonts w:ascii="Arial" w:hAnsi="Arial" w:cs="Arial"/>
          <w:sz w:val="22"/>
          <w:szCs w:val="22"/>
        </w:rPr>
        <w:t xml:space="preserve">reation of </w:t>
      </w:r>
      <w:r w:rsidR="001D72CD">
        <w:rPr>
          <w:rFonts w:ascii="Arial" w:hAnsi="Arial" w:cs="Arial"/>
          <w:sz w:val="22"/>
          <w:szCs w:val="22"/>
        </w:rPr>
        <w:t>F</w:t>
      </w:r>
      <w:r w:rsidR="006536F7">
        <w:rPr>
          <w:rFonts w:ascii="Arial" w:hAnsi="Arial" w:cs="Arial"/>
          <w:sz w:val="22"/>
          <w:szCs w:val="22"/>
        </w:rPr>
        <w:t>eatures</w:t>
      </w:r>
    </w:p>
    <w:p w:rsidR="001D72CD" w:rsidP="00AF21C4" w:rsidRDefault="001D72CD" w14:paraId="0DB994A6" w14:textId="01D4B9BE">
      <w:pPr>
        <w:spacing w:line="480" w:lineRule="auto"/>
        <w:jc w:val="center"/>
        <w:rPr>
          <w:rFonts w:ascii="Arial" w:hAnsi="Arial" w:cs="Arial"/>
          <w:sz w:val="22"/>
          <w:szCs w:val="22"/>
        </w:rPr>
      </w:pPr>
      <w:r>
        <w:rPr>
          <w:noProof/>
        </w:rPr>
        <w:drawing>
          <wp:inline distT="0" distB="0" distL="0" distR="0" wp14:anchorId="5EC92ABA" wp14:editId="3D48ABC8">
            <wp:extent cx="5943600" cy="4911090"/>
            <wp:effectExtent l="0" t="0" r="0" b="3810"/>
            <wp:docPr id="12630167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4911090"/>
                    </a:xfrm>
                    <a:prstGeom prst="rect">
                      <a:avLst/>
                    </a:prstGeom>
                  </pic:spPr>
                </pic:pic>
              </a:graphicData>
            </a:graphic>
          </wp:inline>
        </w:drawing>
      </w:r>
      <w:r w:rsidRPr="523A2E3B">
        <w:rPr>
          <w:rFonts w:ascii="Arial" w:hAnsi="Arial" w:cs="Arial"/>
          <w:sz w:val="22"/>
          <w:szCs w:val="22"/>
        </w:rPr>
        <w:t>Figure 7: Feature creation, Random Forest Classifier, and Model Fitting</w:t>
      </w:r>
    </w:p>
    <w:p w:rsidR="000C544F" w:rsidP="0041464E" w:rsidRDefault="000C544F" w14:paraId="549CB1EF" w14:textId="0410E805">
      <w:pPr>
        <w:spacing w:line="480" w:lineRule="auto"/>
        <w:ind w:firstLine="720"/>
        <w:jc w:val="center"/>
        <w:rPr>
          <w:rFonts w:ascii="Arial" w:hAnsi="Arial" w:cs="Arial"/>
          <w:sz w:val="22"/>
          <w:szCs w:val="22"/>
        </w:rPr>
      </w:pPr>
    </w:p>
    <w:p w:rsidR="07B014ED" w:rsidP="07B014ED" w:rsidRDefault="07B014ED" w14:paraId="1DE3E005" w14:textId="7ADBC929">
      <w:pPr>
        <w:spacing w:line="480" w:lineRule="auto"/>
        <w:ind w:firstLine="720"/>
      </w:pPr>
    </w:p>
    <w:p w:rsidR="07B014ED" w:rsidP="07B014ED" w:rsidRDefault="07B014ED" w14:paraId="38EAC83D" w14:textId="777D6DD2">
      <w:pPr>
        <w:spacing w:line="480" w:lineRule="auto"/>
        <w:ind w:firstLine="720"/>
        <w:rPr>
          <w:rFonts w:ascii="Arial" w:hAnsi="Arial" w:cs="Arial"/>
          <w:sz w:val="22"/>
          <w:szCs w:val="22"/>
        </w:rPr>
      </w:pPr>
    </w:p>
    <w:p w:rsidR="07B014ED" w:rsidP="07B014ED" w:rsidRDefault="07B014ED" w14:paraId="7FDEFEC9" w14:textId="0A205F64">
      <w:pPr>
        <w:spacing w:line="480" w:lineRule="auto"/>
        <w:ind w:firstLine="720"/>
        <w:rPr>
          <w:rFonts w:ascii="Arial" w:hAnsi="Arial" w:cs="Arial"/>
          <w:sz w:val="22"/>
          <w:szCs w:val="22"/>
        </w:rPr>
      </w:pPr>
    </w:p>
    <w:p w:rsidR="07B014ED" w:rsidP="07B014ED" w:rsidRDefault="07B014ED" w14:paraId="45A4660A" w14:textId="3A444ECB">
      <w:pPr>
        <w:spacing w:line="480" w:lineRule="auto"/>
        <w:ind w:firstLine="720"/>
        <w:rPr>
          <w:rFonts w:ascii="Arial" w:hAnsi="Arial" w:cs="Arial"/>
          <w:sz w:val="22"/>
          <w:szCs w:val="22"/>
        </w:rPr>
      </w:pPr>
    </w:p>
    <w:p w:rsidR="4404FD17" w:rsidP="00656459" w:rsidRDefault="4404FD17" w14:paraId="76AD3376" w14:textId="40AC0976">
      <w:pPr>
        <w:spacing w:line="480" w:lineRule="auto"/>
        <w:ind w:firstLine="720"/>
        <w:rPr>
          <w:rFonts w:ascii="Arial" w:hAnsi="Arial" w:cs="Arial"/>
          <w:sz w:val="22"/>
          <w:szCs w:val="22"/>
        </w:rPr>
      </w:pPr>
      <w:r w:rsidRPr="262EFBBB">
        <w:rPr>
          <w:rFonts w:ascii="Arial" w:hAnsi="Arial" w:cs="Arial"/>
          <w:sz w:val="22"/>
          <w:szCs w:val="22"/>
        </w:rPr>
        <w:t>For our other two artifacts</w:t>
      </w:r>
      <w:r w:rsidRPr="427BC7F0">
        <w:rPr>
          <w:rFonts w:ascii="Arial" w:hAnsi="Arial" w:cs="Arial"/>
          <w:sz w:val="22"/>
          <w:szCs w:val="22"/>
        </w:rPr>
        <w:t>,</w:t>
      </w:r>
      <w:r w:rsidRPr="262EFBBB">
        <w:rPr>
          <w:rFonts w:ascii="Arial" w:hAnsi="Arial" w:cs="Arial"/>
          <w:sz w:val="22"/>
          <w:szCs w:val="22"/>
        </w:rPr>
        <w:t xml:space="preserve"> we </w:t>
      </w:r>
      <w:r w:rsidRPr="5EBE7B90">
        <w:rPr>
          <w:rFonts w:ascii="Arial" w:hAnsi="Arial" w:cs="Arial"/>
          <w:sz w:val="22"/>
          <w:szCs w:val="22"/>
        </w:rPr>
        <w:t xml:space="preserve">used our phishing link </w:t>
      </w:r>
      <w:r w:rsidRPr="4EB92DF6">
        <w:rPr>
          <w:rFonts w:ascii="Arial" w:hAnsi="Arial" w:cs="Arial"/>
          <w:sz w:val="22"/>
          <w:szCs w:val="22"/>
        </w:rPr>
        <w:t>dataset</w:t>
      </w:r>
      <w:r w:rsidRPr="02109198">
        <w:rPr>
          <w:rFonts w:ascii="Arial" w:hAnsi="Arial" w:cs="Arial"/>
          <w:sz w:val="22"/>
          <w:szCs w:val="22"/>
        </w:rPr>
        <w:t xml:space="preserve"> for </w:t>
      </w:r>
      <w:r w:rsidRPr="76A67019">
        <w:rPr>
          <w:rFonts w:ascii="Arial" w:hAnsi="Arial" w:cs="Arial"/>
          <w:sz w:val="22"/>
          <w:szCs w:val="22"/>
        </w:rPr>
        <w:t xml:space="preserve">classification and </w:t>
      </w:r>
      <w:r w:rsidRPr="27CACC1C">
        <w:rPr>
          <w:rFonts w:ascii="Arial" w:hAnsi="Arial" w:cs="Arial"/>
          <w:sz w:val="22"/>
          <w:szCs w:val="22"/>
        </w:rPr>
        <w:t>input analysis</w:t>
      </w:r>
      <w:r w:rsidRPr="547616A6">
        <w:rPr>
          <w:rFonts w:ascii="Arial" w:hAnsi="Arial" w:cs="Arial"/>
          <w:sz w:val="22"/>
          <w:szCs w:val="22"/>
        </w:rPr>
        <w:t xml:space="preserve"> of phishing </w:t>
      </w:r>
      <w:r w:rsidRPr="71EAF863">
        <w:rPr>
          <w:rFonts w:ascii="Arial" w:hAnsi="Arial" w:cs="Arial"/>
          <w:sz w:val="22"/>
          <w:szCs w:val="22"/>
        </w:rPr>
        <w:t xml:space="preserve">links. </w:t>
      </w:r>
      <w:r w:rsidRPr="544881AC">
        <w:rPr>
          <w:rFonts w:ascii="Arial" w:hAnsi="Arial" w:cs="Arial"/>
          <w:sz w:val="22"/>
          <w:szCs w:val="22"/>
        </w:rPr>
        <w:t xml:space="preserve">Classifying </w:t>
      </w:r>
      <w:r w:rsidRPr="211169A5">
        <w:rPr>
          <w:rFonts w:ascii="Arial" w:hAnsi="Arial" w:cs="Arial"/>
          <w:sz w:val="22"/>
          <w:szCs w:val="22"/>
        </w:rPr>
        <w:t xml:space="preserve">phishing links </w:t>
      </w:r>
      <w:r w:rsidRPr="765B2036">
        <w:rPr>
          <w:rFonts w:ascii="Arial" w:hAnsi="Arial" w:cs="Arial"/>
          <w:sz w:val="22"/>
          <w:szCs w:val="22"/>
        </w:rPr>
        <w:t xml:space="preserve">would </w:t>
      </w:r>
      <w:r w:rsidRPr="32A90683">
        <w:rPr>
          <w:rFonts w:ascii="Arial" w:hAnsi="Arial" w:cs="Arial"/>
          <w:sz w:val="22"/>
          <w:szCs w:val="22"/>
        </w:rPr>
        <w:t xml:space="preserve">benefit </w:t>
      </w:r>
      <w:r w:rsidRPr="482B6740">
        <w:rPr>
          <w:rFonts w:ascii="Arial" w:hAnsi="Arial" w:cs="Arial"/>
          <w:sz w:val="22"/>
          <w:szCs w:val="22"/>
        </w:rPr>
        <w:t xml:space="preserve">the industry of </w:t>
      </w:r>
      <w:r w:rsidRPr="1D751DD2">
        <w:rPr>
          <w:rFonts w:ascii="Arial" w:hAnsi="Arial" w:cs="Arial"/>
          <w:sz w:val="22"/>
          <w:szCs w:val="22"/>
        </w:rPr>
        <w:t>education</w:t>
      </w:r>
      <w:r w:rsidRPr="1D751DD2" w:rsidR="508E4E9F">
        <w:rPr>
          <w:rFonts w:ascii="Arial" w:hAnsi="Arial" w:cs="Arial"/>
          <w:sz w:val="22"/>
          <w:szCs w:val="22"/>
        </w:rPr>
        <w:t xml:space="preserve"> </w:t>
      </w:r>
      <w:r w:rsidRPr="15829CD2" w:rsidR="508E4E9F">
        <w:rPr>
          <w:rFonts w:ascii="Arial" w:hAnsi="Arial" w:cs="Arial"/>
          <w:sz w:val="22"/>
          <w:szCs w:val="22"/>
        </w:rPr>
        <w:t xml:space="preserve">as it would provide another </w:t>
      </w:r>
      <w:r w:rsidRPr="50002D57" w:rsidR="508E4E9F">
        <w:rPr>
          <w:rFonts w:ascii="Arial" w:hAnsi="Arial" w:cs="Arial"/>
          <w:sz w:val="22"/>
          <w:szCs w:val="22"/>
        </w:rPr>
        <w:t xml:space="preserve">vector for protecting </w:t>
      </w:r>
      <w:r w:rsidRPr="1C818DB0" w:rsidR="508E4E9F">
        <w:rPr>
          <w:rFonts w:ascii="Arial" w:hAnsi="Arial" w:cs="Arial"/>
          <w:sz w:val="22"/>
          <w:szCs w:val="22"/>
        </w:rPr>
        <w:t xml:space="preserve">the cybersecurity of students and </w:t>
      </w:r>
      <w:r w:rsidRPr="148F0CB0" w:rsidR="508E4E9F">
        <w:rPr>
          <w:rFonts w:ascii="Arial" w:hAnsi="Arial" w:cs="Arial"/>
          <w:sz w:val="22"/>
          <w:szCs w:val="22"/>
        </w:rPr>
        <w:t xml:space="preserve">faculty. </w:t>
      </w:r>
      <w:r w:rsidRPr="4F68F619" w:rsidR="508E4E9F">
        <w:rPr>
          <w:rFonts w:ascii="Arial" w:hAnsi="Arial" w:cs="Arial"/>
          <w:sz w:val="22"/>
          <w:szCs w:val="22"/>
        </w:rPr>
        <w:t xml:space="preserve">With a classification </w:t>
      </w:r>
      <w:r w:rsidRPr="4F68F619" w:rsidR="533EE104">
        <w:rPr>
          <w:rFonts w:ascii="Arial" w:hAnsi="Arial" w:cs="Arial"/>
          <w:sz w:val="22"/>
          <w:szCs w:val="22"/>
        </w:rPr>
        <w:t xml:space="preserve">artifact of </w:t>
      </w:r>
      <w:r w:rsidRPr="1D937033" w:rsidR="533EE104">
        <w:rPr>
          <w:rFonts w:ascii="Arial" w:hAnsi="Arial" w:cs="Arial"/>
          <w:sz w:val="22"/>
          <w:szCs w:val="22"/>
        </w:rPr>
        <w:t xml:space="preserve">phishing links </w:t>
      </w:r>
      <w:r w:rsidRPr="1A0A269A" w:rsidR="3591856B">
        <w:rPr>
          <w:rFonts w:ascii="Arial" w:hAnsi="Arial" w:cs="Arial"/>
          <w:sz w:val="22"/>
          <w:szCs w:val="22"/>
        </w:rPr>
        <w:t>any</w:t>
      </w:r>
      <w:r w:rsidRPr="1D937033" w:rsidR="533EE104">
        <w:rPr>
          <w:rFonts w:ascii="Arial" w:hAnsi="Arial" w:cs="Arial"/>
          <w:sz w:val="22"/>
          <w:szCs w:val="22"/>
        </w:rPr>
        <w:t xml:space="preserve"> p</w:t>
      </w:r>
      <w:r w:rsidRPr="1D937033" w:rsidR="508E4E9F">
        <w:rPr>
          <w:rFonts w:ascii="Arial" w:hAnsi="Arial" w:cs="Arial"/>
          <w:sz w:val="22"/>
          <w:szCs w:val="22"/>
        </w:rPr>
        <w:t>hishing</w:t>
      </w:r>
      <w:r w:rsidRPr="20497544" w:rsidR="508E4E9F">
        <w:rPr>
          <w:rFonts w:ascii="Arial" w:hAnsi="Arial" w:cs="Arial"/>
          <w:sz w:val="22"/>
          <w:szCs w:val="22"/>
        </w:rPr>
        <w:t xml:space="preserve"> links </w:t>
      </w:r>
      <w:r w:rsidRPr="439B8B4B" w:rsidR="508E4E9F">
        <w:rPr>
          <w:rFonts w:ascii="Arial" w:hAnsi="Arial" w:cs="Arial"/>
          <w:sz w:val="22"/>
          <w:szCs w:val="22"/>
        </w:rPr>
        <w:t xml:space="preserve">can be correctly </w:t>
      </w:r>
      <w:r w:rsidRPr="2DD6C450" w:rsidR="508E4E9F">
        <w:rPr>
          <w:rFonts w:ascii="Arial" w:hAnsi="Arial" w:cs="Arial"/>
          <w:sz w:val="22"/>
          <w:szCs w:val="22"/>
        </w:rPr>
        <w:t>identified</w:t>
      </w:r>
      <w:r w:rsidRPr="0AF86922" w:rsidR="03B69EBB">
        <w:rPr>
          <w:rFonts w:ascii="Arial" w:hAnsi="Arial" w:cs="Arial"/>
          <w:sz w:val="22"/>
          <w:szCs w:val="22"/>
        </w:rPr>
        <w:t>,</w:t>
      </w:r>
      <w:r w:rsidRPr="2DD6C450" w:rsidR="508E4E9F">
        <w:rPr>
          <w:rFonts w:ascii="Arial" w:hAnsi="Arial" w:cs="Arial"/>
          <w:sz w:val="22"/>
          <w:szCs w:val="22"/>
        </w:rPr>
        <w:t xml:space="preserve"> </w:t>
      </w:r>
      <w:r w:rsidRPr="1958FCB6" w:rsidR="03B69EBB">
        <w:rPr>
          <w:rFonts w:ascii="Arial" w:hAnsi="Arial" w:cs="Arial"/>
          <w:sz w:val="22"/>
          <w:szCs w:val="22"/>
        </w:rPr>
        <w:t xml:space="preserve">within an acceptable </w:t>
      </w:r>
      <w:r w:rsidRPr="36CDDE73" w:rsidR="03B69EBB">
        <w:rPr>
          <w:rFonts w:ascii="Arial" w:hAnsi="Arial" w:cs="Arial"/>
          <w:sz w:val="22"/>
          <w:szCs w:val="22"/>
        </w:rPr>
        <w:t>margin of</w:t>
      </w:r>
      <w:r w:rsidRPr="1958FCB6" w:rsidR="508E4E9F">
        <w:rPr>
          <w:rFonts w:ascii="Arial" w:hAnsi="Arial" w:cs="Arial"/>
          <w:sz w:val="22"/>
          <w:szCs w:val="22"/>
        </w:rPr>
        <w:t xml:space="preserve"> </w:t>
      </w:r>
      <w:r w:rsidRPr="1E62EC78" w:rsidR="03B69EBB">
        <w:rPr>
          <w:rFonts w:ascii="Arial" w:hAnsi="Arial" w:cs="Arial"/>
          <w:sz w:val="22"/>
          <w:szCs w:val="22"/>
        </w:rPr>
        <w:t>error,</w:t>
      </w:r>
      <w:r w:rsidRPr="1E62EC78" w:rsidR="508E4E9F">
        <w:rPr>
          <w:rFonts w:ascii="Arial" w:hAnsi="Arial" w:cs="Arial"/>
          <w:sz w:val="22"/>
          <w:szCs w:val="22"/>
        </w:rPr>
        <w:t xml:space="preserve"> </w:t>
      </w:r>
      <w:r w:rsidRPr="2DD6C450" w:rsidR="508E4E9F">
        <w:rPr>
          <w:rFonts w:ascii="Arial" w:hAnsi="Arial" w:cs="Arial"/>
          <w:sz w:val="22"/>
          <w:szCs w:val="22"/>
        </w:rPr>
        <w:t xml:space="preserve">when </w:t>
      </w:r>
      <w:r w:rsidRPr="6570BACA" w:rsidR="21DE8727">
        <w:rPr>
          <w:rFonts w:ascii="Arial" w:hAnsi="Arial" w:cs="Arial"/>
          <w:sz w:val="22"/>
          <w:szCs w:val="22"/>
        </w:rPr>
        <w:t xml:space="preserve">they are </w:t>
      </w:r>
      <w:r w:rsidRPr="6570BACA" w:rsidR="508E4E9F">
        <w:rPr>
          <w:rFonts w:ascii="Arial" w:hAnsi="Arial" w:cs="Arial"/>
          <w:sz w:val="22"/>
          <w:szCs w:val="22"/>
        </w:rPr>
        <w:t>sent</w:t>
      </w:r>
      <w:r w:rsidRPr="2DD6C450" w:rsidR="508E4E9F">
        <w:rPr>
          <w:rFonts w:ascii="Arial" w:hAnsi="Arial" w:cs="Arial"/>
          <w:sz w:val="22"/>
          <w:szCs w:val="22"/>
        </w:rPr>
        <w:t xml:space="preserve"> </w:t>
      </w:r>
      <w:r w:rsidRPr="3EE01395" w:rsidR="508E4E9F">
        <w:rPr>
          <w:rFonts w:ascii="Arial" w:hAnsi="Arial" w:cs="Arial"/>
          <w:sz w:val="22"/>
          <w:szCs w:val="22"/>
        </w:rPr>
        <w:t>to</w:t>
      </w:r>
      <w:r w:rsidRPr="2DD6C450" w:rsidR="508E4E9F">
        <w:rPr>
          <w:rFonts w:ascii="Arial" w:hAnsi="Arial" w:cs="Arial"/>
          <w:sz w:val="22"/>
          <w:szCs w:val="22"/>
        </w:rPr>
        <w:t xml:space="preserve"> </w:t>
      </w:r>
      <w:r w:rsidRPr="7B2DF9E1" w:rsidR="508E4E9F">
        <w:rPr>
          <w:rFonts w:ascii="Arial" w:hAnsi="Arial" w:cs="Arial"/>
          <w:sz w:val="22"/>
          <w:szCs w:val="22"/>
        </w:rPr>
        <w:t>university networks</w:t>
      </w:r>
      <w:r w:rsidRPr="6D20D58C" w:rsidR="73BDFCA3">
        <w:rPr>
          <w:rFonts w:ascii="Arial" w:hAnsi="Arial" w:cs="Arial"/>
          <w:sz w:val="22"/>
          <w:szCs w:val="22"/>
        </w:rPr>
        <w:t xml:space="preserve">. Any content containing </w:t>
      </w:r>
      <w:r w:rsidRPr="7057DED6" w:rsidR="73BDFCA3">
        <w:rPr>
          <w:rFonts w:ascii="Arial" w:hAnsi="Arial" w:cs="Arial"/>
          <w:sz w:val="22"/>
          <w:szCs w:val="22"/>
        </w:rPr>
        <w:t xml:space="preserve">these </w:t>
      </w:r>
      <w:r w:rsidRPr="7D827C0A" w:rsidR="73BDFCA3">
        <w:rPr>
          <w:rFonts w:ascii="Arial" w:hAnsi="Arial" w:cs="Arial"/>
          <w:sz w:val="22"/>
          <w:szCs w:val="22"/>
        </w:rPr>
        <w:t>identified</w:t>
      </w:r>
      <w:r w:rsidRPr="6A35B39D" w:rsidR="73BDFCA3">
        <w:rPr>
          <w:rFonts w:ascii="Arial" w:hAnsi="Arial" w:cs="Arial"/>
          <w:sz w:val="22"/>
          <w:szCs w:val="22"/>
        </w:rPr>
        <w:t xml:space="preserve"> phishing links </w:t>
      </w:r>
      <w:r w:rsidRPr="090EB82D" w:rsidR="73BDFCA3">
        <w:rPr>
          <w:rFonts w:ascii="Arial" w:hAnsi="Arial" w:cs="Arial"/>
          <w:sz w:val="22"/>
          <w:szCs w:val="22"/>
        </w:rPr>
        <w:t xml:space="preserve">can then be </w:t>
      </w:r>
      <w:r w:rsidRPr="25F9AC0C" w:rsidR="73BDFCA3">
        <w:rPr>
          <w:rFonts w:ascii="Arial" w:hAnsi="Arial" w:cs="Arial"/>
          <w:sz w:val="22"/>
          <w:szCs w:val="22"/>
        </w:rPr>
        <w:t>promptly</w:t>
      </w:r>
      <w:r w:rsidRPr="27EA4D6D" w:rsidR="73BDFCA3">
        <w:rPr>
          <w:rFonts w:ascii="Arial" w:hAnsi="Arial" w:cs="Arial"/>
          <w:sz w:val="22"/>
          <w:szCs w:val="22"/>
        </w:rPr>
        <w:t xml:space="preserve"> </w:t>
      </w:r>
      <w:r w:rsidRPr="6C51F0BF" w:rsidR="73BDFCA3">
        <w:rPr>
          <w:rFonts w:ascii="Arial" w:hAnsi="Arial" w:cs="Arial"/>
          <w:sz w:val="22"/>
          <w:szCs w:val="22"/>
        </w:rPr>
        <w:t xml:space="preserve">removed </w:t>
      </w:r>
      <w:r w:rsidRPr="56D9111F" w:rsidR="73BDFCA3">
        <w:rPr>
          <w:rFonts w:ascii="Arial" w:hAnsi="Arial" w:cs="Arial"/>
          <w:sz w:val="22"/>
          <w:szCs w:val="22"/>
        </w:rPr>
        <w:t xml:space="preserve">thus protecting </w:t>
      </w:r>
      <w:r w:rsidRPr="58D0A2EC" w:rsidR="73BDFCA3">
        <w:rPr>
          <w:rFonts w:ascii="Arial" w:hAnsi="Arial" w:cs="Arial"/>
          <w:sz w:val="22"/>
          <w:szCs w:val="22"/>
        </w:rPr>
        <w:t>universities</w:t>
      </w:r>
      <w:r w:rsidRPr="57912B6F" w:rsidR="73BDFCA3">
        <w:rPr>
          <w:rFonts w:ascii="Arial" w:hAnsi="Arial" w:cs="Arial"/>
          <w:sz w:val="22"/>
          <w:szCs w:val="22"/>
        </w:rPr>
        <w:t xml:space="preserve">. Furthermore, </w:t>
      </w:r>
      <w:r w:rsidRPr="1A921B3F" w:rsidR="73BDFCA3">
        <w:rPr>
          <w:rFonts w:ascii="Arial" w:hAnsi="Arial" w:cs="Arial"/>
          <w:sz w:val="22"/>
          <w:szCs w:val="22"/>
        </w:rPr>
        <w:t>input analysis of the</w:t>
      </w:r>
      <w:r w:rsidRPr="5439D68B" w:rsidR="73BDFCA3">
        <w:rPr>
          <w:rFonts w:ascii="Arial" w:hAnsi="Arial" w:cs="Arial"/>
          <w:sz w:val="22"/>
          <w:szCs w:val="22"/>
        </w:rPr>
        <w:t xml:space="preserve"> distributions of key </w:t>
      </w:r>
      <w:r w:rsidRPr="63DF02FE" w:rsidR="73BDFCA3">
        <w:rPr>
          <w:rFonts w:ascii="Arial" w:hAnsi="Arial" w:cs="Arial"/>
          <w:sz w:val="22"/>
          <w:szCs w:val="22"/>
        </w:rPr>
        <w:t xml:space="preserve">variables </w:t>
      </w:r>
      <w:r w:rsidRPr="3662DA6E" w:rsidR="7F25E197">
        <w:rPr>
          <w:rFonts w:ascii="Arial" w:hAnsi="Arial" w:cs="Arial"/>
          <w:sz w:val="22"/>
          <w:szCs w:val="22"/>
        </w:rPr>
        <w:t xml:space="preserve">can </w:t>
      </w:r>
      <w:r w:rsidRPr="48AE31E1" w:rsidR="7F25E197">
        <w:rPr>
          <w:rFonts w:ascii="Arial" w:hAnsi="Arial" w:cs="Arial"/>
          <w:sz w:val="22"/>
          <w:szCs w:val="22"/>
        </w:rPr>
        <w:t xml:space="preserve">further </w:t>
      </w:r>
      <w:r w:rsidRPr="6A2D6170" w:rsidR="7F25E197">
        <w:rPr>
          <w:rFonts w:ascii="Arial" w:hAnsi="Arial" w:cs="Arial"/>
          <w:sz w:val="22"/>
          <w:szCs w:val="22"/>
        </w:rPr>
        <w:t xml:space="preserve">protect </w:t>
      </w:r>
      <w:r w:rsidRPr="3ECB0F80" w:rsidR="7F25E197">
        <w:rPr>
          <w:rFonts w:ascii="Arial" w:hAnsi="Arial" w:cs="Arial"/>
          <w:sz w:val="22"/>
          <w:szCs w:val="22"/>
        </w:rPr>
        <w:t xml:space="preserve">students and </w:t>
      </w:r>
      <w:r w:rsidRPr="6AA084D1" w:rsidR="7F25E197">
        <w:rPr>
          <w:rFonts w:ascii="Arial" w:hAnsi="Arial" w:cs="Arial"/>
          <w:sz w:val="22"/>
          <w:szCs w:val="22"/>
        </w:rPr>
        <w:t xml:space="preserve">faculty as this would allow </w:t>
      </w:r>
      <w:r w:rsidRPr="45392214" w:rsidR="7F25E197">
        <w:rPr>
          <w:rFonts w:ascii="Arial" w:hAnsi="Arial" w:cs="Arial"/>
          <w:sz w:val="22"/>
          <w:szCs w:val="22"/>
        </w:rPr>
        <w:t xml:space="preserve">another form of </w:t>
      </w:r>
      <w:r w:rsidRPr="77C1A0E8" w:rsidR="7F25E197">
        <w:rPr>
          <w:rFonts w:ascii="Arial" w:hAnsi="Arial" w:cs="Arial"/>
          <w:sz w:val="22"/>
          <w:szCs w:val="22"/>
        </w:rPr>
        <w:t xml:space="preserve">analysis to determine </w:t>
      </w:r>
      <w:r w:rsidRPr="2F99066E" w:rsidR="7F25E197">
        <w:rPr>
          <w:rFonts w:ascii="Arial" w:hAnsi="Arial" w:cs="Arial"/>
          <w:sz w:val="22"/>
          <w:szCs w:val="22"/>
        </w:rPr>
        <w:t xml:space="preserve">whether a link </w:t>
      </w:r>
      <w:r w:rsidRPr="00D86F2E" w:rsidR="7F25E197">
        <w:rPr>
          <w:rFonts w:ascii="Arial" w:hAnsi="Arial" w:cs="Arial"/>
          <w:sz w:val="22"/>
          <w:szCs w:val="22"/>
        </w:rPr>
        <w:t>is dangerous or not</w:t>
      </w:r>
      <w:r w:rsidRPr="63F46BBA" w:rsidR="7F25E197">
        <w:rPr>
          <w:rFonts w:ascii="Arial" w:hAnsi="Arial" w:cs="Arial"/>
          <w:sz w:val="22"/>
          <w:szCs w:val="22"/>
        </w:rPr>
        <w:t xml:space="preserve">. </w:t>
      </w:r>
    </w:p>
    <w:p w:rsidR="7F25E197" w:rsidP="00656459" w:rsidRDefault="7F25E197" w14:paraId="1C563D19" w14:textId="641C244C">
      <w:pPr>
        <w:spacing w:line="480" w:lineRule="auto"/>
        <w:ind w:firstLine="720"/>
        <w:rPr>
          <w:rFonts w:ascii="Arial" w:hAnsi="Arial" w:cs="Arial"/>
          <w:sz w:val="22"/>
          <w:szCs w:val="22"/>
        </w:rPr>
      </w:pPr>
      <w:r w:rsidRPr="7E5786FA">
        <w:rPr>
          <w:rFonts w:ascii="Arial" w:hAnsi="Arial" w:cs="Arial"/>
          <w:sz w:val="22"/>
          <w:szCs w:val="22"/>
        </w:rPr>
        <w:t xml:space="preserve">Building the classification artifact included these following steps. We began by determining which software/packages we wanted to use for this artifact. We decided on using Python with </w:t>
      </w:r>
      <w:r w:rsidRPr="613EFE21" w:rsidR="17F2E0A5">
        <w:rPr>
          <w:rFonts w:ascii="Arial" w:hAnsi="Arial" w:cs="Arial"/>
          <w:sz w:val="22"/>
          <w:szCs w:val="22"/>
        </w:rPr>
        <w:t>the</w:t>
      </w:r>
      <w:r w:rsidRPr="613EFE21">
        <w:rPr>
          <w:rFonts w:ascii="Arial" w:hAnsi="Arial" w:cs="Arial"/>
          <w:sz w:val="22"/>
          <w:szCs w:val="22"/>
        </w:rPr>
        <w:t xml:space="preserve"> </w:t>
      </w:r>
      <w:r w:rsidRPr="7E5786FA">
        <w:rPr>
          <w:rFonts w:ascii="Arial" w:hAnsi="Arial" w:cs="Arial"/>
          <w:sz w:val="22"/>
          <w:szCs w:val="22"/>
        </w:rPr>
        <w:t xml:space="preserve">pandas, </w:t>
      </w:r>
      <w:r w:rsidRPr="21A99D02">
        <w:rPr>
          <w:rFonts w:ascii="Arial" w:hAnsi="Arial" w:cs="Arial"/>
          <w:sz w:val="22"/>
          <w:szCs w:val="22"/>
        </w:rPr>
        <w:t>numpy, matpl</w:t>
      </w:r>
      <w:r w:rsidRPr="21A99D02" w:rsidR="048C5383">
        <w:rPr>
          <w:rFonts w:ascii="Arial" w:hAnsi="Arial" w:cs="Arial"/>
          <w:sz w:val="22"/>
          <w:szCs w:val="22"/>
        </w:rPr>
        <w:t>otlib</w:t>
      </w:r>
      <w:r w:rsidRPr="372BFDBF" w:rsidR="048C5383">
        <w:rPr>
          <w:rFonts w:ascii="Arial" w:hAnsi="Arial" w:cs="Arial"/>
          <w:sz w:val="22"/>
          <w:szCs w:val="22"/>
        </w:rPr>
        <w:t xml:space="preserve">, and </w:t>
      </w:r>
      <w:r w:rsidRPr="351DA175" w:rsidR="048C5383">
        <w:rPr>
          <w:rFonts w:ascii="Arial" w:hAnsi="Arial" w:cs="Arial"/>
          <w:sz w:val="22"/>
          <w:szCs w:val="22"/>
        </w:rPr>
        <w:t>scikit-learn</w:t>
      </w:r>
      <w:r w:rsidRPr="613EFE21" w:rsidR="32617C51">
        <w:rPr>
          <w:rFonts w:ascii="Arial" w:hAnsi="Arial" w:cs="Arial"/>
          <w:sz w:val="22"/>
          <w:szCs w:val="22"/>
        </w:rPr>
        <w:t xml:space="preserve"> </w:t>
      </w:r>
      <w:r w:rsidRPr="796789DE" w:rsidR="32617C51">
        <w:rPr>
          <w:rFonts w:ascii="Arial" w:hAnsi="Arial" w:cs="Arial"/>
          <w:sz w:val="22"/>
          <w:szCs w:val="22"/>
        </w:rPr>
        <w:t>packages</w:t>
      </w:r>
      <w:r w:rsidRPr="796789DE" w:rsidR="048C5383">
        <w:rPr>
          <w:rFonts w:ascii="Arial" w:hAnsi="Arial" w:cs="Arial"/>
          <w:sz w:val="22"/>
          <w:szCs w:val="22"/>
        </w:rPr>
        <w:t>.</w:t>
      </w:r>
      <w:r w:rsidRPr="796789DE" w:rsidR="1141F7F9">
        <w:rPr>
          <w:rFonts w:ascii="Arial" w:hAnsi="Arial" w:cs="Arial"/>
          <w:sz w:val="22"/>
          <w:szCs w:val="22"/>
        </w:rPr>
        <w:t xml:space="preserve"> </w:t>
      </w:r>
      <w:r w:rsidRPr="653C0293" w:rsidR="1141F7F9">
        <w:rPr>
          <w:rFonts w:ascii="Arial" w:hAnsi="Arial" w:cs="Arial"/>
          <w:sz w:val="22"/>
          <w:szCs w:val="22"/>
        </w:rPr>
        <w:t xml:space="preserve">The first step for building this </w:t>
      </w:r>
      <w:r w:rsidRPr="63FC8B16" w:rsidR="1141F7F9">
        <w:rPr>
          <w:rFonts w:ascii="Arial" w:hAnsi="Arial" w:cs="Arial"/>
          <w:sz w:val="22"/>
          <w:szCs w:val="22"/>
        </w:rPr>
        <w:t xml:space="preserve">artifact was to import the </w:t>
      </w:r>
      <w:r w:rsidRPr="36A2A759" w:rsidR="1141F7F9">
        <w:rPr>
          <w:rFonts w:ascii="Arial" w:hAnsi="Arial" w:cs="Arial"/>
          <w:sz w:val="22"/>
          <w:szCs w:val="22"/>
        </w:rPr>
        <w:t>required packages mentioned above</w:t>
      </w:r>
      <w:r w:rsidRPr="11C99235" w:rsidR="1141F7F9">
        <w:rPr>
          <w:rFonts w:ascii="Arial" w:hAnsi="Arial" w:cs="Arial"/>
          <w:sz w:val="22"/>
          <w:szCs w:val="22"/>
        </w:rPr>
        <w:t xml:space="preserve">. </w:t>
      </w:r>
      <w:r w:rsidRPr="7FBF696D" w:rsidR="7E0767AD">
        <w:rPr>
          <w:rFonts w:ascii="Arial" w:hAnsi="Arial" w:cs="Arial"/>
          <w:sz w:val="22"/>
          <w:szCs w:val="22"/>
        </w:rPr>
        <w:t>We then</w:t>
      </w:r>
      <w:r w:rsidRPr="72B28722" w:rsidR="7E0767AD">
        <w:rPr>
          <w:rFonts w:ascii="Arial" w:hAnsi="Arial" w:cs="Arial"/>
          <w:sz w:val="22"/>
          <w:szCs w:val="22"/>
        </w:rPr>
        <w:t xml:space="preserve"> read in the </w:t>
      </w:r>
      <w:r w:rsidRPr="5AB3C81C" w:rsidR="7E0767AD">
        <w:rPr>
          <w:rFonts w:ascii="Arial" w:hAnsi="Arial" w:cs="Arial"/>
          <w:sz w:val="22"/>
          <w:szCs w:val="22"/>
        </w:rPr>
        <w:t>data using read_csv</w:t>
      </w:r>
      <w:r w:rsidRPr="43BD6A7C" w:rsidR="7E0767AD">
        <w:rPr>
          <w:rFonts w:ascii="Arial" w:hAnsi="Arial" w:cs="Arial"/>
          <w:sz w:val="22"/>
          <w:szCs w:val="22"/>
        </w:rPr>
        <w:t xml:space="preserve"> and then split the data into </w:t>
      </w:r>
      <w:r w:rsidRPr="09F56396" w:rsidR="7E0767AD">
        <w:rPr>
          <w:rFonts w:ascii="Arial" w:hAnsi="Arial" w:cs="Arial"/>
          <w:sz w:val="22"/>
          <w:szCs w:val="22"/>
        </w:rPr>
        <w:t xml:space="preserve">independent and </w:t>
      </w:r>
      <w:r w:rsidRPr="64245E94" w:rsidR="7E0767AD">
        <w:rPr>
          <w:rFonts w:ascii="Arial" w:hAnsi="Arial" w:cs="Arial"/>
          <w:sz w:val="22"/>
          <w:szCs w:val="22"/>
        </w:rPr>
        <w:t xml:space="preserve">dependent </w:t>
      </w:r>
      <w:r w:rsidRPr="34F7945F" w:rsidR="7E0767AD">
        <w:rPr>
          <w:rFonts w:ascii="Arial" w:hAnsi="Arial" w:cs="Arial"/>
          <w:sz w:val="22"/>
          <w:szCs w:val="22"/>
        </w:rPr>
        <w:t xml:space="preserve">variables. </w:t>
      </w:r>
      <w:r w:rsidRPr="435827F3" w:rsidR="7E0767AD">
        <w:rPr>
          <w:rFonts w:ascii="Arial" w:hAnsi="Arial" w:cs="Arial"/>
          <w:sz w:val="22"/>
          <w:szCs w:val="22"/>
        </w:rPr>
        <w:t xml:space="preserve">We chose to drop the </w:t>
      </w:r>
      <w:r w:rsidRPr="668C8311" w:rsidR="7E0767AD">
        <w:rPr>
          <w:rFonts w:ascii="Arial" w:hAnsi="Arial" w:cs="Arial"/>
          <w:sz w:val="22"/>
          <w:szCs w:val="22"/>
        </w:rPr>
        <w:t>“</w:t>
      </w:r>
      <w:r w:rsidRPr="2583250F" w:rsidR="7E0767AD">
        <w:rPr>
          <w:rFonts w:ascii="Arial" w:hAnsi="Arial" w:cs="Arial"/>
          <w:sz w:val="22"/>
          <w:szCs w:val="22"/>
        </w:rPr>
        <w:t xml:space="preserve">Httpsinhostname” variable </w:t>
      </w:r>
      <w:r w:rsidRPr="28BA2E59" w:rsidR="7E0767AD">
        <w:rPr>
          <w:rFonts w:ascii="Arial" w:hAnsi="Arial" w:cs="Arial"/>
          <w:sz w:val="22"/>
          <w:szCs w:val="22"/>
        </w:rPr>
        <w:t xml:space="preserve">from our independent </w:t>
      </w:r>
      <w:r w:rsidRPr="7B5DB9EA" w:rsidR="7E0767AD">
        <w:rPr>
          <w:rFonts w:ascii="Arial" w:hAnsi="Arial" w:cs="Arial"/>
          <w:sz w:val="22"/>
          <w:szCs w:val="22"/>
        </w:rPr>
        <w:t>variables as it only</w:t>
      </w:r>
      <w:r w:rsidRPr="1C734736" w:rsidR="7E0767AD">
        <w:rPr>
          <w:rFonts w:ascii="Arial" w:hAnsi="Arial" w:cs="Arial"/>
          <w:sz w:val="22"/>
          <w:szCs w:val="22"/>
        </w:rPr>
        <w:t xml:space="preserve"> included the </w:t>
      </w:r>
      <w:r w:rsidR="00DC6569">
        <w:rPr>
          <w:rFonts w:ascii="Arial" w:hAnsi="Arial" w:cs="Arial"/>
          <w:sz w:val="22"/>
          <w:szCs w:val="22"/>
        </w:rPr>
        <w:t>B</w:t>
      </w:r>
      <w:r w:rsidRPr="06AE803B" w:rsidR="7E0767AD">
        <w:rPr>
          <w:rFonts w:ascii="Arial" w:hAnsi="Arial" w:cs="Arial"/>
          <w:sz w:val="22"/>
          <w:szCs w:val="22"/>
        </w:rPr>
        <w:t xml:space="preserve">oolean value 0 for the </w:t>
      </w:r>
      <w:r w:rsidRPr="5781B605" w:rsidR="7E0767AD">
        <w:rPr>
          <w:rFonts w:ascii="Arial" w:hAnsi="Arial" w:cs="Arial"/>
          <w:sz w:val="22"/>
          <w:szCs w:val="22"/>
        </w:rPr>
        <w:t xml:space="preserve">entire column. </w:t>
      </w:r>
      <w:r w:rsidRPr="0D2D0458" w:rsidR="3C056D1E">
        <w:rPr>
          <w:rFonts w:ascii="Arial" w:hAnsi="Arial" w:cs="Arial"/>
          <w:sz w:val="22"/>
          <w:szCs w:val="22"/>
        </w:rPr>
        <w:t xml:space="preserve">The data was then split into </w:t>
      </w:r>
      <w:r w:rsidRPr="2072DC59" w:rsidR="3C056D1E">
        <w:rPr>
          <w:rFonts w:ascii="Arial" w:hAnsi="Arial" w:cs="Arial"/>
          <w:sz w:val="22"/>
          <w:szCs w:val="22"/>
        </w:rPr>
        <w:t xml:space="preserve">both training and test sets </w:t>
      </w:r>
      <w:r w:rsidRPr="3DE7BE16" w:rsidR="3C056D1E">
        <w:rPr>
          <w:rFonts w:ascii="Arial" w:hAnsi="Arial" w:cs="Arial"/>
          <w:sz w:val="22"/>
          <w:szCs w:val="22"/>
        </w:rPr>
        <w:t xml:space="preserve">with a </w:t>
      </w:r>
      <w:r w:rsidRPr="6A091AC2" w:rsidR="3C056D1E">
        <w:rPr>
          <w:rFonts w:ascii="Arial" w:hAnsi="Arial" w:cs="Arial"/>
          <w:sz w:val="22"/>
          <w:szCs w:val="22"/>
        </w:rPr>
        <w:t xml:space="preserve">test size of 20% of the </w:t>
      </w:r>
      <w:r w:rsidRPr="4E671F7D" w:rsidR="3C056D1E">
        <w:rPr>
          <w:rFonts w:ascii="Arial" w:hAnsi="Arial" w:cs="Arial"/>
          <w:sz w:val="22"/>
          <w:szCs w:val="22"/>
        </w:rPr>
        <w:t xml:space="preserve">data. </w:t>
      </w:r>
      <w:r w:rsidRPr="612309A0" w:rsidR="3C056D1E">
        <w:rPr>
          <w:rFonts w:ascii="Arial" w:hAnsi="Arial" w:cs="Arial"/>
          <w:sz w:val="22"/>
          <w:szCs w:val="22"/>
        </w:rPr>
        <w:t xml:space="preserve">A random forest estimator was then </w:t>
      </w:r>
      <w:r w:rsidRPr="1D70EFED" w:rsidR="3C056D1E">
        <w:rPr>
          <w:rFonts w:ascii="Arial" w:hAnsi="Arial" w:cs="Arial"/>
          <w:sz w:val="22"/>
          <w:szCs w:val="22"/>
        </w:rPr>
        <w:t xml:space="preserve">used and </w:t>
      </w:r>
      <w:r w:rsidRPr="4F97EBD9" w:rsidR="448F77CC">
        <w:rPr>
          <w:rFonts w:ascii="Arial" w:hAnsi="Arial" w:cs="Arial"/>
          <w:sz w:val="22"/>
          <w:szCs w:val="22"/>
        </w:rPr>
        <w:t>fitted</w:t>
      </w:r>
      <w:r w:rsidRPr="1D70EFED" w:rsidR="3C056D1E">
        <w:rPr>
          <w:rFonts w:ascii="Arial" w:hAnsi="Arial" w:cs="Arial"/>
          <w:sz w:val="22"/>
          <w:szCs w:val="22"/>
        </w:rPr>
        <w:t xml:space="preserve"> to the training </w:t>
      </w:r>
      <w:r w:rsidRPr="3B56645A" w:rsidR="3C056D1E">
        <w:rPr>
          <w:rFonts w:ascii="Arial" w:hAnsi="Arial" w:cs="Arial"/>
          <w:sz w:val="22"/>
          <w:szCs w:val="22"/>
        </w:rPr>
        <w:t xml:space="preserve">data. </w:t>
      </w:r>
      <w:r w:rsidRPr="360A0E5A" w:rsidR="3C056D1E">
        <w:rPr>
          <w:rFonts w:ascii="Arial" w:hAnsi="Arial" w:cs="Arial"/>
          <w:sz w:val="22"/>
          <w:szCs w:val="22"/>
        </w:rPr>
        <w:t>Finally</w:t>
      </w:r>
      <w:r w:rsidRPr="0E48FF70" w:rsidR="4945BABE">
        <w:rPr>
          <w:rFonts w:ascii="Arial" w:hAnsi="Arial" w:cs="Arial"/>
          <w:sz w:val="22"/>
          <w:szCs w:val="22"/>
        </w:rPr>
        <w:t>,</w:t>
      </w:r>
      <w:r w:rsidRPr="360A0E5A" w:rsidR="3C056D1E">
        <w:rPr>
          <w:rFonts w:ascii="Arial" w:hAnsi="Arial" w:cs="Arial"/>
          <w:sz w:val="22"/>
          <w:szCs w:val="22"/>
        </w:rPr>
        <w:t xml:space="preserve"> the model was used to</w:t>
      </w:r>
      <w:r w:rsidRPr="68951DDF" w:rsidR="3C056D1E">
        <w:rPr>
          <w:rFonts w:ascii="Arial" w:hAnsi="Arial" w:cs="Arial"/>
          <w:sz w:val="22"/>
          <w:szCs w:val="22"/>
        </w:rPr>
        <w:t xml:space="preserve"> predict</w:t>
      </w:r>
      <w:r w:rsidRPr="68951DDF" w:rsidR="29E3B385">
        <w:rPr>
          <w:rFonts w:ascii="Arial" w:hAnsi="Arial" w:cs="Arial"/>
          <w:sz w:val="22"/>
          <w:szCs w:val="22"/>
        </w:rPr>
        <w:t xml:space="preserve"> </w:t>
      </w:r>
      <w:r w:rsidRPr="0BE733E7" w:rsidR="29E3B385">
        <w:rPr>
          <w:rFonts w:ascii="Arial" w:hAnsi="Arial" w:cs="Arial"/>
          <w:sz w:val="22"/>
          <w:szCs w:val="22"/>
        </w:rPr>
        <w:t xml:space="preserve">the </w:t>
      </w:r>
      <w:r w:rsidRPr="5ADAD151" w:rsidR="57DC4348">
        <w:rPr>
          <w:rFonts w:ascii="Arial" w:hAnsi="Arial" w:cs="Arial"/>
          <w:sz w:val="22"/>
          <w:szCs w:val="22"/>
        </w:rPr>
        <w:t xml:space="preserve">classification </w:t>
      </w:r>
      <w:r w:rsidRPr="73FB4CEB" w:rsidR="29E3B385">
        <w:rPr>
          <w:rFonts w:ascii="Arial" w:hAnsi="Arial" w:cs="Arial"/>
          <w:sz w:val="22"/>
          <w:szCs w:val="22"/>
        </w:rPr>
        <w:t>of</w:t>
      </w:r>
      <w:r w:rsidRPr="15D146B4" w:rsidR="29E3B385">
        <w:rPr>
          <w:rFonts w:ascii="Arial" w:hAnsi="Arial" w:cs="Arial"/>
          <w:sz w:val="22"/>
          <w:szCs w:val="22"/>
        </w:rPr>
        <w:t xml:space="preserve"> phishing </w:t>
      </w:r>
      <w:r w:rsidRPr="5FF172FB" w:rsidR="29E3B385">
        <w:rPr>
          <w:rFonts w:ascii="Arial" w:hAnsi="Arial" w:cs="Arial"/>
          <w:sz w:val="22"/>
          <w:szCs w:val="22"/>
        </w:rPr>
        <w:t xml:space="preserve">links within the </w:t>
      </w:r>
      <w:r w:rsidRPr="3AAEBB93" w:rsidR="29E3B385">
        <w:rPr>
          <w:rFonts w:ascii="Arial" w:hAnsi="Arial" w:cs="Arial"/>
          <w:sz w:val="22"/>
          <w:szCs w:val="22"/>
        </w:rPr>
        <w:t xml:space="preserve">test data. </w:t>
      </w:r>
      <w:r w:rsidRPr="3422EE16" w:rsidR="29E3B385">
        <w:rPr>
          <w:rFonts w:ascii="Arial" w:hAnsi="Arial" w:cs="Arial"/>
          <w:sz w:val="22"/>
          <w:szCs w:val="22"/>
        </w:rPr>
        <w:t xml:space="preserve">We obtained </w:t>
      </w:r>
      <w:r w:rsidRPr="46C80DBC" w:rsidR="29E3B385">
        <w:rPr>
          <w:rFonts w:ascii="Arial" w:hAnsi="Arial" w:cs="Arial"/>
          <w:sz w:val="22"/>
          <w:szCs w:val="22"/>
        </w:rPr>
        <w:t>a</w:t>
      </w:r>
      <w:r w:rsidRPr="46C80DBC" w:rsidR="322C57E4">
        <w:rPr>
          <w:rFonts w:ascii="Arial" w:hAnsi="Arial" w:cs="Arial"/>
          <w:sz w:val="22"/>
          <w:szCs w:val="22"/>
        </w:rPr>
        <w:t xml:space="preserve">n accuracy of </w:t>
      </w:r>
      <w:r w:rsidRPr="5DFA78A6" w:rsidR="322C57E4">
        <w:rPr>
          <w:rFonts w:ascii="Arial" w:hAnsi="Arial" w:cs="Arial"/>
          <w:sz w:val="22"/>
          <w:szCs w:val="22"/>
        </w:rPr>
        <w:t xml:space="preserve">98.45% </w:t>
      </w:r>
      <w:r w:rsidRPr="3D10871C" w:rsidR="15F78EBD">
        <w:rPr>
          <w:rFonts w:ascii="Arial" w:hAnsi="Arial" w:cs="Arial"/>
          <w:sz w:val="22"/>
          <w:szCs w:val="22"/>
        </w:rPr>
        <w:t>with</w:t>
      </w:r>
      <w:r w:rsidRPr="216E8BD7" w:rsidR="15F78EBD">
        <w:rPr>
          <w:rFonts w:ascii="Arial" w:hAnsi="Arial" w:cs="Arial"/>
          <w:sz w:val="22"/>
          <w:szCs w:val="22"/>
        </w:rPr>
        <w:t xml:space="preserve"> </w:t>
      </w:r>
      <w:r w:rsidRPr="3931D50B" w:rsidR="15F78EBD">
        <w:rPr>
          <w:rFonts w:ascii="Arial" w:hAnsi="Arial" w:cs="Arial"/>
          <w:sz w:val="22"/>
          <w:szCs w:val="22"/>
        </w:rPr>
        <w:t xml:space="preserve">our model. </w:t>
      </w:r>
      <w:r w:rsidRPr="448C1C78" w:rsidR="0428BD4E">
        <w:rPr>
          <w:rFonts w:ascii="Arial" w:hAnsi="Arial" w:cs="Arial"/>
          <w:sz w:val="22"/>
          <w:szCs w:val="22"/>
        </w:rPr>
        <w:t xml:space="preserve">Further details on this artifact will be </w:t>
      </w:r>
      <w:r w:rsidRPr="7C6381FD" w:rsidR="0428BD4E">
        <w:rPr>
          <w:rFonts w:ascii="Arial" w:hAnsi="Arial" w:cs="Arial"/>
          <w:sz w:val="22"/>
          <w:szCs w:val="22"/>
        </w:rPr>
        <w:t xml:space="preserve">given within the </w:t>
      </w:r>
      <w:r w:rsidRPr="53E9C14B" w:rsidR="0428BD4E">
        <w:rPr>
          <w:rFonts w:ascii="Arial" w:hAnsi="Arial" w:cs="Arial"/>
          <w:sz w:val="22"/>
          <w:szCs w:val="22"/>
        </w:rPr>
        <w:t>next section</w:t>
      </w:r>
      <w:r w:rsidRPr="4F97EBD9" w:rsidR="0428BD4E">
        <w:rPr>
          <w:rFonts w:ascii="Arial" w:hAnsi="Arial" w:cs="Arial"/>
          <w:sz w:val="22"/>
          <w:szCs w:val="22"/>
        </w:rPr>
        <w:t xml:space="preserve">. </w:t>
      </w:r>
      <w:r w:rsidRPr="31D7BA39" w:rsidR="65606C28">
        <w:rPr>
          <w:rFonts w:ascii="Arial" w:hAnsi="Arial" w:cs="Arial"/>
          <w:sz w:val="22"/>
          <w:szCs w:val="22"/>
        </w:rPr>
        <w:t>Alternative</w:t>
      </w:r>
      <w:r w:rsidRPr="316496D8" w:rsidR="65606C28">
        <w:rPr>
          <w:rFonts w:ascii="Arial" w:hAnsi="Arial" w:cs="Arial"/>
          <w:sz w:val="22"/>
          <w:szCs w:val="22"/>
        </w:rPr>
        <w:t xml:space="preserve"> approaches</w:t>
      </w:r>
      <w:r w:rsidRPr="5999609B" w:rsidR="65606C28">
        <w:rPr>
          <w:rFonts w:ascii="Arial" w:hAnsi="Arial" w:cs="Arial"/>
          <w:sz w:val="22"/>
          <w:szCs w:val="22"/>
        </w:rPr>
        <w:t xml:space="preserve"> to achieve this </w:t>
      </w:r>
      <w:r w:rsidRPr="18900299" w:rsidR="00DC6569">
        <w:rPr>
          <w:rFonts w:ascii="Arial" w:hAnsi="Arial" w:cs="Arial"/>
          <w:sz w:val="22"/>
          <w:szCs w:val="22"/>
        </w:rPr>
        <w:t>classification</w:t>
      </w:r>
      <w:r w:rsidRPr="18900299" w:rsidR="65606C28">
        <w:rPr>
          <w:rFonts w:ascii="Arial" w:hAnsi="Arial" w:cs="Arial"/>
          <w:sz w:val="22"/>
          <w:szCs w:val="22"/>
        </w:rPr>
        <w:t xml:space="preserve"> goal could </w:t>
      </w:r>
      <w:r w:rsidRPr="58EAC768" w:rsidR="65606C28">
        <w:rPr>
          <w:rFonts w:ascii="Arial" w:hAnsi="Arial" w:cs="Arial"/>
          <w:sz w:val="22"/>
          <w:szCs w:val="22"/>
        </w:rPr>
        <w:t xml:space="preserve">include using a different type of </w:t>
      </w:r>
      <w:r w:rsidRPr="539E7168" w:rsidR="65606C28">
        <w:rPr>
          <w:rFonts w:ascii="Arial" w:hAnsi="Arial" w:cs="Arial"/>
          <w:sz w:val="22"/>
          <w:szCs w:val="22"/>
        </w:rPr>
        <w:t xml:space="preserve">model. </w:t>
      </w:r>
      <w:r w:rsidRPr="537E25CE" w:rsidR="65606C28">
        <w:rPr>
          <w:rFonts w:ascii="Arial" w:hAnsi="Arial" w:cs="Arial"/>
          <w:sz w:val="22"/>
          <w:szCs w:val="22"/>
        </w:rPr>
        <w:t>For example, we considered using K</w:t>
      </w:r>
      <w:r w:rsidRPr="1A576EBB" w:rsidR="60AB38A3">
        <w:rPr>
          <w:rFonts w:ascii="Arial" w:hAnsi="Arial" w:cs="Arial"/>
          <w:sz w:val="22"/>
          <w:szCs w:val="22"/>
        </w:rPr>
        <w:t>-</w:t>
      </w:r>
      <w:r w:rsidRPr="537E25CE" w:rsidR="65606C28">
        <w:rPr>
          <w:rFonts w:ascii="Arial" w:hAnsi="Arial" w:cs="Arial"/>
          <w:sz w:val="22"/>
          <w:szCs w:val="22"/>
        </w:rPr>
        <w:t>nearest</w:t>
      </w:r>
      <w:r w:rsidRPr="3DA984C2" w:rsidR="016B013C">
        <w:rPr>
          <w:rFonts w:ascii="Arial" w:hAnsi="Arial" w:cs="Arial"/>
          <w:sz w:val="22"/>
          <w:szCs w:val="22"/>
        </w:rPr>
        <w:t>-</w:t>
      </w:r>
      <w:r w:rsidRPr="0D25E11B" w:rsidR="65606C28">
        <w:rPr>
          <w:rFonts w:ascii="Arial" w:hAnsi="Arial" w:cs="Arial"/>
          <w:sz w:val="22"/>
          <w:szCs w:val="22"/>
        </w:rPr>
        <w:t xml:space="preserve">neighbor and </w:t>
      </w:r>
      <w:r w:rsidRPr="0DDDFB6B" w:rsidR="65606C28">
        <w:rPr>
          <w:rFonts w:ascii="Arial" w:hAnsi="Arial" w:cs="Arial"/>
          <w:sz w:val="22"/>
          <w:szCs w:val="22"/>
        </w:rPr>
        <w:t xml:space="preserve">a </w:t>
      </w:r>
      <w:r w:rsidRPr="158E162D" w:rsidR="65606C28">
        <w:rPr>
          <w:rFonts w:ascii="Arial" w:hAnsi="Arial" w:cs="Arial"/>
          <w:sz w:val="22"/>
          <w:szCs w:val="22"/>
        </w:rPr>
        <w:t xml:space="preserve">logistic regression for </w:t>
      </w:r>
      <w:r w:rsidRPr="31C0EFBC" w:rsidR="65606C28">
        <w:rPr>
          <w:rFonts w:ascii="Arial" w:hAnsi="Arial" w:cs="Arial"/>
          <w:sz w:val="22"/>
          <w:szCs w:val="22"/>
        </w:rPr>
        <w:t xml:space="preserve">our </w:t>
      </w:r>
      <w:r w:rsidRPr="3015454A" w:rsidR="65606C28">
        <w:rPr>
          <w:rFonts w:ascii="Arial" w:hAnsi="Arial" w:cs="Arial"/>
          <w:sz w:val="22"/>
          <w:szCs w:val="22"/>
        </w:rPr>
        <w:t>model</w:t>
      </w:r>
      <w:r w:rsidRPr="4B08A75C" w:rsidR="65606C28">
        <w:rPr>
          <w:rFonts w:ascii="Arial" w:hAnsi="Arial" w:cs="Arial"/>
          <w:sz w:val="22"/>
          <w:szCs w:val="22"/>
        </w:rPr>
        <w:t xml:space="preserve">. </w:t>
      </w:r>
    </w:p>
    <w:p w:rsidR="00B10359" w:rsidP="00495FDB" w:rsidRDefault="00B10359" w14:paraId="1D801885" w14:textId="24385835">
      <w:pPr>
        <w:spacing w:line="480" w:lineRule="auto"/>
        <w:jc w:val="center"/>
        <w:rPr>
          <w:rFonts w:ascii="Arial" w:hAnsi="Arial" w:cs="Arial"/>
          <w:sz w:val="22"/>
          <w:szCs w:val="22"/>
        </w:rPr>
      </w:pPr>
      <w:r w:rsidRPr="00495FDB">
        <w:rPr>
          <w:rFonts w:ascii="Arial" w:hAnsi="Arial" w:cs="Arial"/>
          <w:noProof/>
          <w:sz w:val="22"/>
          <w:szCs w:val="22"/>
        </w:rPr>
        <w:drawing>
          <wp:anchor distT="0" distB="0" distL="114300" distR="114300" simplePos="0" relativeHeight="251658241" behindDoc="1" locked="0" layoutInCell="1" allowOverlap="1" wp14:anchorId="171BA09B" wp14:editId="1F2BEA8C">
            <wp:simplePos x="0" y="0"/>
            <wp:positionH relativeFrom="margin">
              <wp:align>right</wp:align>
            </wp:positionH>
            <wp:positionV relativeFrom="paragraph">
              <wp:posOffset>9525</wp:posOffset>
            </wp:positionV>
            <wp:extent cx="5943600" cy="5532120"/>
            <wp:effectExtent l="0" t="0" r="0" b="0"/>
            <wp:wrapTight wrapText="bothSides">
              <wp:wrapPolygon edited="0">
                <wp:start x="0" y="0"/>
                <wp:lineTo x="0" y="21496"/>
                <wp:lineTo x="21531" y="21496"/>
                <wp:lineTo x="21531" y="0"/>
                <wp:lineTo x="0" y="0"/>
              </wp:wrapPolygon>
            </wp:wrapTight>
            <wp:docPr id="15306020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02071" name="Picture 1" descr="A screen 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szCs w:val="22"/>
        </w:rPr>
        <w:t xml:space="preserve">Figure 8: All Code for </w:t>
      </w:r>
      <w:r w:rsidR="00F651A2">
        <w:rPr>
          <w:rFonts w:ascii="Arial" w:hAnsi="Arial" w:cs="Arial"/>
          <w:sz w:val="22"/>
          <w:szCs w:val="22"/>
        </w:rPr>
        <w:t xml:space="preserve">Random Forest Classifier </w:t>
      </w:r>
      <w:r w:rsidR="00495FDB">
        <w:rPr>
          <w:rFonts w:ascii="Arial" w:hAnsi="Arial" w:cs="Arial"/>
          <w:sz w:val="22"/>
          <w:szCs w:val="22"/>
        </w:rPr>
        <w:t>for Phishing Links</w:t>
      </w:r>
    </w:p>
    <w:p w:rsidR="7F25E197" w:rsidP="00656459" w:rsidRDefault="00495FDB" w14:paraId="14F3685C" w14:textId="43C14D6B">
      <w:pPr>
        <w:spacing w:line="480" w:lineRule="auto"/>
        <w:ind w:firstLine="720"/>
        <w:rPr>
          <w:rFonts w:ascii="Arial" w:hAnsi="Arial" w:cs="Arial"/>
          <w:sz w:val="22"/>
          <w:szCs w:val="22"/>
        </w:rPr>
      </w:pPr>
      <w:r w:rsidRPr="523A2E3B">
        <w:rPr>
          <w:rFonts w:ascii="Arial" w:hAnsi="Arial" w:cs="Arial"/>
          <w:sz w:val="22"/>
          <w:szCs w:val="22"/>
        </w:rPr>
        <w:t>For the</w:t>
      </w:r>
      <w:r w:rsidRPr="523A2E3B" w:rsidR="5AC6B587">
        <w:rPr>
          <w:rFonts w:ascii="Arial" w:hAnsi="Arial" w:cs="Arial"/>
          <w:sz w:val="22"/>
          <w:szCs w:val="22"/>
        </w:rPr>
        <w:t xml:space="preserve"> input analysis </w:t>
      </w:r>
      <w:r w:rsidRPr="523A2E3B" w:rsidR="0006066F">
        <w:rPr>
          <w:rFonts w:ascii="Arial" w:hAnsi="Arial" w:cs="Arial"/>
          <w:sz w:val="22"/>
          <w:szCs w:val="22"/>
        </w:rPr>
        <w:t>artifact,</w:t>
      </w:r>
      <w:r w:rsidRPr="523A2E3B" w:rsidR="5AC6B587">
        <w:rPr>
          <w:rFonts w:ascii="Arial" w:hAnsi="Arial" w:cs="Arial"/>
          <w:sz w:val="22"/>
          <w:szCs w:val="22"/>
        </w:rPr>
        <w:t xml:space="preserve"> </w:t>
      </w:r>
      <w:r w:rsidRPr="523A2E3B">
        <w:rPr>
          <w:rFonts w:ascii="Arial" w:hAnsi="Arial" w:cs="Arial"/>
          <w:sz w:val="22"/>
          <w:szCs w:val="22"/>
        </w:rPr>
        <w:t xml:space="preserve">we </w:t>
      </w:r>
      <w:r w:rsidRPr="523A2E3B" w:rsidR="7CAF8110">
        <w:rPr>
          <w:rFonts w:ascii="Arial" w:hAnsi="Arial" w:cs="Arial"/>
          <w:sz w:val="22"/>
          <w:szCs w:val="22"/>
        </w:rPr>
        <w:t>chose</w:t>
      </w:r>
      <w:r w:rsidRPr="523A2E3B">
        <w:rPr>
          <w:rFonts w:ascii="Arial" w:hAnsi="Arial" w:cs="Arial"/>
          <w:sz w:val="22"/>
          <w:szCs w:val="22"/>
        </w:rPr>
        <w:t xml:space="preserve"> to use R instead of Python due to our </w:t>
      </w:r>
      <w:r w:rsidRPr="523A2E3B" w:rsidR="002607FE">
        <w:rPr>
          <w:rFonts w:ascii="Arial" w:hAnsi="Arial" w:cs="Arial"/>
          <w:sz w:val="22"/>
          <w:szCs w:val="22"/>
        </w:rPr>
        <w:t>greater experience</w:t>
      </w:r>
      <w:r w:rsidRPr="523A2E3B">
        <w:rPr>
          <w:rFonts w:ascii="Arial" w:hAnsi="Arial" w:cs="Arial"/>
          <w:sz w:val="22"/>
          <w:szCs w:val="22"/>
        </w:rPr>
        <w:t xml:space="preserve"> </w:t>
      </w:r>
      <w:r w:rsidRPr="523A2E3B" w:rsidR="002607FE">
        <w:rPr>
          <w:rFonts w:ascii="Arial" w:hAnsi="Arial" w:cs="Arial"/>
          <w:sz w:val="22"/>
          <w:szCs w:val="22"/>
        </w:rPr>
        <w:t>in performing input analysis within R.</w:t>
      </w:r>
      <w:r w:rsidRPr="523A2E3B" w:rsidR="00663E76">
        <w:rPr>
          <w:rFonts w:ascii="Arial" w:hAnsi="Arial" w:cs="Arial"/>
          <w:sz w:val="22"/>
          <w:szCs w:val="22"/>
        </w:rPr>
        <w:t xml:space="preserve"> We also decided to focus our analysis on the URL length variable for both spam and non-spam rows of data.</w:t>
      </w:r>
      <w:r w:rsidRPr="523A2E3B" w:rsidR="0006066F">
        <w:rPr>
          <w:rFonts w:ascii="Arial" w:hAnsi="Arial" w:cs="Arial"/>
          <w:sz w:val="22"/>
          <w:szCs w:val="22"/>
        </w:rPr>
        <w:t xml:space="preserve"> The first step is to read in the data using the read.csv function</w:t>
      </w:r>
      <w:r w:rsidRPr="523A2E3B" w:rsidR="00267670">
        <w:rPr>
          <w:rFonts w:ascii="Arial" w:hAnsi="Arial" w:cs="Arial"/>
          <w:sz w:val="22"/>
          <w:szCs w:val="22"/>
        </w:rPr>
        <w:t xml:space="preserve"> and import the fitdistrplus package</w:t>
      </w:r>
      <w:r w:rsidRPr="523A2E3B" w:rsidR="0006066F">
        <w:rPr>
          <w:rFonts w:ascii="Arial" w:hAnsi="Arial" w:cs="Arial"/>
          <w:sz w:val="22"/>
          <w:szCs w:val="22"/>
        </w:rPr>
        <w:t>. A</w:t>
      </w:r>
      <w:r w:rsidRPr="523A2E3B" w:rsidR="00267670">
        <w:rPr>
          <w:rFonts w:ascii="Arial" w:hAnsi="Arial" w:cs="Arial"/>
          <w:sz w:val="22"/>
          <w:szCs w:val="22"/>
        </w:rPr>
        <w:t>n</w:t>
      </w:r>
      <w:r w:rsidRPr="523A2E3B" w:rsidR="0006066F">
        <w:rPr>
          <w:rFonts w:ascii="Arial" w:hAnsi="Arial" w:cs="Arial"/>
          <w:sz w:val="22"/>
          <w:szCs w:val="22"/>
        </w:rPr>
        <w:t xml:space="preserve"> acf and pacf graph was then created on the URL length variable. </w:t>
      </w:r>
      <w:r w:rsidRPr="523A2E3B" w:rsidR="00267670">
        <w:rPr>
          <w:rFonts w:ascii="Arial" w:hAnsi="Arial" w:cs="Arial"/>
          <w:sz w:val="22"/>
          <w:szCs w:val="22"/>
        </w:rPr>
        <w:t xml:space="preserve">Various distributions were then checked </w:t>
      </w:r>
      <w:r w:rsidRPr="523A2E3B" w:rsidR="00DC6569">
        <w:rPr>
          <w:rFonts w:ascii="Arial" w:hAnsi="Arial" w:cs="Arial"/>
          <w:sz w:val="22"/>
          <w:szCs w:val="22"/>
        </w:rPr>
        <w:t>to see</w:t>
      </w:r>
      <w:r w:rsidRPr="523A2E3B" w:rsidR="002D43C2">
        <w:rPr>
          <w:rFonts w:ascii="Arial" w:hAnsi="Arial" w:cs="Arial"/>
          <w:sz w:val="22"/>
          <w:szCs w:val="22"/>
        </w:rPr>
        <w:t xml:space="preserve"> how well they fit to the data. For the legit websites we found that the negative binomial distribution was best with a size of 6.25 and a mu of 72.75. </w:t>
      </w:r>
      <w:r w:rsidRPr="523A2E3B" w:rsidR="00EE222D">
        <w:rPr>
          <w:rFonts w:ascii="Arial" w:hAnsi="Arial" w:cs="Arial"/>
          <w:sz w:val="22"/>
          <w:szCs w:val="22"/>
        </w:rPr>
        <w:t xml:space="preserve">A chi-squared test was then performed on the fitted </w:t>
      </w:r>
      <w:r w:rsidRPr="523A2E3B" w:rsidR="00DC6569">
        <w:rPr>
          <w:rFonts w:ascii="Arial" w:hAnsi="Arial" w:cs="Arial"/>
          <w:sz w:val="22"/>
          <w:szCs w:val="22"/>
        </w:rPr>
        <w:t>distribution,</w:t>
      </w:r>
      <w:r w:rsidRPr="523A2E3B" w:rsidR="00EE222D">
        <w:rPr>
          <w:rFonts w:ascii="Arial" w:hAnsi="Arial" w:cs="Arial"/>
          <w:sz w:val="22"/>
          <w:szCs w:val="22"/>
        </w:rPr>
        <w:t xml:space="preserve"> and we </w:t>
      </w:r>
      <w:r w:rsidRPr="523A2E3B" w:rsidR="00DC4513">
        <w:rPr>
          <w:rFonts w:ascii="Arial" w:hAnsi="Arial" w:cs="Arial"/>
          <w:sz w:val="22"/>
          <w:szCs w:val="22"/>
        </w:rPr>
        <w:t xml:space="preserve">failed to reject the null hypothesis that this data was a negative binomial. The phishing links best </w:t>
      </w:r>
      <w:r w:rsidRPr="523A2E3B" w:rsidR="008D35C6">
        <w:rPr>
          <w:rFonts w:ascii="Arial" w:hAnsi="Arial" w:cs="Arial"/>
          <w:sz w:val="22"/>
          <w:szCs w:val="22"/>
        </w:rPr>
        <w:t>distribution</w:t>
      </w:r>
      <w:r w:rsidRPr="523A2E3B" w:rsidR="00DC4513">
        <w:rPr>
          <w:rFonts w:ascii="Arial" w:hAnsi="Arial" w:cs="Arial"/>
          <w:sz w:val="22"/>
          <w:szCs w:val="22"/>
        </w:rPr>
        <w:t xml:space="preserve"> was also negative </w:t>
      </w:r>
      <w:r w:rsidRPr="523A2E3B" w:rsidR="00DC6569">
        <w:rPr>
          <w:rFonts w:ascii="Arial" w:hAnsi="Arial" w:cs="Arial"/>
          <w:sz w:val="22"/>
          <w:szCs w:val="22"/>
        </w:rPr>
        <w:t>binomial,</w:t>
      </w:r>
      <w:r w:rsidRPr="523A2E3B" w:rsidR="00DC4513">
        <w:rPr>
          <w:rFonts w:ascii="Arial" w:hAnsi="Arial" w:cs="Arial"/>
          <w:sz w:val="22"/>
          <w:szCs w:val="22"/>
        </w:rPr>
        <w:t xml:space="preserve"> but a chi-squared test returned a p-value of near zero rejecting the null hypothesis that the </w:t>
      </w:r>
      <w:r w:rsidRPr="523A2E3B" w:rsidR="008D35C6">
        <w:rPr>
          <w:rFonts w:ascii="Arial" w:hAnsi="Arial" w:cs="Arial"/>
          <w:sz w:val="22"/>
          <w:szCs w:val="22"/>
        </w:rPr>
        <w:t xml:space="preserve">phishing links URL length distribution was in fact negative binomial. </w:t>
      </w:r>
      <w:r w:rsidRPr="523A2E3B" w:rsidR="00D13C79">
        <w:rPr>
          <w:rFonts w:ascii="Arial" w:hAnsi="Arial" w:cs="Arial"/>
          <w:sz w:val="22"/>
          <w:szCs w:val="22"/>
        </w:rPr>
        <w:t xml:space="preserve">We did consider doing this analysis in Python but as stated before we </w:t>
      </w:r>
      <w:r w:rsidRPr="523A2E3B" w:rsidR="00DC6569">
        <w:rPr>
          <w:rFonts w:ascii="Arial" w:hAnsi="Arial" w:cs="Arial"/>
          <w:sz w:val="22"/>
          <w:szCs w:val="22"/>
        </w:rPr>
        <w:t>chose</w:t>
      </w:r>
      <w:r w:rsidRPr="523A2E3B" w:rsidR="00D13C79">
        <w:rPr>
          <w:rFonts w:ascii="Arial" w:hAnsi="Arial" w:cs="Arial"/>
          <w:sz w:val="22"/>
          <w:szCs w:val="22"/>
        </w:rPr>
        <w:t xml:space="preserve"> to use R instead due to our experience with R </w:t>
      </w:r>
      <w:r w:rsidRPr="523A2E3B" w:rsidR="00BC4EC3">
        <w:rPr>
          <w:rFonts w:ascii="Arial" w:hAnsi="Arial" w:cs="Arial"/>
          <w:sz w:val="22"/>
          <w:szCs w:val="22"/>
        </w:rPr>
        <w:t xml:space="preserve">for input analysis. </w:t>
      </w:r>
    </w:p>
    <w:p w:rsidR="00BC4EC3" w:rsidP="00B7192B" w:rsidRDefault="00BC4EC3" w14:paraId="35312539" w14:textId="10CE1E81">
      <w:pPr>
        <w:spacing w:line="480" w:lineRule="auto"/>
        <w:jc w:val="center"/>
        <w:rPr>
          <w:rFonts w:ascii="Arial" w:hAnsi="Arial" w:cs="Arial"/>
          <w:sz w:val="22"/>
          <w:szCs w:val="22"/>
        </w:rPr>
      </w:pPr>
      <w:r>
        <w:rPr>
          <w:noProof/>
        </w:rPr>
        <w:drawing>
          <wp:inline distT="0" distB="0" distL="0" distR="0" wp14:anchorId="4E750621" wp14:editId="15B5B1C4">
            <wp:extent cx="4257301" cy="6066155"/>
            <wp:effectExtent l="0" t="0" r="0" b="0"/>
            <wp:docPr id="14482132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13247" name="Picture 1" descr="A screenshot of a computer program&#10;&#10;Description automatically generated"/>
                    <pic:cNvPicPr/>
                  </pic:nvPicPr>
                  <pic:blipFill rotWithShape="1">
                    <a:blip r:embed="rId19"/>
                    <a:srcRect r="2388"/>
                    <a:stretch/>
                  </pic:blipFill>
                  <pic:spPr bwMode="auto">
                    <a:xfrm>
                      <a:off x="0" y="0"/>
                      <a:ext cx="4257301" cy="6066155"/>
                    </a:xfrm>
                    <a:prstGeom prst="rect">
                      <a:avLst/>
                    </a:prstGeom>
                    <a:ln>
                      <a:noFill/>
                    </a:ln>
                    <a:extLst>
                      <a:ext uri="{53640926-AAD7-44D8-BBD7-CCE9431645EC}">
                        <a14:shadowObscured xmlns:a14="http://schemas.microsoft.com/office/drawing/2010/main"/>
                      </a:ext>
                    </a:extLst>
                  </pic:spPr>
                </pic:pic>
              </a:graphicData>
            </a:graphic>
          </wp:inline>
        </w:drawing>
      </w:r>
    </w:p>
    <w:p w:rsidR="0014332F" w:rsidP="0014332F" w:rsidRDefault="00BC4EC3" w14:paraId="125E3FF2" w14:textId="77777777">
      <w:pPr>
        <w:spacing w:line="480" w:lineRule="auto"/>
        <w:jc w:val="center"/>
        <w:rPr>
          <w:rFonts w:ascii="Arial" w:hAnsi="Arial" w:cs="Arial"/>
          <w:sz w:val="22"/>
          <w:szCs w:val="22"/>
        </w:rPr>
      </w:pPr>
      <w:r w:rsidRPr="523A2E3B">
        <w:rPr>
          <w:rFonts w:ascii="Arial" w:hAnsi="Arial" w:cs="Arial"/>
          <w:sz w:val="22"/>
          <w:szCs w:val="22"/>
        </w:rPr>
        <w:t>Figure 9: Code for Input Analysis</w:t>
      </w:r>
    </w:p>
    <w:p w:rsidR="442DCB56" w:rsidP="523A2E3B" w:rsidRDefault="442DCB56" w14:paraId="0396BA01" w14:textId="07B3F69C">
      <w:pPr>
        <w:spacing w:line="480" w:lineRule="auto"/>
        <w:jc w:val="center"/>
        <w:rPr>
          <w:rFonts w:ascii="Arial" w:hAnsi="Arial" w:cs="Arial"/>
          <w:sz w:val="22"/>
          <w:szCs w:val="22"/>
        </w:rPr>
      </w:pPr>
    </w:p>
    <w:p w:rsidR="442DCB56" w:rsidP="523A2E3B" w:rsidRDefault="442DCB56" w14:paraId="26419ECC" w14:textId="597A3C82">
      <w:pPr>
        <w:spacing w:line="480" w:lineRule="auto"/>
        <w:jc w:val="center"/>
        <w:rPr>
          <w:rFonts w:ascii="Arial" w:hAnsi="Arial" w:cs="Arial"/>
          <w:sz w:val="22"/>
          <w:szCs w:val="22"/>
        </w:rPr>
      </w:pPr>
    </w:p>
    <w:p w:rsidR="442DCB56" w:rsidP="523A2E3B" w:rsidRDefault="442DCB56" w14:paraId="31F9F927" w14:textId="21E3574F">
      <w:pPr>
        <w:spacing w:line="480" w:lineRule="auto"/>
        <w:jc w:val="center"/>
        <w:rPr>
          <w:rFonts w:ascii="Arial" w:hAnsi="Arial" w:cs="Arial"/>
          <w:sz w:val="22"/>
          <w:szCs w:val="22"/>
        </w:rPr>
      </w:pPr>
    </w:p>
    <w:p w:rsidRPr="000A70D5" w:rsidR="009F1E88" w:rsidP="00656459" w:rsidRDefault="0051783F" w14:paraId="45715274" w14:textId="2BD8BB04">
      <w:pPr>
        <w:spacing w:line="480" w:lineRule="auto"/>
        <w:rPr>
          <w:rFonts w:ascii="Arial" w:hAnsi="Arial" w:cs="Arial"/>
          <w:sz w:val="22"/>
          <w:szCs w:val="22"/>
        </w:rPr>
      </w:pPr>
      <w:r>
        <w:rPr>
          <w:rFonts w:ascii="Arial" w:hAnsi="Arial" w:cs="Arial"/>
          <w:sz w:val="22"/>
          <w:szCs w:val="22"/>
        </w:rPr>
        <w:t xml:space="preserve">Part 3: </w:t>
      </w:r>
      <w:r w:rsidR="002D7207">
        <w:rPr>
          <w:rFonts w:ascii="Arial" w:hAnsi="Arial" w:cs="Arial"/>
          <w:sz w:val="22"/>
          <w:szCs w:val="22"/>
        </w:rPr>
        <w:t>A</w:t>
      </w:r>
      <w:r w:rsidR="00244FFE">
        <w:rPr>
          <w:rFonts w:ascii="Arial" w:hAnsi="Arial" w:cs="Arial"/>
          <w:sz w:val="22"/>
          <w:szCs w:val="22"/>
        </w:rPr>
        <w:t>rtifact Presentation</w:t>
      </w:r>
    </w:p>
    <w:p w:rsidR="0C7403AA" w:rsidP="523A2E3B" w:rsidRDefault="0C7403AA" w14:paraId="6140E748" w14:textId="5D896875">
      <w:pPr>
        <w:spacing w:line="480" w:lineRule="auto"/>
        <w:ind w:firstLine="720"/>
        <w:rPr>
          <w:rFonts w:ascii="Arial" w:hAnsi="Arial" w:cs="Arial"/>
          <w:sz w:val="22"/>
          <w:szCs w:val="22"/>
        </w:rPr>
      </w:pPr>
      <w:r w:rsidRPr="523A2E3B">
        <w:rPr>
          <w:rFonts w:ascii="Arial" w:hAnsi="Arial" w:cs="Arial"/>
          <w:sz w:val="22"/>
          <w:szCs w:val="22"/>
        </w:rPr>
        <w:t>We chose Option 1</w:t>
      </w:r>
      <w:r w:rsidRPr="523A2E3B" w:rsidR="2FDEF70C">
        <w:rPr>
          <w:rFonts w:ascii="Arial" w:hAnsi="Arial" w:cs="Arial"/>
          <w:sz w:val="22"/>
          <w:szCs w:val="22"/>
        </w:rPr>
        <w:t xml:space="preserve"> to analyze our data, and as stated in Part 2, decided on</w:t>
      </w:r>
      <w:r w:rsidRPr="523A2E3B" w:rsidR="59C402B6">
        <w:rPr>
          <w:rFonts w:ascii="Arial" w:hAnsi="Arial" w:cs="Arial"/>
          <w:sz w:val="22"/>
          <w:szCs w:val="22"/>
        </w:rPr>
        <w:t xml:space="preserve"> three artifacts</w:t>
      </w:r>
      <w:r w:rsidRPr="523A2E3B" w:rsidR="2E148BDD">
        <w:rPr>
          <w:rFonts w:ascii="Arial" w:hAnsi="Arial" w:cs="Arial"/>
          <w:sz w:val="22"/>
          <w:szCs w:val="22"/>
        </w:rPr>
        <w:t>.</w:t>
      </w:r>
      <w:r w:rsidRPr="523A2E3B" w:rsidR="59C402B6">
        <w:rPr>
          <w:rFonts w:ascii="Arial" w:hAnsi="Arial" w:cs="Arial"/>
          <w:sz w:val="22"/>
          <w:szCs w:val="22"/>
        </w:rPr>
        <w:t xml:space="preserve"> </w:t>
      </w:r>
      <w:r w:rsidRPr="523A2E3B" w:rsidR="5E14BC90">
        <w:rPr>
          <w:rFonts w:ascii="Arial" w:hAnsi="Arial" w:cs="Arial"/>
          <w:sz w:val="22"/>
          <w:szCs w:val="22"/>
        </w:rPr>
        <w:t>First, we</w:t>
      </w:r>
      <w:r w:rsidRPr="523A2E3B" w:rsidR="0610A4B6">
        <w:rPr>
          <w:rFonts w:ascii="Arial" w:hAnsi="Arial" w:cs="Arial"/>
          <w:sz w:val="22"/>
          <w:szCs w:val="22"/>
        </w:rPr>
        <w:t xml:space="preserve"> performed</w:t>
      </w:r>
      <w:r w:rsidRPr="523A2E3B" w:rsidR="59C402B6">
        <w:rPr>
          <w:rFonts w:ascii="Arial" w:hAnsi="Arial" w:cs="Arial"/>
          <w:sz w:val="22"/>
          <w:szCs w:val="22"/>
        </w:rPr>
        <w:t xml:space="preserve"> text analysis of the email spam dataset</w:t>
      </w:r>
      <w:r w:rsidRPr="523A2E3B" w:rsidR="73CE1BE9">
        <w:rPr>
          <w:rFonts w:ascii="Arial" w:hAnsi="Arial" w:cs="Arial"/>
          <w:sz w:val="22"/>
          <w:szCs w:val="22"/>
        </w:rPr>
        <w:t>.</w:t>
      </w:r>
    </w:p>
    <w:p w:rsidR="0A84F1F2" w:rsidP="523A2E3B" w:rsidRDefault="0A84F1F2" w14:paraId="4B9341D6" w14:textId="1D9AB5BF">
      <w:pPr>
        <w:spacing w:line="480" w:lineRule="auto"/>
        <w:ind w:firstLine="720"/>
        <w:rPr>
          <w:rFonts w:ascii="Arial" w:hAnsi="Arial" w:cs="Arial"/>
          <w:sz w:val="22"/>
          <w:szCs w:val="22"/>
        </w:rPr>
      </w:pPr>
      <w:r w:rsidRPr="523A2E3B">
        <w:rPr>
          <w:rFonts w:ascii="Arial" w:hAnsi="Arial" w:cs="Arial"/>
          <w:sz w:val="22"/>
          <w:szCs w:val="22"/>
        </w:rPr>
        <w:t>For the email spam dataset, we utilized python for text analysis.</w:t>
      </w:r>
      <w:r w:rsidRPr="523A2E3B" w:rsidR="3C19B898">
        <w:rPr>
          <w:rFonts w:ascii="Arial" w:hAnsi="Arial" w:cs="Arial"/>
          <w:sz w:val="22"/>
          <w:szCs w:val="22"/>
        </w:rPr>
        <w:t xml:space="preserve"> We split our dataset into training and testing sets, </w:t>
      </w:r>
      <w:r w:rsidRPr="523A2E3B" w:rsidR="07079870">
        <w:rPr>
          <w:rFonts w:ascii="Arial" w:hAnsi="Arial" w:cs="Arial"/>
          <w:sz w:val="22"/>
          <w:szCs w:val="22"/>
        </w:rPr>
        <w:t xml:space="preserve">using the Stratified Shuffle Split technique, which ensures that the </w:t>
      </w:r>
      <w:r w:rsidRPr="523A2E3B" w:rsidR="1C5F25FD">
        <w:rPr>
          <w:rFonts w:ascii="Arial" w:hAnsi="Arial" w:cs="Arial"/>
          <w:sz w:val="22"/>
          <w:szCs w:val="22"/>
        </w:rPr>
        <w:t>proportion</w:t>
      </w:r>
      <w:r w:rsidRPr="523A2E3B" w:rsidR="07079870">
        <w:rPr>
          <w:rFonts w:ascii="Arial" w:hAnsi="Arial" w:cs="Arial"/>
          <w:sz w:val="22"/>
          <w:szCs w:val="22"/>
        </w:rPr>
        <w:t xml:space="preserve"> of spam and ham mail remains consistent </w:t>
      </w:r>
      <w:r w:rsidRPr="523A2E3B" w:rsidR="449214BB">
        <w:rPr>
          <w:rFonts w:ascii="Arial" w:hAnsi="Arial" w:cs="Arial"/>
          <w:sz w:val="22"/>
          <w:szCs w:val="22"/>
        </w:rPr>
        <w:t>between</w:t>
      </w:r>
      <w:r w:rsidRPr="523A2E3B" w:rsidR="07079870">
        <w:rPr>
          <w:rFonts w:ascii="Arial" w:hAnsi="Arial" w:cs="Arial"/>
          <w:sz w:val="22"/>
          <w:szCs w:val="22"/>
        </w:rPr>
        <w:t xml:space="preserve"> both sets.</w:t>
      </w:r>
      <w:r w:rsidRPr="523A2E3B" w:rsidR="74575B37">
        <w:rPr>
          <w:rFonts w:ascii="Arial" w:hAnsi="Arial" w:cs="Arial"/>
          <w:sz w:val="22"/>
          <w:szCs w:val="22"/>
        </w:rPr>
        <w:t xml:space="preserve"> </w:t>
      </w:r>
      <w:r w:rsidRPr="523A2E3B" w:rsidR="2B178183">
        <w:rPr>
          <w:rFonts w:ascii="Arial" w:hAnsi="Arial" w:cs="Arial"/>
          <w:sz w:val="22"/>
          <w:szCs w:val="22"/>
        </w:rPr>
        <w:t xml:space="preserve">We chose to reserve 20% of our data for testing and 80% for training. </w:t>
      </w:r>
      <w:r w:rsidRPr="523A2E3B" w:rsidR="74575B37">
        <w:rPr>
          <w:rFonts w:ascii="Arial" w:hAnsi="Arial" w:cs="Arial"/>
          <w:sz w:val="22"/>
          <w:szCs w:val="22"/>
        </w:rPr>
        <w:t xml:space="preserve">The following figure shows our data </w:t>
      </w:r>
      <w:r w:rsidRPr="523A2E3B" w:rsidR="5C342E95">
        <w:rPr>
          <w:rFonts w:ascii="Arial" w:hAnsi="Arial" w:cs="Arial"/>
          <w:sz w:val="22"/>
          <w:szCs w:val="22"/>
        </w:rPr>
        <w:t>partition</w:t>
      </w:r>
      <w:r w:rsidRPr="523A2E3B" w:rsidR="7A8373C7">
        <w:rPr>
          <w:rFonts w:ascii="Arial" w:hAnsi="Arial" w:cs="Arial"/>
          <w:sz w:val="22"/>
          <w:szCs w:val="22"/>
        </w:rPr>
        <w:t>ing</w:t>
      </w:r>
      <w:r w:rsidRPr="523A2E3B" w:rsidR="74575B37">
        <w:rPr>
          <w:rFonts w:ascii="Arial" w:hAnsi="Arial" w:cs="Arial"/>
          <w:sz w:val="22"/>
          <w:szCs w:val="22"/>
        </w:rPr>
        <w:t>.</w:t>
      </w:r>
    </w:p>
    <w:p w:rsidR="3C19B898" w:rsidP="523A2E3B" w:rsidRDefault="3C19B898" w14:paraId="4E1D8423" w14:textId="20ED0473">
      <w:pPr>
        <w:spacing w:line="480" w:lineRule="auto"/>
        <w:jc w:val="center"/>
      </w:pPr>
      <w:r>
        <w:rPr>
          <w:noProof/>
        </w:rPr>
        <w:drawing>
          <wp:inline distT="0" distB="0" distL="0" distR="0" wp14:anchorId="67441DBA" wp14:editId="506FADEC">
            <wp:extent cx="4900342" cy="832430"/>
            <wp:effectExtent l="0" t="0" r="0" b="0"/>
            <wp:docPr id="1079823835" name="Picture 107982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00342" cy="832430"/>
                    </a:xfrm>
                    <a:prstGeom prst="rect">
                      <a:avLst/>
                    </a:prstGeom>
                  </pic:spPr>
                </pic:pic>
              </a:graphicData>
            </a:graphic>
          </wp:inline>
        </w:drawing>
      </w:r>
    </w:p>
    <w:p w:rsidR="3FCA195F" w:rsidP="523A2E3B" w:rsidRDefault="3FCA195F" w14:paraId="49D48FD5" w14:textId="57AF0090">
      <w:pPr>
        <w:spacing w:line="480" w:lineRule="auto"/>
        <w:jc w:val="center"/>
        <w:rPr>
          <w:rFonts w:ascii="Arial" w:hAnsi="Arial" w:eastAsia="Arial" w:cs="Arial"/>
          <w:sz w:val="22"/>
          <w:szCs w:val="22"/>
        </w:rPr>
      </w:pPr>
      <w:r w:rsidRPr="523A2E3B">
        <w:rPr>
          <w:rFonts w:ascii="Arial" w:hAnsi="Arial" w:eastAsia="Arial" w:cs="Arial"/>
          <w:sz w:val="22"/>
          <w:szCs w:val="22"/>
        </w:rPr>
        <w:t xml:space="preserve">Figure </w:t>
      </w:r>
      <w:r w:rsidRPr="523A2E3B" w:rsidR="2B3E0AF9">
        <w:rPr>
          <w:rFonts w:ascii="Arial" w:hAnsi="Arial" w:eastAsia="Arial" w:cs="Arial"/>
          <w:sz w:val="22"/>
          <w:szCs w:val="22"/>
        </w:rPr>
        <w:t>10: Training and Testing sets</w:t>
      </w:r>
    </w:p>
    <w:p w:rsidR="523A2E3B" w:rsidP="523A2E3B" w:rsidRDefault="523A2E3B" w14:paraId="17EAA92D" w14:textId="2E85F38A">
      <w:pPr>
        <w:spacing w:line="480" w:lineRule="auto"/>
        <w:jc w:val="center"/>
      </w:pPr>
    </w:p>
    <w:p w:rsidR="18E6294C" w:rsidP="523A2E3B" w:rsidRDefault="18E6294C" w14:paraId="6513F491" w14:textId="6A891576">
      <w:pPr>
        <w:spacing w:line="480" w:lineRule="auto"/>
        <w:jc w:val="center"/>
        <w:rPr>
          <w:highlight w:val="yellow"/>
        </w:rPr>
      </w:pPr>
      <w:r>
        <w:rPr>
          <w:noProof/>
        </w:rPr>
        <w:drawing>
          <wp:inline distT="0" distB="0" distL="0" distR="0" wp14:anchorId="0BEBE0E0" wp14:editId="6B4D6DA1">
            <wp:extent cx="5067300" cy="2696064"/>
            <wp:effectExtent l="0" t="0" r="0" b="0"/>
            <wp:docPr id="969640965" name="Picture 96964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067300" cy="2696064"/>
                    </a:xfrm>
                    <a:prstGeom prst="rect">
                      <a:avLst/>
                    </a:prstGeom>
                  </pic:spPr>
                </pic:pic>
              </a:graphicData>
            </a:graphic>
          </wp:inline>
        </w:drawing>
      </w:r>
    </w:p>
    <w:p w:rsidR="08850DF1" w:rsidP="523A2E3B" w:rsidRDefault="08850DF1" w14:paraId="6F238EB3" w14:textId="34D5B4DC">
      <w:pPr>
        <w:spacing w:line="480" w:lineRule="auto"/>
        <w:jc w:val="center"/>
        <w:rPr>
          <w:rFonts w:ascii="Arial" w:hAnsi="Arial" w:eastAsia="Arial" w:cs="Arial"/>
          <w:sz w:val="22"/>
          <w:szCs w:val="22"/>
          <w:highlight w:val="yellow"/>
        </w:rPr>
      </w:pPr>
      <w:r w:rsidRPr="523A2E3B">
        <w:rPr>
          <w:rFonts w:ascii="Arial" w:hAnsi="Arial" w:eastAsia="Arial" w:cs="Arial"/>
          <w:sz w:val="22"/>
          <w:szCs w:val="22"/>
        </w:rPr>
        <w:t>F</w:t>
      </w:r>
      <w:r w:rsidRPr="523A2E3B" w:rsidR="468D6640">
        <w:rPr>
          <w:rFonts w:ascii="Arial" w:hAnsi="Arial" w:eastAsia="Arial" w:cs="Arial"/>
          <w:sz w:val="22"/>
          <w:szCs w:val="22"/>
        </w:rPr>
        <w:t>igure 12: Model Training</w:t>
      </w:r>
    </w:p>
    <w:p w:rsidR="4CB21067" w:rsidP="523A2E3B" w:rsidRDefault="4CB21067" w14:paraId="2780D1E7" w14:textId="5A36BA63">
      <w:pPr>
        <w:spacing w:line="480" w:lineRule="auto"/>
        <w:ind w:firstLine="720"/>
        <w:rPr>
          <w:rFonts w:ascii="Arial" w:hAnsi="Arial" w:eastAsia="Arial" w:cs="Arial"/>
          <w:sz w:val="22"/>
          <w:szCs w:val="22"/>
        </w:rPr>
      </w:pPr>
      <w:r w:rsidRPr="1A0D588D" w:rsidR="2C3ACBE3">
        <w:rPr>
          <w:rFonts w:ascii="Arial" w:hAnsi="Arial" w:eastAsia="Arial" w:cs="Arial"/>
          <w:sz w:val="22"/>
          <w:szCs w:val="22"/>
        </w:rPr>
        <w:t xml:space="preserve">Our final model was created by first tuning </w:t>
      </w:r>
      <w:r w:rsidRPr="1A0D588D" w:rsidR="7242D2A6">
        <w:rPr>
          <w:rFonts w:ascii="Arial" w:hAnsi="Arial" w:eastAsia="Arial" w:cs="Arial"/>
          <w:sz w:val="22"/>
          <w:szCs w:val="22"/>
        </w:rPr>
        <w:t>parameters</w:t>
      </w:r>
      <w:r w:rsidRPr="1A0D588D" w:rsidR="2C3ACBE3">
        <w:rPr>
          <w:rFonts w:ascii="Arial" w:hAnsi="Arial" w:eastAsia="Arial" w:cs="Arial"/>
          <w:sz w:val="22"/>
          <w:szCs w:val="22"/>
        </w:rPr>
        <w:t xml:space="preserve"> using </w:t>
      </w:r>
      <w:r w:rsidRPr="1A0D588D" w:rsidR="2C3ACBE3">
        <w:rPr>
          <w:rFonts w:ascii="Arial" w:hAnsi="Arial" w:eastAsia="Arial" w:cs="Arial"/>
          <w:sz w:val="22"/>
          <w:szCs w:val="22"/>
        </w:rPr>
        <w:t>RandomizedSearchCV</w:t>
      </w:r>
      <w:r w:rsidRPr="1A0D588D" w:rsidR="2C3ACBE3">
        <w:rPr>
          <w:rFonts w:ascii="Arial" w:hAnsi="Arial" w:eastAsia="Arial" w:cs="Arial"/>
          <w:sz w:val="22"/>
          <w:szCs w:val="22"/>
        </w:rPr>
        <w:t xml:space="preserve">, </w:t>
      </w:r>
      <w:r w:rsidRPr="1A0D588D" w:rsidR="121B83EF">
        <w:rPr>
          <w:rFonts w:ascii="Arial" w:hAnsi="Arial" w:eastAsia="Arial" w:cs="Arial"/>
          <w:sz w:val="22"/>
          <w:szCs w:val="22"/>
        </w:rPr>
        <w:t>which</w:t>
      </w:r>
      <w:r w:rsidRPr="1A0D588D" w:rsidR="3C077840">
        <w:rPr>
          <w:rFonts w:ascii="Arial" w:hAnsi="Arial" w:eastAsia="Arial" w:cs="Arial"/>
          <w:sz w:val="22"/>
          <w:szCs w:val="22"/>
        </w:rPr>
        <w:t xml:space="preserve"> find</w:t>
      </w:r>
      <w:r w:rsidRPr="1A0D588D" w:rsidR="062FC855">
        <w:rPr>
          <w:rFonts w:ascii="Arial" w:hAnsi="Arial" w:eastAsia="Arial" w:cs="Arial"/>
          <w:sz w:val="22"/>
          <w:szCs w:val="22"/>
        </w:rPr>
        <w:t>s</w:t>
      </w:r>
      <w:r w:rsidRPr="1A0D588D" w:rsidR="3C077840">
        <w:rPr>
          <w:rFonts w:ascii="Arial" w:hAnsi="Arial" w:eastAsia="Arial" w:cs="Arial"/>
          <w:sz w:val="22"/>
          <w:szCs w:val="22"/>
        </w:rPr>
        <w:t xml:space="preserve"> the </w:t>
      </w:r>
      <w:r w:rsidRPr="1A0D588D" w:rsidR="3C077840">
        <w:rPr>
          <w:rFonts w:ascii="Arial" w:hAnsi="Arial" w:eastAsia="Arial" w:cs="Arial"/>
          <w:sz w:val="22"/>
          <w:szCs w:val="22"/>
        </w:rPr>
        <w:t>optimal</w:t>
      </w:r>
      <w:r w:rsidRPr="1A0D588D" w:rsidR="3C077840">
        <w:rPr>
          <w:rFonts w:ascii="Arial" w:hAnsi="Arial" w:eastAsia="Arial" w:cs="Arial"/>
          <w:sz w:val="22"/>
          <w:szCs w:val="22"/>
        </w:rPr>
        <w:t xml:space="preserve"> combination of </w:t>
      </w:r>
      <w:r w:rsidRPr="1A0D588D" w:rsidR="468CBDD1">
        <w:rPr>
          <w:rFonts w:ascii="Arial" w:hAnsi="Arial" w:eastAsia="Arial" w:cs="Arial"/>
          <w:sz w:val="22"/>
          <w:szCs w:val="22"/>
        </w:rPr>
        <w:t>parameters</w:t>
      </w:r>
      <w:r w:rsidRPr="1A0D588D" w:rsidR="3C077840">
        <w:rPr>
          <w:rFonts w:ascii="Arial" w:hAnsi="Arial" w:eastAsia="Arial" w:cs="Arial"/>
          <w:sz w:val="22"/>
          <w:szCs w:val="22"/>
        </w:rPr>
        <w:t xml:space="preserve"> for our model which we then fit to our training data. </w:t>
      </w:r>
      <w:r w:rsidRPr="1A0D588D" w:rsidR="549BA15B">
        <w:rPr>
          <w:rFonts w:ascii="Arial" w:hAnsi="Arial" w:eastAsia="Arial" w:cs="Arial"/>
          <w:sz w:val="22"/>
          <w:szCs w:val="22"/>
        </w:rPr>
        <w:t>This classification</w:t>
      </w:r>
      <w:r w:rsidRPr="1A0D588D" w:rsidR="61DEC456">
        <w:rPr>
          <w:rFonts w:ascii="Arial" w:hAnsi="Arial" w:eastAsia="Arial" w:cs="Arial"/>
          <w:sz w:val="22"/>
          <w:szCs w:val="22"/>
        </w:rPr>
        <w:t xml:space="preserve"> model </w:t>
      </w:r>
      <w:r w:rsidRPr="1A0D588D" w:rsidR="58D8B9AD">
        <w:rPr>
          <w:rFonts w:ascii="Arial" w:hAnsi="Arial" w:eastAsia="Arial" w:cs="Arial"/>
          <w:sz w:val="22"/>
          <w:szCs w:val="22"/>
        </w:rPr>
        <w:t xml:space="preserve">is the </w:t>
      </w:r>
      <w:r w:rsidRPr="1A0D588D" w:rsidR="04AD8618">
        <w:rPr>
          <w:rFonts w:ascii="Arial" w:hAnsi="Arial" w:eastAsia="Arial" w:cs="Arial"/>
          <w:sz w:val="22"/>
          <w:szCs w:val="22"/>
        </w:rPr>
        <w:t>last step</w:t>
      </w:r>
      <w:r w:rsidRPr="1A0D588D" w:rsidR="58D8B9AD">
        <w:rPr>
          <w:rFonts w:ascii="Arial" w:hAnsi="Arial" w:eastAsia="Arial" w:cs="Arial"/>
          <w:sz w:val="22"/>
          <w:szCs w:val="22"/>
        </w:rPr>
        <w:t xml:space="preserve"> to</w:t>
      </w:r>
      <w:r w:rsidRPr="1A0D588D" w:rsidR="5696DF3D">
        <w:rPr>
          <w:rFonts w:ascii="Arial" w:hAnsi="Arial" w:eastAsia="Arial" w:cs="Arial"/>
          <w:sz w:val="22"/>
          <w:szCs w:val="22"/>
        </w:rPr>
        <w:t xml:space="preserve"> complete our text analysis.</w:t>
      </w:r>
      <w:r w:rsidRPr="1A0D588D" w:rsidR="06FF8825">
        <w:rPr>
          <w:rFonts w:ascii="Arial" w:hAnsi="Arial" w:eastAsia="Arial" w:cs="Arial"/>
          <w:sz w:val="22"/>
          <w:szCs w:val="22"/>
        </w:rPr>
        <w:t xml:space="preserve"> </w:t>
      </w:r>
      <w:r w:rsidRPr="1A0D588D" w:rsidR="0CC0A7C8">
        <w:rPr>
          <w:rFonts w:ascii="Arial" w:hAnsi="Arial" w:eastAsia="Arial" w:cs="Arial"/>
          <w:sz w:val="22"/>
          <w:szCs w:val="22"/>
        </w:rPr>
        <w:t xml:space="preserve">We </w:t>
      </w:r>
      <w:r w:rsidRPr="1A0D588D" w:rsidR="460BBD72">
        <w:rPr>
          <w:rFonts w:ascii="Arial" w:hAnsi="Arial" w:eastAsia="Arial" w:cs="Arial"/>
          <w:sz w:val="22"/>
          <w:szCs w:val="22"/>
        </w:rPr>
        <w:t>e</w:t>
      </w:r>
      <w:r w:rsidRPr="1A0D588D" w:rsidR="0CC0A7C8">
        <w:rPr>
          <w:rFonts w:ascii="Arial" w:hAnsi="Arial" w:eastAsia="Arial" w:cs="Arial"/>
          <w:sz w:val="22"/>
          <w:szCs w:val="22"/>
        </w:rPr>
        <w:t xml:space="preserve">valuated our model based on </w:t>
      </w:r>
      <w:r w:rsidRPr="1A0D588D" w:rsidR="61FB1445">
        <w:rPr>
          <w:rFonts w:ascii="Arial" w:hAnsi="Arial" w:eastAsia="Arial" w:cs="Arial"/>
          <w:sz w:val="22"/>
          <w:szCs w:val="22"/>
        </w:rPr>
        <w:t>accuracy, precision, recall, and a confusion matrix.</w:t>
      </w:r>
    </w:p>
    <w:p w:rsidR="523A2E3B" w:rsidP="523A2E3B" w:rsidRDefault="523A2E3B" w14:paraId="555023AE" w14:textId="60C4D161">
      <w:pPr>
        <w:spacing w:line="480" w:lineRule="auto"/>
        <w:ind w:firstLine="720"/>
        <w:rPr>
          <w:rFonts w:ascii="Arial" w:hAnsi="Arial" w:eastAsia="Arial" w:cs="Arial"/>
          <w:sz w:val="22"/>
          <w:szCs w:val="22"/>
        </w:rPr>
      </w:pPr>
    </w:p>
    <w:tbl>
      <w:tblPr>
        <w:tblStyle w:val="TableGrid"/>
        <w:tblW w:w="0" w:type="auto"/>
        <w:tblLayout w:type="fixed"/>
        <w:tblLook w:val="06A0" w:firstRow="1" w:lastRow="0" w:firstColumn="1" w:lastColumn="0" w:noHBand="1" w:noVBand="1"/>
      </w:tblPr>
      <w:tblGrid>
        <w:gridCol w:w="4680"/>
        <w:gridCol w:w="4680"/>
      </w:tblGrid>
      <w:tr w:rsidR="523A2E3B" w:rsidTr="523A2E3B" w14:paraId="68A18427" w14:textId="77777777">
        <w:trPr>
          <w:trHeight w:val="300"/>
        </w:trPr>
        <w:tc>
          <w:tcPr>
            <w:tcW w:w="9360" w:type="dxa"/>
            <w:gridSpan w:val="2"/>
          </w:tcPr>
          <w:p w:rsidR="52AA8BB1" w:rsidP="523A2E3B" w:rsidRDefault="52AA8BB1" w14:paraId="2B3E964F" w14:textId="005F436B">
            <w:pPr>
              <w:jc w:val="center"/>
              <w:rPr>
                <w:rFonts w:ascii="Arial" w:hAnsi="Arial" w:eastAsia="Arial" w:cs="Arial"/>
                <w:b/>
                <w:bCs/>
                <w:sz w:val="22"/>
                <w:szCs w:val="22"/>
                <w:u w:val="single"/>
              </w:rPr>
            </w:pPr>
            <w:r w:rsidRPr="523A2E3B">
              <w:rPr>
                <w:rFonts w:ascii="Arial" w:hAnsi="Arial" w:eastAsia="Arial" w:cs="Arial"/>
                <w:b/>
                <w:bCs/>
                <w:sz w:val="22"/>
                <w:szCs w:val="22"/>
                <w:u w:val="single"/>
              </w:rPr>
              <w:t>Evaluation of Text Analysis</w:t>
            </w:r>
          </w:p>
        </w:tc>
      </w:tr>
      <w:tr w:rsidR="523A2E3B" w:rsidTr="523A2E3B" w14:paraId="7CAA29E6" w14:textId="77777777">
        <w:trPr>
          <w:trHeight w:val="300"/>
        </w:trPr>
        <w:tc>
          <w:tcPr>
            <w:tcW w:w="4680" w:type="dxa"/>
          </w:tcPr>
          <w:p w:rsidR="6A67224C" w:rsidP="523A2E3B" w:rsidRDefault="6A67224C" w14:paraId="49D014B6" w14:textId="08E02612">
            <w:pPr>
              <w:jc w:val="center"/>
              <w:rPr>
                <w:rFonts w:ascii="Arial" w:hAnsi="Arial" w:eastAsia="Arial" w:cs="Arial"/>
                <w:b/>
                <w:bCs/>
                <w:sz w:val="22"/>
                <w:szCs w:val="22"/>
                <w:u w:val="single"/>
              </w:rPr>
            </w:pPr>
            <w:r w:rsidRPr="523A2E3B">
              <w:rPr>
                <w:rFonts w:ascii="Arial" w:hAnsi="Arial" w:eastAsia="Arial" w:cs="Arial"/>
                <w:b/>
                <w:bCs/>
                <w:sz w:val="22"/>
                <w:szCs w:val="22"/>
                <w:u w:val="single"/>
              </w:rPr>
              <w:t>Method</w:t>
            </w:r>
          </w:p>
        </w:tc>
        <w:tc>
          <w:tcPr>
            <w:tcW w:w="4680" w:type="dxa"/>
          </w:tcPr>
          <w:p w:rsidR="6A67224C" w:rsidP="523A2E3B" w:rsidRDefault="6A67224C" w14:paraId="70A4BEE1" w14:textId="774E3173">
            <w:pPr>
              <w:jc w:val="center"/>
              <w:rPr>
                <w:rFonts w:ascii="Arial" w:hAnsi="Arial" w:eastAsia="Arial" w:cs="Arial"/>
                <w:b/>
                <w:bCs/>
                <w:sz w:val="22"/>
                <w:szCs w:val="22"/>
                <w:u w:val="single"/>
              </w:rPr>
            </w:pPr>
            <w:r w:rsidRPr="523A2E3B">
              <w:rPr>
                <w:rFonts w:ascii="Arial" w:hAnsi="Arial" w:eastAsia="Arial" w:cs="Arial"/>
                <w:b/>
                <w:bCs/>
                <w:sz w:val="22"/>
                <w:szCs w:val="22"/>
                <w:u w:val="single"/>
              </w:rPr>
              <w:t>Score</w:t>
            </w:r>
          </w:p>
        </w:tc>
      </w:tr>
      <w:tr w:rsidR="523A2E3B" w:rsidTr="523A2E3B" w14:paraId="31277EFF" w14:textId="77777777">
        <w:trPr>
          <w:trHeight w:val="300"/>
        </w:trPr>
        <w:tc>
          <w:tcPr>
            <w:tcW w:w="4680" w:type="dxa"/>
          </w:tcPr>
          <w:p w:rsidR="6A67224C" w:rsidP="523A2E3B" w:rsidRDefault="6A67224C" w14:paraId="2A5DB8B6" w14:textId="057A5276">
            <w:pPr>
              <w:jc w:val="center"/>
              <w:rPr>
                <w:rFonts w:ascii="Arial" w:hAnsi="Arial" w:eastAsia="Arial" w:cs="Arial"/>
                <w:sz w:val="22"/>
                <w:szCs w:val="22"/>
              </w:rPr>
            </w:pPr>
            <w:r w:rsidRPr="523A2E3B">
              <w:rPr>
                <w:rFonts w:ascii="Arial" w:hAnsi="Arial" w:eastAsia="Arial" w:cs="Arial"/>
                <w:sz w:val="22"/>
                <w:szCs w:val="22"/>
              </w:rPr>
              <w:t>Accuracy</w:t>
            </w:r>
          </w:p>
        </w:tc>
        <w:tc>
          <w:tcPr>
            <w:tcW w:w="4680" w:type="dxa"/>
          </w:tcPr>
          <w:p w:rsidR="6A67224C" w:rsidP="523A2E3B" w:rsidRDefault="6A67224C" w14:paraId="07D6A02C" w14:textId="1DC3888C">
            <w:pPr>
              <w:jc w:val="center"/>
              <w:rPr>
                <w:rFonts w:ascii="Arial" w:hAnsi="Arial" w:eastAsia="Arial" w:cs="Arial"/>
                <w:sz w:val="22"/>
                <w:szCs w:val="22"/>
              </w:rPr>
            </w:pPr>
            <w:r w:rsidRPr="523A2E3B">
              <w:rPr>
                <w:rFonts w:ascii="Arial" w:hAnsi="Arial" w:eastAsia="Arial" w:cs="Arial"/>
                <w:sz w:val="22"/>
                <w:szCs w:val="22"/>
              </w:rPr>
              <w:t>0.9</w:t>
            </w:r>
            <w:r w:rsidRPr="523A2E3B" w:rsidR="700BD4D6">
              <w:rPr>
                <w:rFonts w:ascii="Arial" w:hAnsi="Arial" w:eastAsia="Arial" w:cs="Arial"/>
                <w:sz w:val="22"/>
                <w:szCs w:val="22"/>
              </w:rPr>
              <w:t>9</w:t>
            </w:r>
          </w:p>
        </w:tc>
      </w:tr>
      <w:tr w:rsidR="523A2E3B" w:rsidTr="523A2E3B" w14:paraId="40519F1C" w14:textId="77777777">
        <w:trPr>
          <w:trHeight w:val="300"/>
        </w:trPr>
        <w:tc>
          <w:tcPr>
            <w:tcW w:w="4680" w:type="dxa"/>
          </w:tcPr>
          <w:p w:rsidR="6A67224C" w:rsidP="523A2E3B" w:rsidRDefault="6A67224C" w14:paraId="33668E3E" w14:textId="0211AF79">
            <w:pPr>
              <w:jc w:val="center"/>
              <w:rPr>
                <w:rFonts w:ascii="Arial" w:hAnsi="Arial" w:eastAsia="Arial" w:cs="Arial"/>
                <w:sz w:val="22"/>
                <w:szCs w:val="22"/>
              </w:rPr>
            </w:pPr>
            <w:r w:rsidRPr="523A2E3B">
              <w:rPr>
                <w:rFonts w:ascii="Arial" w:hAnsi="Arial" w:eastAsia="Arial" w:cs="Arial"/>
                <w:sz w:val="22"/>
                <w:szCs w:val="22"/>
              </w:rPr>
              <w:t>Precision</w:t>
            </w:r>
          </w:p>
        </w:tc>
        <w:tc>
          <w:tcPr>
            <w:tcW w:w="4680" w:type="dxa"/>
          </w:tcPr>
          <w:p w:rsidR="6A67224C" w:rsidP="523A2E3B" w:rsidRDefault="6A67224C" w14:paraId="593B09DB" w14:textId="00F7A47C">
            <w:pPr>
              <w:jc w:val="center"/>
              <w:rPr>
                <w:rFonts w:ascii="Arial" w:hAnsi="Arial" w:eastAsia="Arial" w:cs="Arial"/>
                <w:sz w:val="22"/>
                <w:szCs w:val="22"/>
              </w:rPr>
            </w:pPr>
            <w:r w:rsidRPr="523A2E3B">
              <w:rPr>
                <w:rFonts w:ascii="Arial" w:hAnsi="Arial" w:eastAsia="Arial" w:cs="Arial"/>
                <w:sz w:val="22"/>
                <w:szCs w:val="22"/>
              </w:rPr>
              <w:t>0.9</w:t>
            </w:r>
            <w:r w:rsidRPr="523A2E3B" w:rsidR="568DF37D">
              <w:rPr>
                <w:rFonts w:ascii="Arial" w:hAnsi="Arial" w:eastAsia="Arial" w:cs="Arial"/>
                <w:sz w:val="22"/>
                <w:szCs w:val="22"/>
              </w:rPr>
              <w:t>9</w:t>
            </w:r>
          </w:p>
        </w:tc>
      </w:tr>
      <w:tr w:rsidR="523A2E3B" w:rsidTr="523A2E3B" w14:paraId="52C3A947" w14:textId="77777777">
        <w:trPr>
          <w:trHeight w:val="300"/>
        </w:trPr>
        <w:tc>
          <w:tcPr>
            <w:tcW w:w="4680" w:type="dxa"/>
          </w:tcPr>
          <w:p w:rsidR="6A67224C" w:rsidP="523A2E3B" w:rsidRDefault="6A67224C" w14:paraId="2CA9D98E" w14:textId="2F63BAEA">
            <w:pPr>
              <w:jc w:val="center"/>
              <w:rPr>
                <w:rFonts w:ascii="Arial" w:hAnsi="Arial" w:eastAsia="Arial" w:cs="Arial"/>
                <w:sz w:val="22"/>
                <w:szCs w:val="22"/>
              </w:rPr>
            </w:pPr>
            <w:r w:rsidRPr="523A2E3B">
              <w:rPr>
                <w:rFonts w:ascii="Arial" w:hAnsi="Arial" w:eastAsia="Arial" w:cs="Arial"/>
                <w:sz w:val="22"/>
                <w:szCs w:val="22"/>
              </w:rPr>
              <w:t>Recall</w:t>
            </w:r>
          </w:p>
        </w:tc>
        <w:tc>
          <w:tcPr>
            <w:tcW w:w="4680" w:type="dxa"/>
          </w:tcPr>
          <w:p w:rsidR="6A67224C" w:rsidP="523A2E3B" w:rsidRDefault="6A67224C" w14:paraId="56152247" w14:textId="6CFDBE81">
            <w:pPr>
              <w:jc w:val="center"/>
              <w:rPr>
                <w:rFonts w:ascii="Arial" w:hAnsi="Arial" w:eastAsia="Arial" w:cs="Arial"/>
                <w:sz w:val="22"/>
                <w:szCs w:val="22"/>
              </w:rPr>
            </w:pPr>
            <w:r w:rsidRPr="523A2E3B">
              <w:rPr>
                <w:rFonts w:ascii="Arial" w:hAnsi="Arial" w:eastAsia="Arial" w:cs="Arial"/>
                <w:sz w:val="22"/>
                <w:szCs w:val="22"/>
              </w:rPr>
              <w:t>0.9</w:t>
            </w:r>
            <w:r w:rsidRPr="523A2E3B" w:rsidR="4844AA84">
              <w:rPr>
                <w:rFonts w:ascii="Arial" w:hAnsi="Arial" w:eastAsia="Arial" w:cs="Arial"/>
                <w:sz w:val="22"/>
                <w:szCs w:val="22"/>
              </w:rPr>
              <w:t>9</w:t>
            </w:r>
          </w:p>
        </w:tc>
      </w:tr>
    </w:tbl>
    <w:p w:rsidR="6A67224C" w:rsidP="523A2E3B" w:rsidRDefault="6A67224C" w14:paraId="48096B5C" w14:textId="1A27FB18">
      <w:pPr>
        <w:spacing w:line="480" w:lineRule="auto"/>
        <w:jc w:val="center"/>
        <w:rPr>
          <w:rFonts w:ascii="Arial" w:hAnsi="Arial" w:cs="Arial"/>
          <w:sz w:val="22"/>
          <w:szCs w:val="22"/>
        </w:rPr>
      </w:pPr>
      <w:r w:rsidRPr="523A2E3B">
        <w:rPr>
          <w:rFonts w:ascii="Arial" w:hAnsi="Arial" w:cs="Arial"/>
          <w:sz w:val="22"/>
          <w:szCs w:val="22"/>
        </w:rPr>
        <w:t xml:space="preserve">Table 1: </w:t>
      </w:r>
      <w:r w:rsidRPr="523A2E3B" w:rsidR="597EAF1F">
        <w:rPr>
          <w:rFonts w:ascii="Arial" w:hAnsi="Arial" w:cs="Arial"/>
          <w:sz w:val="22"/>
          <w:szCs w:val="22"/>
        </w:rPr>
        <w:t xml:space="preserve">Text Analysis </w:t>
      </w:r>
      <w:r w:rsidRPr="523A2E3B">
        <w:rPr>
          <w:rFonts w:ascii="Arial" w:hAnsi="Arial" w:cs="Arial"/>
          <w:sz w:val="22"/>
          <w:szCs w:val="22"/>
        </w:rPr>
        <w:t>Evaluation Scores</w:t>
      </w:r>
    </w:p>
    <w:p w:rsidR="523A2E3B" w:rsidP="523A2E3B" w:rsidRDefault="523A2E3B" w14:paraId="0AD2D31B" w14:textId="53E49B27">
      <w:pPr>
        <w:spacing w:line="480" w:lineRule="auto"/>
        <w:jc w:val="center"/>
        <w:rPr>
          <w:rFonts w:ascii="Arial" w:hAnsi="Arial" w:cs="Arial"/>
          <w:sz w:val="22"/>
          <w:szCs w:val="22"/>
        </w:rPr>
      </w:pPr>
    </w:p>
    <w:tbl>
      <w:tblPr>
        <w:tblStyle w:val="TableGrid"/>
        <w:tblW w:w="0" w:type="auto"/>
        <w:jc w:val="center"/>
        <w:tblLayout w:type="fixed"/>
        <w:tblLook w:val="06A0" w:firstRow="1" w:lastRow="0" w:firstColumn="1" w:lastColumn="0" w:noHBand="1" w:noVBand="1"/>
      </w:tblPr>
      <w:tblGrid>
        <w:gridCol w:w="1440"/>
        <w:gridCol w:w="1440"/>
      </w:tblGrid>
      <w:tr w:rsidR="523A2E3B" w:rsidTr="523A2E3B" w14:paraId="7B1BA322" w14:textId="77777777">
        <w:trPr>
          <w:trHeight w:val="720"/>
          <w:jc w:val="center"/>
        </w:trPr>
        <w:tc>
          <w:tcPr>
            <w:tcW w:w="1440" w:type="dxa"/>
            <w:vAlign w:val="center"/>
          </w:tcPr>
          <w:p w:rsidR="4804B63F" w:rsidP="523A2E3B" w:rsidRDefault="4804B63F" w14:paraId="128B7688" w14:textId="2741E567">
            <w:pPr>
              <w:jc w:val="center"/>
              <w:rPr>
                <w:rFonts w:ascii="Arial" w:hAnsi="Arial" w:cs="Arial"/>
                <w:sz w:val="22"/>
                <w:szCs w:val="22"/>
              </w:rPr>
            </w:pPr>
            <w:r w:rsidRPr="523A2E3B">
              <w:rPr>
                <w:rFonts w:ascii="Arial" w:hAnsi="Arial" w:cs="Arial"/>
                <w:sz w:val="22"/>
                <w:szCs w:val="22"/>
              </w:rPr>
              <w:t>779</w:t>
            </w:r>
          </w:p>
        </w:tc>
        <w:tc>
          <w:tcPr>
            <w:tcW w:w="1440" w:type="dxa"/>
            <w:vAlign w:val="center"/>
          </w:tcPr>
          <w:p w:rsidR="4804B63F" w:rsidP="523A2E3B" w:rsidRDefault="4804B63F" w14:paraId="43105C42" w14:textId="2F05FE5D">
            <w:pPr>
              <w:jc w:val="center"/>
              <w:rPr>
                <w:rFonts w:ascii="Arial" w:hAnsi="Arial" w:cs="Arial"/>
                <w:sz w:val="22"/>
                <w:szCs w:val="22"/>
              </w:rPr>
            </w:pPr>
            <w:r w:rsidRPr="523A2E3B">
              <w:rPr>
                <w:rFonts w:ascii="Arial" w:hAnsi="Arial" w:cs="Arial"/>
                <w:sz w:val="22"/>
                <w:szCs w:val="22"/>
              </w:rPr>
              <w:t>2</w:t>
            </w:r>
          </w:p>
        </w:tc>
      </w:tr>
      <w:tr w:rsidR="523A2E3B" w:rsidTr="523A2E3B" w14:paraId="2A21650F" w14:textId="77777777">
        <w:trPr>
          <w:trHeight w:val="720"/>
          <w:jc w:val="center"/>
        </w:trPr>
        <w:tc>
          <w:tcPr>
            <w:tcW w:w="1440" w:type="dxa"/>
            <w:vAlign w:val="center"/>
          </w:tcPr>
          <w:p w:rsidR="4804B63F" w:rsidP="523A2E3B" w:rsidRDefault="4804B63F" w14:paraId="40C0A131" w14:textId="00B29BAF">
            <w:pPr>
              <w:jc w:val="center"/>
              <w:rPr>
                <w:rFonts w:ascii="Arial" w:hAnsi="Arial" w:cs="Arial"/>
                <w:sz w:val="22"/>
                <w:szCs w:val="22"/>
              </w:rPr>
            </w:pPr>
            <w:r w:rsidRPr="523A2E3B">
              <w:rPr>
                <w:rFonts w:ascii="Arial" w:hAnsi="Arial" w:cs="Arial"/>
                <w:sz w:val="22"/>
                <w:szCs w:val="22"/>
              </w:rPr>
              <w:t>9</w:t>
            </w:r>
          </w:p>
        </w:tc>
        <w:tc>
          <w:tcPr>
            <w:tcW w:w="1440" w:type="dxa"/>
            <w:vAlign w:val="center"/>
          </w:tcPr>
          <w:p w:rsidR="4804B63F" w:rsidP="523A2E3B" w:rsidRDefault="4804B63F" w14:paraId="63111F45" w14:textId="3D9B5F98">
            <w:pPr>
              <w:jc w:val="center"/>
              <w:rPr>
                <w:rFonts w:ascii="Arial" w:hAnsi="Arial" w:cs="Arial"/>
                <w:sz w:val="22"/>
                <w:szCs w:val="22"/>
              </w:rPr>
            </w:pPr>
            <w:r w:rsidRPr="523A2E3B">
              <w:rPr>
                <w:rFonts w:ascii="Arial" w:hAnsi="Arial" w:cs="Arial"/>
                <w:sz w:val="22"/>
                <w:szCs w:val="22"/>
              </w:rPr>
              <w:t>370</w:t>
            </w:r>
          </w:p>
        </w:tc>
      </w:tr>
    </w:tbl>
    <w:p w:rsidR="1238C1CF" w:rsidP="523A2E3B" w:rsidRDefault="1238C1CF" w14:paraId="626626DB" w14:textId="2C707930">
      <w:pPr>
        <w:spacing w:line="480" w:lineRule="auto"/>
        <w:ind w:firstLine="720"/>
        <w:jc w:val="center"/>
        <w:rPr>
          <w:rFonts w:ascii="Arial" w:hAnsi="Arial" w:cs="Arial"/>
          <w:sz w:val="22"/>
          <w:szCs w:val="22"/>
        </w:rPr>
      </w:pPr>
      <w:r w:rsidRPr="523A2E3B">
        <w:rPr>
          <w:rFonts w:ascii="Arial" w:hAnsi="Arial" w:cs="Arial"/>
          <w:sz w:val="22"/>
          <w:szCs w:val="22"/>
        </w:rPr>
        <w:t>Table 2: Confusion Matrix of Text Analysis</w:t>
      </w:r>
    </w:p>
    <w:p w:rsidR="0F90C54C" w:rsidP="523A2E3B" w:rsidRDefault="0F90C54C" w14:paraId="68124230" w14:textId="6B7814FD">
      <w:pPr>
        <w:spacing w:line="480" w:lineRule="auto"/>
        <w:ind w:firstLine="720"/>
        <w:rPr>
          <w:rFonts w:ascii="Arial" w:hAnsi="Arial" w:cs="Arial"/>
          <w:sz w:val="22"/>
          <w:szCs w:val="22"/>
        </w:rPr>
      </w:pPr>
      <w:r w:rsidRPr="1A0D588D" w:rsidR="7152101A">
        <w:rPr>
          <w:rFonts w:ascii="Arial" w:hAnsi="Arial" w:cs="Arial"/>
          <w:sz w:val="22"/>
          <w:szCs w:val="22"/>
        </w:rPr>
        <w:t>The model handled testing data very well, scoring</w:t>
      </w:r>
      <w:r w:rsidRPr="1A0D588D" w:rsidR="1ABBBA38">
        <w:rPr>
          <w:rFonts w:ascii="Arial" w:hAnsi="Arial" w:cs="Arial"/>
          <w:sz w:val="22"/>
          <w:szCs w:val="22"/>
        </w:rPr>
        <w:t xml:space="preserve"> 99% for all three metrics of performance</w:t>
      </w:r>
      <w:r w:rsidRPr="1A0D588D" w:rsidR="42315A36">
        <w:rPr>
          <w:rFonts w:ascii="Arial" w:hAnsi="Arial" w:cs="Arial"/>
          <w:sz w:val="22"/>
          <w:szCs w:val="22"/>
        </w:rPr>
        <w:t>.</w:t>
      </w:r>
      <w:r w:rsidRPr="1A0D588D" w:rsidR="1ABBBA38">
        <w:rPr>
          <w:rFonts w:ascii="Arial" w:hAnsi="Arial" w:cs="Arial"/>
          <w:sz w:val="22"/>
          <w:szCs w:val="22"/>
        </w:rPr>
        <w:t xml:space="preserve"> </w:t>
      </w:r>
      <w:r w:rsidRPr="1A0D588D" w:rsidR="7CF0B254">
        <w:rPr>
          <w:rFonts w:ascii="Arial" w:hAnsi="Arial" w:cs="Arial"/>
          <w:sz w:val="22"/>
          <w:szCs w:val="22"/>
        </w:rPr>
        <w:t>and only incorrectly labeled 11 instances of our testing data.</w:t>
      </w:r>
      <w:r w:rsidRPr="1A0D588D" w:rsidR="55E911D9">
        <w:rPr>
          <w:rFonts w:ascii="Arial" w:hAnsi="Arial" w:cs="Arial"/>
          <w:sz w:val="22"/>
          <w:szCs w:val="22"/>
        </w:rPr>
        <w:t xml:space="preserve"> This shows promise for real world implementation, especially </w:t>
      </w:r>
      <w:r w:rsidRPr="1A0D588D" w:rsidR="154575F5">
        <w:rPr>
          <w:rFonts w:ascii="Arial" w:hAnsi="Arial" w:cs="Arial"/>
          <w:sz w:val="22"/>
          <w:szCs w:val="22"/>
        </w:rPr>
        <w:t xml:space="preserve">in the use of </w:t>
      </w:r>
      <w:r w:rsidRPr="1A0D588D" w:rsidR="55E911D9">
        <w:rPr>
          <w:rFonts w:ascii="Arial" w:hAnsi="Arial" w:cs="Arial"/>
          <w:sz w:val="22"/>
          <w:szCs w:val="22"/>
        </w:rPr>
        <w:t xml:space="preserve">places of higher education </w:t>
      </w:r>
      <w:r w:rsidRPr="1A0D588D" w:rsidR="57120218">
        <w:rPr>
          <w:rFonts w:ascii="Arial" w:hAnsi="Arial" w:cs="Arial"/>
          <w:sz w:val="22"/>
          <w:szCs w:val="22"/>
        </w:rPr>
        <w:t>h</w:t>
      </w:r>
      <w:r w:rsidRPr="1A0D588D" w:rsidR="55E911D9">
        <w:rPr>
          <w:rFonts w:ascii="Arial" w:hAnsi="Arial" w:cs="Arial"/>
          <w:sz w:val="22"/>
          <w:szCs w:val="22"/>
        </w:rPr>
        <w:t>a</w:t>
      </w:r>
      <w:r w:rsidRPr="1A0D588D" w:rsidR="57120218">
        <w:rPr>
          <w:rFonts w:ascii="Arial" w:hAnsi="Arial" w:cs="Arial"/>
          <w:sz w:val="22"/>
          <w:szCs w:val="22"/>
        </w:rPr>
        <w:t>ving a</w:t>
      </w:r>
      <w:r w:rsidRPr="1A0D588D" w:rsidR="55E911D9">
        <w:rPr>
          <w:rFonts w:ascii="Arial" w:hAnsi="Arial" w:cs="Arial"/>
          <w:sz w:val="22"/>
          <w:szCs w:val="22"/>
        </w:rPr>
        <w:t xml:space="preserve"> goal</w:t>
      </w:r>
      <w:r w:rsidRPr="1A0D588D" w:rsidR="4ECD093C">
        <w:rPr>
          <w:rFonts w:ascii="Arial" w:hAnsi="Arial" w:cs="Arial"/>
          <w:sz w:val="22"/>
          <w:szCs w:val="22"/>
        </w:rPr>
        <w:t xml:space="preserve"> of reducing spam mail for students and faculty.</w:t>
      </w:r>
    </w:p>
    <w:p w:rsidR="523A2E3B" w:rsidP="523A2E3B" w:rsidRDefault="523A2E3B" w14:paraId="736E7B45" w14:textId="2DB0899D">
      <w:pPr>
        <w:spacing w:line="480" w:lineRule="auto"/>
        <w:ind w:firstLine="720"/>
        <w:rPr>
          <w:rFonts w:ascii="Arial" w:hAnsi="Arial" w:cs="Arial"/>
          <w:sz w:val="22"/>
          <w:szCs w:val="22"/>
        </w:rPr>
      </w:pPr>
    </w:p>
    <w:p w:rsidR="6D1F9276" w:rsidP="523A2E3B" w:rsidRDefault="6D1F9276" w14:paraId="5747E44F" w14:textId="6FB68400">
      <w:pPr>
        <w:spacing w:line="480" w:lineRule="auto"/>
        <w:ind w:firstLine="720"/>
        <w:rPr>
          <w:rFonts w:ascii="Arial" w:hAnsi="Arial" w:cs="Arial"/>
          <w:sz w:val="22"/>
          <w:szCs w:val="22"/>
        </w:rPr>
      </w:pPr>
      <w:r w:rsidRPr="523A2E3B">
        <w:rPr>
          <w:rFonts w:ascii="Arial" w:hAnsi="Arial" w:cs="Arial"/>
          <w:sz w:val="22"/>
          <w:szCs w:val="22"/>
        </w:rPr>
        <w:t>Our next two artifacts were classification and input analysis of a selected variable for the phishing link dataset.</w:t>
      </w:r>
      <w:r w:rsidRPr="523A2E3B" w:rsidR="745E4011">
        <w:rPr>
          <w:rFonts w:ascii="Arial" w:hAnsi="Arial" w:cs="Arial"/>
          <w:sz w:val="22"/>
          <w:szCs w:val="22"/>
        </w:rPr>
        <w:t xml:space="preserve"> For classification, we went with Random</w:t>
      </w:r>
      <w:r w:rsidRPr="523A2E3B" w:rsidR="2C9C8EDF">
        <w:rPr>
          <w:rFonts w:ascii="Arial" w:hAnsi="Arial" w:cs="Arial"/>
          <w:sz w:val="22"/>
          <w:szCs w:val="22"/>
        </w:rPr>
        <w:t xml:space="preserve"> Forest Classification in python.</w:t>
      </w:r>
    </w:p>
    <w:p w:rsidR="2C9C8EDF" w:rsidP="523A2E3B" w:rsidRDefault="2C9C8EDF" w14:paraId="645650E6" w14:textId="6F482D45">
      <w:pPr>
        <w:spacing w:line="480" w:lineRule="auto"/>
        <w:jc w:val="center"/>
      </w:pPr>
      <w:r>
        <w:rPr>
          <w:noProof/>
        </w:rPr>
        <w:drawing>
          <wp:inline distT="0" distB="0" distL="0" distR="0" wp14:anchorId="2DE709A0" wp14:editId="4795ABC6">
            <wp:extent cx="5943600" cy="533400"/>
            <wp:effectExtent l="0" t="0" r="0" b="0"/>
            <wp:docPr id="1019161879" name="Picture 101916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533400"/>
                    </a:xfrm>
                    <a:prstGeom prst="rect">
                      <a:avLst/>
                    </a:prstGeom>
                  </pic:spPr>
                </pic:pic>
              </a:graphicData>
            </a:graphic>
          </wp:inline>
        </w:drawing>
      </w:r>
      <w:r w:rsidRPr="523A2E3B">
        <w:rPr>
          <w:rFonts w:ascii="Arial" w:hAnsi="Arial" w:eastAsia="Arial" w:cs="Arial"/>
          <w:sz w:val="22"/>
          <w:szCs w:val="22"/>
        </w:rPr>
        <w:t xml:space="preserve">Figure </w:t>
      </w:r>
      <w:r w:rsidRPr="523A2E3B" w:rsidR="430DBDBD">
        <w:rPr>
          <w:rFonts w:ascii="Arial" w:hAnsi="Arial" w:eastAsia="Arial" w:cs="Arial"/>
          <w:sz w:val="22"/>
          <w:szCs w:val="22"/>
        </w:rPr>
        <w:t>13: Separating variables for training</w:t>
      </w:r>
    </w:p>
    <w:p w:rsidR="06FF9802" w:rsidP="523A2E3B" w:rsidRDefault="06FF9802" w14:paraId="6D48EDD8" w14:textId="40911A04">
      <w:pPr>
        <w:spacing w:line="480" w:lineRule="auto"/>
        <w:jc w:val="center"/>
        <w:rPr>
          <w:highlight w:val="yellow"/>
        </w:rPr>
      </w:pPr>
      <w:r>
        <w:rPr>
          <w:noProof/>
        </w:rPr>
        <w:drawing>
          <wp:inline distT="0" distB="0" distL="0" distR="0" wp14:anchorId="5CA124B0" wp14:editId="5037A7F1">
            <wp:extent cx="5943600" cy="400050"/>
            <wp:effectExtent l="0" t="0" r="0" b="0"/>
            <wp:docPr id="1108519270" name="Picture 110851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00050"/>
                    </a:xfrm>
                    <a:prstGeom prst="rect">
                      <a:avLst/>
                    </a:prstGeom>
                  </pic:spPr>
                </pic:pic>
              </a:graphicData>
            </a:graphic>
          </wp:inline>
        </w:drawing>
      </w:r>
      <w:r w:rsidRPr="523A2E3B">
        <w:rPr>
          <w:rFonts w:ascii="Arial" w:hAnsi="Arial" w:eastAsia="Arial" w:cs="Arial"/>
          <w:sz w:val="22"/>
          <w:szCs w:val="22"/>
        </w:rPr>
        <w:t>F</w:t>
      </w:r>
      <w:r w:rsidRPr="523A2E3B" w:rsidR="162F9225">
        <w:rPr>
          <w:rFonts w:ascii="Arial" w:hAnsi="Arial" w:eastAsia="Arial" w:cs="Arial"/>
          <w:sz w:val="22"/>
          <w:szCs w:val="22"/>
        </w:rPr>
        <w:t>igure 14: Creating training and test sets</w:t>
      </w:r>
    </w:p>
    <w:p w:rsidR="25CCED11" w:rsidP="523A2E3B" w:rsidRDefault="25CCED11" w14:paraId="197D41EB" w14:textId="20B93328">
      <w:pPr>
        <w:spacing w:line="480" w:lineRule="auto"/>
        <w:jc w:val="center"/>
        <w:rPr>
          <w:highlight w:val="yellow"/>
        </w:rPr>
      </w:pPr>
      <w:r>
        <w:rPr>
          <w:noProof/>
        </w:rPr>
        <w:drawing>
          <wp:inline distT="0" distB="0" distL="0" distR="0" wp14:anchorId="02B28FE2" wp14:editId="721DDC0E">
            <wp:extent cx="5943600" cy="1924050"/>
            <wp:effectExtent l="0" t="0" r="0" b="0"/>
            <wp:docPr id="2099637265" name="Picture 2099637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r w:rsidRPr="523A2E3B">
        <w:rPr>
          <w:rFonts w:ascii="Arial" w:hAnsi="Arial" w:eastAsia="Arial" w:cs="Arial"/>
          <w:sz w:val="22"/>
          <w:szCs w:val="22"/>
        </w:rPr>
        <w:t>F</w:t>
      </w:r>
      <w:r w:rsidRPr="523A2E3B" w:rsidR="7912D8B1">
        <w:rPr>
          <w:rFonts w:ascii="Arial" w:hAnsi="Arial" w:eastAsia="Arial" w:cs="Arial"/>
          <w:sz w:val="22"/>
          <w:szCs w:val="22"/>
        </w:rPr>
        <w:t>igure 15: Training and Testing of Model</w:t>
      </w:r>
    </w:p>
    <w:p w:rsidR="25CCED11" w:rsidP="1A0D588D" w:rsidRDefault="25CCED11" w14:paraId="1CBB989C" w14:textId="240F1E25">
      <w:pPr>
        <w:spacing w:line="480" w:lineRule="auto"/>
        <w:ind w:firstLine="720"/>
        <w:rPr>
          <w:rFonts w:ascii="Arial" w:hAnsi="Arial" w:eastAsia="Arial" w:cs="Arial"/>
          <w:sz w:val="22"/>
          <w:szCs w:val="22"/>
        </w:rPr>
      </w:pPr>
      <w:r w:rsidRPr="1A0D588D" w:rsidR="5AAB0884">
        <w:rPr>
          <w:rFonts w:ascii="Arial" w:hAnsi="Arial" w:eastAsia="Arial" w:cs="Arial"/>
          <w:sz w:val="22"/>
          <w:szCs w:val="22"/>
        </w:rPr>
        <w:t>The model was then created and trained with our training data</w:t>
      </w:r>
      <w:r w:rsidRPr="1A0D588D" w:rsidR="2603393A">
        <w:rPr>
          <w:rFonts w:ascii="Arial" w:hAnsi="Arial" w:eastAsia="Arial" w:cs="Arial"/>
          <w:sz w:val="22"/>
          <w:szCs w:val="22"/>
        </w:rPr>
        <w:t xml:space="preserve"> before evaluating it on</w:t>
      </w:r>
      <w:r w:rsidRPr="1A0D588D" w:rsidR="23419F4D">
        <w:rPr>
          <w:rFonts w:ascii="Arial" w:hAnsi="Arial" w:eastAsia="Arial" w:cs="Arial"/>
          <w:sz w:val="22"/>
          <w:szCs w:val="22"/>
        </w:rPr>
        <w:t>, again,</w:t>
      </w:r>
      <w:r w:rsidRPr="1A0D588D" w:rsidR="2603393A">
        <w:rPr>
          <w:rFonts w:ascii="Arial" w:hAnsi="Arial" w:eastAsia="Arial" w:cs="Arial"/>
          <w:sz w:val="22"/>
          <w:szCs w:val="22"/>
        </w:rPr>
        <w:t xml:space="preserve"> accuracy, precision, and recall.</w:t>
      </w:r>
    </w:p>
    <w:tbl>
      <w:tblPr>
        <w:tblStyle w:val="TableGrid"/>
        <w:tblW w:w="0" w:type="auto"/>
        <w:tblLayout w:type="fixed"/>
        <w:tblLook w:val="06A0" w:firstRow="1" w:lastRow="0" w:firstColumn="1" w:lastColumn="0" w:noHBand="1" w:noVBand="1"/>
      </w:tblPr>
      <w:tblGrid>
        <w:gridCol w:w="4680"/>
        <w:gridCol w:w="4680"/>
      </w:tblGrid>
      <w:tr w:rsidR="523A2E3B" w:rsidTr="523A2E3B" w14:paraId="234BB096" w14:textId="77777777">
        <w:trPr>
          <w:trHeight w:val="300"/>
        </w:trPr>
        <w:tc>
          <w:tcPr>
            <w:tcW w:w="9360" w:type="dxa"/>
            <w:gridSpan w:val="2"/>
          </w:tcPr>
          <w:p w:rsidR="523A2E3B" w:rsidP="523A2E3B" w:rsidRDefault="523A2E3B" w14:paraId="5A58C2FE" w14:textId="093233D3">
            <w:pPr>
              <w:spacing w:line="480" w:lineRule="auto"/>
              <w:jc w:val="center"/>
              <w:rPr>
                <w:rFonts w:ascii="Arial" w:hAnsi="Arial" w:eastAsia="Arial" w:cs="Arial"/>
                <w:b/>
                <w:bCs/>
                <w:sz w:val="22"/>
                <w:szCs w:val="22"/>
                <w:u w:val="single"/>
              </w:rPr>
            </w:pPr>
            <w:r w:rsidRPr="523A2E3B">
              <w:rPr>
                <w:rFonts w:ascii="Arial" w:hAnsi="Arial" w:eastAsia="Arial" w:cs="Arial"/>
                <w:b/>
                <w:bCs/>
                <w:sz w:val="22"/>
                <w:szCs w:val="22"/>
                <w:u w:val="single"/>
              </w:rPr>
              <w:t xml:space="preserve">Evaluation of </w:t>
            </w:r>
            <w:r w:rsidRPr="523A2E3B" w:rsidR="18239451">
              <w:rPr>
                <w:rFonts w:ascii="Arial" w:hAnsi="Arial" w:eastAsia="Arial" w:cs="Arial"/>
                <w:b/>
                <w:bCs/>
                <w:sz w:val="22"/>
                <w:szCs w:val="22"/>
                <w:u w:val="single"/>
              </w:rPr>
              <w:t>Phishing Classification</w:t>
            </w:r>
          </w:p>
        </w:tc>
      </w:tr>
      <w:tr w:rsidR="523A2E3B" w:rsidTr="523A2E3B" w14:paraId="506E956B" w14:textId="77777777">
        <w:trPr>
          <w:trHeight w:val="300"/>
        </w:trPr>
        <w:tc>
          <w:tcPr>
            <w:tcW w:w="4680" w:type="dxa"/>
          </w:tcPr>
          <w:p w:rsidR="523A2E3B" w:rsidP="523A2E3B" w:rsidRDefault="523A2E3B" w14:paraId="34A50BE4" w14:textId="08E02612">
            <w:pPr>
              <w:spacing w:line="480" w:lineRule="auto"/>
              <w:jc w:val="center"/>
              <w:rPr>
                <w:rFonts w:ascii="Arial" w:hAnsi="Arial" w:eastAsia="Arial" w:cs="Arial"/>
                <w:b/>
                <w:bCs/>
                <w:sz w:val="22"/>
                <w:szCs w:val="22"/>
                <w:u w:val="single"/>
              </w:rPr>
            </w:pPr>
            <w:r w:rsidRPr="523A2E3B">
              <w:rPr>
                <w:rFonts w:ascii="Arial" w:hAnsi="Arial" w:eastAsia="Arial" w:cs="Arial"/>
                <w:b/>
                <w:bCs/>
                <w:sz w:val="22"/>
                <w:szCs w:val="22"/>
                <w:u w:val="single"/>
              </w:rPr>
              <w:t>Method</w:t>
            </w:r>
          </w:p>
        </w:tc>
        <w:tc>
          <w:tcPr>
            <w:tcW w:w="4680" w:type="dxa"/>
          </w:tcPr>
          <w:p w:rsidR="523A2E3B" w:rsidP="523A2E3B" w:rsidRDefault="523A2E3B" w14:paraId="39D66E52" w14:textId="774E3173">
            <w:pPr>
              <w:spacing w:line="480" w:lineRule="auto"/>
              <w:jc w:val="center"/>
              <w:rPr>
                <w:rFonts w:ascii="Arial" w:hAnsi="Arial" w:eastAsia="Arial" w:cs="Arial"/>
                <w:b/>
                <w:bCs/>
                <w:sz w:val="22"/>
                <w:szCs w:val="22"/>
                <w:u w:val="single"/>
              </w:rPr>
            </w:pPr>
            <w:r w:rsidRPr="523A2E3B">
              <w:rPr>
                <w:rFonts w:ascii="Arial" w:hAnsi="Arial" w:eastAsia="Arial" w:cs="Arial"/>
                <w:b/>
                <w:bCs/>
                <w:sz w:val="22"/>
                <w:szCs w:val="22"/>
                <w:u w:val="single"/>
              </w:rPr>
              <w:t>Score</w:t>
            </w:r>
          </w:p>
        </w:tc>
      </w:tr>
      <w:tr w:rsidR="523A2E3B" w:rsidTr="523A2E3B" w14:paraId="5AD81229" w14:textId="77777777">
        <w:trPr>
          <w:trHeight w:val="300"/>
        </w:trPr>
        <w:tc>
          <w:tcPr>
            <w:tcW w:w="4680" w:type="dxa"/>
          </w:tcPr>
          <w:p w:rsidR="523A2E3B" w:rsidP="523A2E3B" w:rsidRDefault="523A2E3B" w14:paraId="11B01DA9" w14:textId="057A5276">
            <w:pPr>
              <w:spacing w:line="480" w:lineRule="auto"/>
              <w:jc w:val="center"/>
              <w:rPr>
                <w:rFonts w:ascii="Arial" w:hAnsi="Arial" w:eastAsia="Arial" w:cs="Arial"/>
                <w:sz w:val="22"/>
                <w:szCs w:val="22"/>
              </w:rPr>
            </w:pPr>
            <w:r w:rsidRPr="523A2E3B">
              <w:rPr>
                <w:rFonts w:ascii="Arial" w:hAnsi="Arial" w:eastAsia="Arial" w:cs="Arial"/>
                <w:sz w:val="22"/>
                <w:szCs w:val="22"/>
              </w:rPr>
              <w:t>Accuracy</w:t>
            </w:r>
          </w:p>
        </w:tc>
        <w:tc>
          <w:tcPr>
            <w:tcW w:w="4680" w:type="dxa"/>
          </w:tcPr>
          <w:p w:rsidR="523A2E3B" w:rsidP="523A2E3B" w:rsidRDefault="523A2E3B" w14:paraId="1EFEE996" w14:textId="74B5555B">
            <w:pPr>
              <w:spacing w:line="480" w:lineRule="auto"/>
              <w:jc w:val="center"/>
              <w:rPr>
                <w:rFonts w:ascii="Arial" w:hAnsi="Arial" w:eastAsia="Arial" w:cs="Arial"/>
                <w:sz w:val="22"/>
                <w:szCs w:val="22"/>
              </w:rPr>
            </w:pPr>
            <w:r w:rsidRPr="523A2E3B">
              <w:rPr>
                <w:rFonts w:ascii="Arial" w:hAnsi="Arial" w:eastAsia="Arial" w:cs="Arial"/>
                <w:sz w:val="22"/>
                <w:szCs w:val="22"/>
              </w:rPr>
              <w:t>0.9</w:t>
            </w:r>
            <w:r w:rsidRPr="523A2E3B" w:rsidR="2C882712">
              <w:rPr>
                <w:rFonts w:ascii="Arial" w:hAnsi="Arial" w:eastAsia="Arial" w:cs="Arial"/>
                <w:sz w:val="22"/>
                <w:szCs w:val="22"/>
              </w:rPr>
              <w:t>8</w:t>
            </w:r>
          </w:p>
        </w:tc>
      </w:tr>
      <w:tr w:rsidR="523A2E3B" w:rsidTr="523A2E3B" w14:paraId="5B0B4FD7" w14:textId="77777777">
        <w:trPr>
          <w:trHeight w:val="300"/>
        </w:trPr>
        <w:tc>
          <w:tcPr>
            <w:tcW w:w="4680" w:type="dxa"/>
          </w:tcPr>
          <w:p w:rsidR="523A2E3B" w:rsidP="523A2E3B" w:rsidRDefault="523A2E3B" w14:paraId="5468E546" w14:textId="0211AF79">
            <w:pPr>
              <w:spacing w:line="480" w:lineRule="auto"/>
              <w:jc w:val="center"/>
              <w:rPr>
                <w:rFonts w:ascii="Arial" w:hAnsi="Arial" w:eastAsia="Arial" w:cs="Arial"/>
                <w:sz w:val="22"/>
                <w:szCs w:val="22"/>
              </w:rPr>
            </w:pPr>
            <w:r w:rsidRPr="523A2E3B">
              <w:rPr>
                <w:rFonts w:ascii="Arial" w:hAnsi="Arial" w:eastAsia="Arial" w:cs="Arial"/>
                <w:sz w:val="22"/>
                <w:szCs w:val="22"/>
              </w:rPr>
              <w:t>Precision</w:t>
            </w:r>
          </w:p>
        </w:tc>
        <w:tc>
          <w:tcPr>
            <w:tcW w:w="4680" w:type="dxa"/>
          </w:tcPr>
          <w:p w:rsidR="523A2E3B" w:rsidP="523A2E3B" w:rsidRDefault="523A2E3B" w14:paraId="7BBD13A9" w14:textId="54B516CC">
            <w:pPr>
              <w:spacing w:line="480" w:lineRule="auto"/>
              <w:jc w:val="center"/>
              <w:rPr>
                <w:rFonts w:ascii="Arial" w:hAnsi="Arial" w:eastAsia="Arial" w:cs="Arial"/>
                <w:sz w:val="22"/>
                <w:szCs w:val="22"/>
              </w:rPr>
            </w:pPr>
            <w:r w:rsidRPr="523A2E3B">
              <w:rPr>
                <w:rFonts w:ascii="Arial" w:hAnsi="Arial" w:eastAsia="Arial" w:cs="Arial"/>
                <w:sz w:val="22"/>
                <w:szCs w:val="22"/>
              </w:rPr>
              <w:t>0.9</w:t>
            </w:r>
            <w:r w:rsidRPr="523A2E3B" w:rsidR="24307C4C">
              <w:rPr>
                <w:rFonts w:ascii="Arial" w:hAnsi="Arial" w:eastAsia="Arial" w:cs="Arial"/>
                <w:sz w:val="22"/>
                <w:szCs w:val="22"/>
              </w:rPr>
              <w:t>8</w:t>
            </w:r>
          </w:p>
        </w:tc>
      </w:tr>
      <w:tr w:rsidR="523A2E3B" w:rsidTr="523A2E3B" w14:paraId="7B7559FE" w14:textId="77777777">
        <w:trPr>
          <w:trHeight w:val="300"/>
        </w:trPr>
        <w:tc>
          <w:tcPr>
            <w:tcW w:w="4680" w:type="dxa"/>
          </w:tcPr>
          <w:p w:rsidR="523A2E3B" w:rsidP="523A2E3B" w:rsidRDefault="523A2E3B" w14:paraId="6CC76D30" w14:textId="2F63BAEA">
            <w:pPr>
              <w:spacing w:line="480" w:lineRule="auto"/>
              <w:jc w:val="center"/>
              <w:rPr>
                <w:rFonts w:ascii="Arial" w:hAnsi="Arial" w:eastAsia="Arial" w:cs="Arial"/>
                <w:sz w:val="22"/>
                <w:szCs w:val="22"/>
              </w:rPr>
            </w:pPr>
            <w:r w:rsidRPr="523A2E3B">
              <w:rPr>
                <w:rFonts w:ascii="Arial" w:hAnsi="Arial" w:eastAsia="Arial" w:cs="Arial"/>
                <w:sz w:val="22"/>
                <w:szCs w:val="22"/>
              </w:rPr>
              <w:t>Recall</w:t>
            </w:r>
          </w:p>
        </w:tc>
        <w:tc>
          <w:tcPr>
            <w:tcW w:w="4680" w:type="dxa"/>
          </w:tcPr>
          <w:p w:rsidR="523A2E3B" w:rsidP="523A2E3B" w:rsidRDefault="523A2E3B" w14:paraId="0B1C5133" w14:textId="5CF91B73">
            <w:pPr>
              <w:spacing w:line="480" w:lineRule="auto"/>
              <w:jc w:val="center"/>
              <w:rPr>
                <w:rFonts w:ascii="Arial" w:hAnsi="Arial" w:eastAsia="Arial" w:cs="Arial"/>
                <w:sz w:val="22"/>
                <w:szCs w:val="22"/>
              </w:rPr>
            </w:pPr>
            <w:r w:rsidRPr="523A2E3B">
              <w:rPr>
                <w:rFonts w:ascii="Arial" w:hAnsi="Arial" w:eastAsia="Arial" w:cs="Arial"/>
                <w:sz w:val="22"/>
                <w:szCs w:val="22"/>
              </w:rPr>
              <w:t>0.9</w:t>
            </w:r>
            <w:r w:rsidRPr="523A2E3B" w:rsidR="3AD8036B">
              <w:rPr>
                <w:rFonts w:ascii="Arial" w:hAnsi="Arial" w:eastAsia="Arial" w:cs="Arial"/>
                <w:sz w:val="22"/>
                <w:szCs w:val="22"/>
              </w:rPr>
              <w:t>8</w:t>
            </w:r>
          </w:p>
        </w:tc>
      </w:tr>
    </w:tbl>
    <w:p w:rsidR="3AD8036B" w:rsidP="523A2E3B" w:rsidRDefault="3AD8036B" w14:paraId="22A5632D" w14:textId="08081D5E">
      <w:pPr>
        <w:spacing w:line="480" w:lineRule="auto"/>
        <w:jc w:val="center"/>
        <w:rPr>
          <w:rFonts w:ascii="Arial" w:hAnsi="Arial" w:eastAsia="Arial" w:cs="Arial"/>
          <w:sz w:val="22"/>
          <w:szCs w:val="22"/>
        </w:rPr>
      </w:pPr>
      <w:r w:rsidRPr="523A2E3B">
        <w:rPr>
          <w:rFonts w:ascii="Arial" w:hAnsi="Arial" w:eastAsia="Arial" w:cs="Arial"/>
          <w:sz w:val="22"/>
          <w:szCs w:val="22"/>
        </w:rPr>
        <w:t xml:space="preserve">Table 3: </w:t>
      </w:r>
      <w:r w:rsidRPr="523A2E3B" w:rsidR="37433305">
        <w:rPr>
          <w:rFonts w:ascii="Arial" w:hAnsi="Arial" w:eastAsia="Arial" w:cs="Arial"/>
          <w:sz w:val="22"/>
          <w:szCs w:val="22"/>
        </w:rPr>
        <w:t>Phishing Classification Model Scores</w:t>
      </w:r>
    </w:p>
    <w:p w:rsidR="523A2E3B" w:rsidP="523A2E3B" w:rsidRDefault="523A2E3B" w14:paraId="35801FBF" w14:textId="4D6E2539">
      <w:pPr>
        <w:spacing w:line="480" w:lineRule="auto"/>
        <w:jc w:val="center"/>
      </w:pPr>
    </w:p>
    <w:p w:rsidR="15738D67" w:rsidP="1A0D588D" w:rsidRDefault="15738D67" w14:paraId="0BD6EEF6" w14:noSpellErr="1" w14:textId="7F33396F">
      <w:pPr>
        <w:pStyle w:val="Normal"/>
        <w:spacing w:line="480" w:lineRule="auto"/>
        <w:jc w:val="center"/>
      </w:pPr>
    </w:p>
    <w:tbl>
      <w:tblPr>
        <w:tblStyle w:val="TableGrid"/>
        <w:tblW w:w="0" w:type="auto"/>
        <w:jc w:val="center"/>
        <w:tblLayout w:type="fixed"/>
        <w:tblLook w:val="0620" w:firstRow="1" w:lastRow="0" w:firstColumn="0" w:lastColumn="0" w:noHBand="1" w:noVBand="1"/>
      </w:tblPr>
      <w:tblGrid>
        <w:gridCol w:w="1728"/>
        <w:gridCol w:w="1728"/>
      </w:tblGrid>
      <w:tr w:rsidR="523A2E3B" w:rsidTr="523A2E3B" w14:paraId="234284C5" w14:textId="77777777">
        <w:trPr>
          <w:trHeight w:val="1008"/>
          <w:jc w:val="center"/>
        </w:trPr>
        <w:tc>
          <w:tcPr>
            <w:tcW w:w="1728" w:type="dxa"/>
            <w:vAlign w:val="center"/>
          </w:tcPr>
          <w:p w:rsidR="7833B5A6" w:rsidP="523A2E3B" w:rsidRDefault="7833B5A6" w14:paraId="0E0AF1A5" w14:textId="6626EC11">
            <w:pPr>
              <w:spacing w:line="480" w:lineRule="auto"/>
              <w:jc w:val="center"/>
            </w:pPr>
            <w:r w:rsidRPr="523A2E3B">
              <w:rPr>
                <w:rFonts w:ascii="Arial" w:hAnsi="Arial" w:cs="Arial"/>
                <w:sz w:val="22"/>
                <w:szCs w:val="22"/>
              </w:rPr>
              <w:t>974</w:t>
            </w:r>
          </w:p>
        </w:tc>
        <w:tc>
          <w:tcPr>
            <w:tcW w:w="1728" w:type="dxa"/>
            <w:vAlign w:val="center"/>
          </w:tcPr>
          <w:p w:rsidR="7833B5A6" w:rsidP="523A2E3B" w:rsidRDefault="7833B5A6" w14:paraId="7454C8A1" w14:textId="2684349E">
            <w:pPr>
              <w:spacing w:line="480" w:lineRule="auto"/>
              <w:jc w:val="center"/>
            </w:pPr>
            <w:r w:rsidRPr="523A2E3B">
              <w:rPr>
                <w:rFonts w:ascii="Arial" w:hAnsi="Arial" w:cs="Arial"/>
                <w:sz w:val="22"/>
                <w:szCs w:val="22"/>
              </w:rPr>
              <w:t>14</w:t>
            </w:r>
          </w:p>
        </w:tc>
      </w:tr>
      <w:tr w:rsidR="523A2E3B" w:rsidTr="523A2E3B" w14:paraId="7FD08C6B" w14:textId="77777777">
        <w:trPr>
          <w:trHeight w:val="1008"/>
          <w:jc w:val="center"/>
        </w:trPr>
        <w:tc>
          <w:tcPr>
            <w:tcW w:w="1728" w:type="dxa"/>
            <w:vAlign w:val="center"/>
          </w:tcPr>
          <w:p w:rsidR="7833B5A6" w:rsidP="523A2E3B" w:rsidRDefault="7833B5A6" w14:paraId="40812296" w14:textId="3A535C06">
            <w:pPr>
              <w:spacing w:line="480" w:lineRule="auto"/>
              <w:jc w:val="center"/>
            </w:pPr>
            <w:r w:rsidRPr="523A2E3B">
              <w:rPr>
                <w:rFonts w:ascii="Arial" w:hAnsi="Arial" w:cs="Arial"/>
                <w:sz w:val="22"/>
                <w:szCs w:val="22"/>
              </w:rPr>
              <w:t>17</w:t>
            </w:r>
          </w:p>
        </w:tc>
        <w:tc>
          <w:tcPr>
            <w:tcW w:w="1728" w:type="dxa"/>
            <w:vAlign w:val="center"/>
          </w:tcPr>
          <w:p w:rsidR="7833B5A6" w:rsidP="523A2E3B" w:rsidRDefault="7833B5A6" w14:paraId="5A15ABF0" w14:textId="76B1674D">
            <w:pPr>
              <w:spacing w:line="480" w:lineRule="auto"/>
              <w:jc w:val="center"/>
            </w:pPr>
            <w:r w:rsidRPr="523A2E3B">
              <w:rPr>
                <w:rFonts w:ascii="Arial" w:hAnsi="Arial" w:cs="Arial"/>
                <w:sz w:val="22"/>
                <w:szCs w:val="22"/>
              </w:rPr>
              <w:t>995</w:t>
            </w:r>
          </w:p>
        </w:tc>
      </w:tr>
    </w:tbl>
    <w:p w:rsidR="6B2B2024" w:rsidP="523A2E3B" w:rsidRDefault="6B2B2024" w14:paraId="4093E4E0" w14:textId="1DB6310A">
      <w:pPr>
        <w:spacing w:line="480" w:lineRule="auto"/>
        <w:ind w:firstLine="720"/>
        <w:jc w:val="center"/>
        <w:rPr>
          <w:rFonts w:ascii="Arial" w:hAnsi="Arial" w:cs="Arial"/>
          <w:sz w:val="22"/>
          <w:szCs w:val="22"/>
        </w:rPr>
      </w:pPr>
      <w:r w:rsidRPr="523A2E3B">
        <w:rPr>
          <w:rFonts w:ascii="Arial" w:hAnsi="Arial" w:cs="Arial"/>
          <w:sz w:val="22"/>
          <w:szCs w:val="22"/>
        </w:rPr>
        <w:t>Table 4: Confusion Matrix of Phishing Classification</w:t>
      </w:r>
    </w:p>
    <w:p w:rsidR="784EF61B" w:rsidP="523A2E3B" w:rsidRDefault="784EF61B" w14:paraId="2C4C30E5" w14:textId="3DBF476C">
      <w:pPr>
        <w:spacing w:line="480" w:lineRule="auto"/>
        <w:ind w:firstLine="720"/>
        <w:rPr>
          <w:rFonts w:ascii="Arial" w:hAnsi="Arial" w:cs="Arial"/>
          <w:sz w:val="22"/>
          <w:szCs w:val="22"/>
        </w:rPr>
      </w:pPr>
      <w:r w:rsidRPr="1A0D588D" w:rsidR="5CEB4519">
        <w:rPr>
          <w:rFonts w:ascii="Arial" w:hAnsi="Arial" w:cs="Arial"/>
          <w:sz w:val="22"/>
          <w:szCs w:val="22"/>
        </w:rPr>
        <w:t xml:space="preserve">The model for phishing links scored 98% for the same metrics as we used to evaluate our text analysis of spam mail. This is </w:t>
      </w:r>
      <w:r w:rsidRPr="1A0D588D" w:rsidR="2A812174">
        <w:rPr>
          <w:rFonts w:ascii="Arial" w:hAnsi="Arial" w:cs="Arial"/>
          <w:sz w:val="22"/>
          <w:szCs w:val="22"/>
        </w:rPr>
        <w:t>an extremely high</w:t>
      </w:r>
      <w:r w:rsidRPr="1A0D588D" w:rsidR="5CEB4519">
        <w:rPr>
          <w:rFonts w:ascii="Arial" w:hAnsi="Arial" w:cs="Arial"/>
          <w:sz w:val="22"/>
          <w:szCs w:val="22"/>
        </w:rPr>
        <w:t xml:space="preserve"> score for a classificatio</w:t>
      </w:r>
      <w:r w:rsidRPr="1A0D588D" w:rsidR="5D46F2E5">
        <w:rPr>
          <w:rFonts w:ascii="Arial" w:hAnsi="Arial" w:cs="Arial"/>
          <w:sz w:val="22"/>
          <w:szCs w:val="22"/>
        </w:rPr>
        <w:t xml:space="preserve">n model, and once again, would be found to be </w:t>
      </w:r>
      <w:r w:rsidRPr="1A0D588D" w:rsidR="2D5545AB">
        <w:rPr>
          <w:rFonts w:ascii="Arial" w:hAnsi="Arial" w:cs="Arial"/>
          <w:sz w:val="22"/>
          <w:szCs w:val="22"/>
        </w:rPr>
        <w:t>especially useful</w:t>
      </w:r>
      <w:r w:rsidRPr="1A0D588D" w:rsidR="5D46F2E5">
        <w:rPr>
          <w:rFonts w:ascii="Arial" w:hAnsi="Arial" w:cs="Arial"/>
          <w:sz w:val="22"/>
          <w:szCs w:val="22"/>
        </w:rPr>
        <w:t xml:space="preserve"> in detecting illegitimate websites, </w:t>
      </w:r>
      <w:r w:rsidRPr="1A0D588D" w:rsidR="60708AAE">
        <w:rPr>
          <w:rFonts w:ascii="Arial" w:hAnsi="Arial" w:cs="Arial"/>
          <w:sz w:val="22"/>
          <w:szCs w:val="22"/>
        </w:rPr>
        <w:t>one</w:t>
      </w:r>
      <w:r w:rsidRPr="1A0D588D" w:rsidR="5D46F2E5">
        <w:rPr>
          <w:rFonts w:ascii="Arial" w:hAnsi="Arial" w:cs="Arial"/>
          <w:sz w:val="22"/>
          <w:szCs w:val="22"/>
        </w:rPr>
        <w:t xml:space="preserve"> of the leading cybersecurity concerns within </w:t>
      </w:r>
      <w:r w:rsidRPr="1A0D588D" w:rsidR="3EA4F9AF">
        <w:rPr>
          <w:rFonts w:ascii="Arial" w:hAnsi="Arial" w:cs="Arial"/>
          <w:sz w:val="22"/>
          <w:szCs w:val="22"/>
        </w:rPr>
        <w:t xml:space="preserve">the </w:t>
      </w:r>
      <w:r w:rsidRPr="1A0D588D" w:rsidR="5D46F2E5">
        <w:rPr>
          <w:rFonts w:ascii="Arial" w:hAnsi="Arial" w:cs="Arial"/>
          <w:sz w:val="22"/>
          <w:szCs w:val="22"/>
        </w:rPr>
        <w:t>education</w:t>
      </w:r>
      <w:r w:rsidRPr="1A0D588D" w:rsidR="0F1E121C">
        <w:rPr>
          <w:rFonts w:ascii="Arial" w:hAnsi="Arial" w:cs="Arial"/>
          <w:sz w:val="22"/>
          <w:szCs w:val="22"/>
        </w:rPr>
        <w:t xml:space="preserve"> industry</w:t>
      </w:r>
      <w:r w:rsidRPr="1A0D588D" w:rsidR="5D46F2E5">
        <w:rPr>
          <w:rFonts w:ascii="Arial" w:hAnsi="Arial" w:cs="Arial"/>
          <w:sz w:val="22"/>
          <w:szCs w:val="22"/>
        </w:rPr>
        <w:t>.</w:t>
      </w:r>
    </w:p>
    <w:p w:rsidR="15738D67" w:rsidP="523A2E3B" w:rsidRDefault="15738D67" w14:paraId="74A277FB" w14:textId="763AEEE6">
      <w:pPr>
        <w:spacing w:line="480" w:lineRule="auto"/>
        <w:ind w:firstLine="720"/>
        <w:rPr>
          <w:rFonts w:ascii="Arial" w:hAnsi="Arial" w:cs="Arial"/>
          <w:sz w:val="22"/>
          <w:szCs w:val="22"/>
        </w:rPr>
      </w:pPr>
      <w:r w:rsidRPr="523A2E3B">
        <w:rPr>
          <w:rFonts w:ascii="Arial" w:hAnsi="Arial" w:cs="Arial"/>
          <w:sz w:val="22"/>
          <w:szCs w:val="22"/>
        </w:rPr>
        <w:t>Our next artifact was performing input analysis</w:t>
      </w:r>
      <w:r w:rsidRPr="523A2E3B" w:rsidR="6CB19842">
        <w:rPr>
          <w:rFonts w:ascii="Arial" w:hAnsi="Arial" w:cs="Arial"/>
          <w:sz w:val="22"/>
          <w:szCs w:val="22"/>
        </w:rPr>
        <w:t xml:space="preserve"> in R</w:t>
      </w:r>
      <w:r w:rsidRPr="523A2E3B">
        <w:rPr>
          <w:rFonts w:ascii="Arial" w:hAnsi="Arial" w:cs="Arial"/>
          <w:sz w:val="22"/>
          <w:szCs w:val="22"/>
        </w:rPr>
        <w:t xml:space="preserve">. </w:t>
      </w:r>
      <w:r w:rsidRPr="523A2E3B" w:rsidR="6DE6F4B3">
        <w:rPr>
          <w:rFonts w:ascii="Arial" w:hAnsi="Arial" w:cs="Arial"/>
          <w:sz w:val="22"/>
          <w:szCs w:val="22"/>
        </w:rPr>
        <w:t xml:space="preserve">In reference to </w:t>
      </w:r>
      <w:r w:rsidRPr="523A2E3B">
        <w:rPr>
          <w:rFonts w:ascii="Arial" w:hAnsi="Arial" w:cs="Arial"/>
          <w:sz w:val="22"/>
          <w:szCs w:val="22"/>
        </w:rPr>
        <w:t>Figure 1, w</w:t>
      </w:r>
      <w:r w:rsidRPr="523A2E3B" w:rsidR="6BBE9D76">
        <w:rPr>
          <w:rFonts w:ascii="Arial" w:hAnsi="Arial" w:cs="Arial"/>
          <w:sz w:val="22"/>
          <w:szCs w:val="22"/>
        </w:rPr>
        <w:t>e noticed the UrlLength</w:t>
      </w:r>
      <w:r w:rsidRPr="523A2E3B" w:rsidR="37F684FB">
        <w:rPr>
          <w:rFonts w:ascii="Arial" w:hAnsi="Arial" w:cs="Arial"/>
          <w:sz w:val="22"/>
          <w:szCs w:val="22"/>
        </w:rPr>
        <w:t xml:space="preserve"> for phishing and non-phishing sites </w:t>
      </w:r>
      <w:r w:rsidRPr="523A2E3B" w:rsidR="562AF995">
        <w:rPr>
          <w:rFonts w:ascii="Arial" w:hAnsi="Arial" w:cs="Arial"/>
          <w:sz w:val="22"/>
          <w:szCs w:val="22"/>
        </w:rPr>
        <w:t xml:space="preserve">seemed </w:t>
      </w:r>
      <w:r w:rsidRPr="523A2E3B" w:rsidR="3F68FBBF">
        <w:rPr>
          <w:rFonts w:ascii="Arial" w:hAnsi="Arial" w:cs="Arial"/>
          <w:sz w:val="22"/>
          <w:szCs w:val="22"/>
        </w:rPr>
        <w:t>like they could</w:t>
      </w:r>
      <w:r w:rsidRPr="523A2E3B" w:rsidR="562AF995">
        <w:rPr>
          <w:rFonts w:ascii="Arial" w:hAnsi="Arial" w:cs="Arial"/>
          <w:sz w:val="22"/>
          <w:szCs w:val="22"/>
        </w:rPr>
        <w:t xml:space="preserve"> be distributed</w:t>
      </w:r>
      <w:r w:rsidRPr="523A2E3B" w:rsidR="37F684FB">
        <w:rPr>
          <w:rFonts w:ascii="Arial" w:hAnsi="Arial" w:cs="Arial"/>
          <w:sz w:val="22"/>
          <w:szCs w:val="22"/>
        </w:rPr>
        <w:t xml:space="preserve"> slightly </w:t>
      </w:r>
      <w:r w:rsidRPr="523A2E3B" w:rsidR="32EC7DCD">
        <w:rPr>
          <w:rFonts w:ascii="Arial" w:hAnsi="Arial" w:cs="Arial"/>
          <w:sz w:val="22"/>
          <w:szCs w:val="22"/>
        </w:rPr>
        <w:t>differently</w:t>
      </w:r>
      <w:r w:rsidRPr="523A2E3B" w:rsidR="37F684FB">
        <w:rPr>
          <w:rFonts w:ascii="Arial" w:hAnsi="Arial" w:cs="Arial"/>
          <w:sz w:val="22"/>
          <w:szCs w:val="22"/>
        </w:rPr>
        <w:t xml:space="preserve">. We aimed to estimate the distribution of that variable for each class to quantitatively compare </w:t>
      </w:r>
      <w:r w:rsidRPr="523A2E3B" w:rsidR="36AC7D4E">
        <w:rPr>
          <w:rFonts w:ascii="Arial" w:hAnsi="Arial" w:cs="Arial"/>
          <w:sz w:val="22"/>
          <w:szCs w:val="22"/>
        </w:rPr>
        <w:t>the two.</w:t>
      </w:r>
      <w:r w:rsidRPr="523A2E3B" w:rsidR="6BBE9D76">
        <w:rPr>
          <w:rFonts w:ascii="Arial" w:hAnsi="Arial" w:cs="Arial"/>
          <w:sz w:val="22"/>
          <w:szCs w:val="22"/>
        </w:rPr>
        <w:t xml:space="preserve"> </w:t>
      </w:r>
    </w:p>
    <w:p w:rsidR="2AD9A9C0" w:rsidP="523A2E3B" w:rsidRDefault="2AD9A9C0" w14:paraId="0472CABE" w14:textId="236E7F1E">
      <w:pPr>
        <w:spacing w:line="480" w:lineRule="auto"/>
        <w:jc w:val="center"/>
      </w:pPr>
      <w:r>
        <w:rPr>
          <w:noProof/>
        </w:rPr>
        <w:drawing>
          <wp:inline distT="0" distB="0" distL="0" distR="0" wp14:anchorId="74FE89F9" wp14:editId="54C18A37">
            <wp:extent cx="4763164" cy="495369"/>
            <wp:effectExtent l="0" t="0" r="0" b="0"/>
            <wp:docPr id="335786281" name="Picture 335786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63164" cy="495369"/>
                    </a:xfrm>
                    <a:prstGeom prst="rect">
                      <a:avLst/>
                    </a:prstGeom>
                  </pic:spPr>
                </pic:pic>
              </a:graphicData>
            </a:graphic>
          </wp:inline>
        </w:drawing>
      </w:r>
    </w:p>
    <w:p w:rsidR="2AD9A9C0" w:rsidP="523A2E3B" w:rsidRDefault="2AD9A9C0" w14:paraId="4DA9E99F" w14:textId="361D8AE4">
      <w:pPr>
        <w:spacing w:line="480" w:lineRule="auto"/>
        <w:jc w:val="center"/>
        <w:rPr>
          <w:rFonts w:ascii="Arial" w:hAnsi="Arial" w:cs="Arial"/>
          <w:sz w:val="22"/>
          <w:szCs w:val="22"/>
        </w:rPr>
      </w:pPr>
      <w:r w:rsidRPr="523A2E3B">
        <w:rPr>
          <w:rFonts w:ascii="Arial" w:hAnsi="Arial" w:cs="Arial"/>
          <w:sz w:val="22"/>
          <w:szCs w:val="22"/>
        </w:rPr>
        <w:t xml:space="preserve">Figure </w:t>
      </w:r>
      <w:r w:rsidRPr="523A2E3B" w:rsidR="0E94821B">
        <w:rPr>
          <w:rFonts w:ascii="Arial" w:hAnsi="Arial" w:cs="Arial"/>
          <w:sz w:val="22"/>
          <w:szCs w:val="22"/>
        </w:rPr>
        <w:t>16: Sub-setting Data</w:t>
      </w:r>
    </w:p>
    <w:p w:rsidR="2AD9A9C0" w:rsidP="523A2E3B" w:rsidRDefault="2AD9A9C0" w14:paraId="3143B7D5" w14:textId="48D21A6D">
      <w:pPr>
        <w:spacing w:line="480" w:lineRule="auto"/>
        <w:rPr>
          <w:rFonts w:ascii="Arial" w:hAnsi="Arial" w:cs="Arial"/>
          <w:sz w:val="22"/>
          <w:szCs w:val="22"/>
        </w:rPr>
      </w:pPr>
    </w:p>
    <w:p w:rsidR="4F303980" w:rsidP="523A2E3B" w:rsidRDefault="4F303980" w14:paraId="1B3F8D86" w14:textId="5CC0C0EA">
      <w:pPr>
        <w:spacing w:line="480" w:lineRule="auto"/>
        <w:jc w:val="center"/>
      </w:pPr>
      <w:r>
        <w:rPr>
          <w:noProof/>
        </w:rPr>
        <w:drawing>
          <wp:inline distT="0" distB="0" distL="0" distR="0" wp14:anchorId="70B8366F" wp14:editId="6B2CB468">
            <wp:extent cx="4543425" cy="4572000"/>
            <wp:effectExtent l="0" t="0" r="0" b="0"/>
            <wp:docPr id="1062278585" name="Picture 1062278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43425" cy="4572000"/>
                    </a:xfrm>
                    <a:prstGeom prst="rect">
                      <a:avLst/>
                    </a:prstGeom>
                  </pic:spPr>
                </pic:pic>
              </a:graphicData>
            </a:graphic>
          </wp:inline>
        </w:drawing>
      </w:r>
    </w:p>
    <w:p w:rsidR="3082106F" w:rsidP="1A0D588D" w:rsidRDefault="3082106F" w14:paraId="3B7A61BF" w14:textId="2D30B8A4">
      <w:pPr>
        <w:spacing w:line="480" w:lineRule="auto"/>
        <w:jc w:val="center"/>
        <w:rPr>
          <w:rFonts w:ascii="Arial" w:hAnsi="Arial" w:eastAsia="Arial" w:cs="Arial"/>
          <w:sz w:val="22"/>
          <w:szCs w:val="22"/>
        </w:rPr>
      </w:pPr>
      <w:r w:rsidRPr="1A0D588D" w:rsidR="3082106F">
        <w:rPr>
          <w:rFonts w:ascii="Arial" w:hAnsi="Arial" w:eastAsia="Arial" w:cs="Arial"/>
          <w:sz w:val="22"/>
          <w:szCs w:val="22"/>
        </w:rPr>
        <w:t>Figure</w:t>
      </w:r>
      <w:r w:rsidRPr="1A0D588D" w:rsidR="4390D2B5">
        <w:rPr>
          <w:rFonts w:ascii="Arial" w:hAnsi="Arial" w:eastAsia="Arial" w:cs="Arial"/>
          <w:sz w:val="22"/>
          <w:szCs w:val="22"/>
        </w:rPr>
        <w:t xml:space="preserve"> 17</w:t>
      </w:r>
      <w:r w:rsidRPr="1A0D588D" w:rsidR="3082106F">
        <w:rPr>
          <w:rFonts w:ascii="Arial" w:hAnsi="Arial" w:eastAsia="Arial" w:cs="Arial"/>
          <w:sz w:val="22"/>
          <w:szCs w:val="22"/>
        </w:rPr>
        <w:t xml:space="preserve">: Cullen and Frey </w:t>
      </w:r>
      <w:r w:rsidRPr="1A0D588D" w:rsidR="46AC5273">
        <w:rPr>
          <w:rFonts w:ascii="Arial" w:hAnsi="Arial" w:eastAsia="Arial" w:cs="Arial"/>
          <w:sz w:val="22"/>
          <w:szCs w:val="22"/>
        </w:rPr>
        <w:t>G</w:t>
      </w:r>
      <w:r w:rsidRPr="1A0D588D" w:rsidR="3082106F">
        <w:rPr>
          <w:rFonts w:ascii="Arial" w:hAnsi="Arial" w:eastAsia="Arial" w:cs="Arial"/>
          <w:sz w:val="22"/>
          <w:szCs w:val="22"/>
        </w:rPr>
        <w:t xml:space="preserve">raph for </w:t>
      </w:r>
      <w:r w:rsidRPr="1A0D588D" w:rsidR="22B17D5F">
        <w:rPr>
          <w:rFonts w:ascii="Arial" w:hAnsi="Arial" w:eastAsia="Arial" w:cs="Arial"/>
          <w:sz w:val="22"/>
          <w:szCs w:val="22"/>
        </w:rPr>
        <w:t>Legitimate</w:t>
      </w:r>
      <w:r w:rsidRPr="1A0D588D" w:rsidR="3082106F">
        <w:rPr>
          <w:rFonts w:ascii="Arial" w:hAnsi="Arial" w:eastAsia="Arial" w:cs="Arial"/>
          <w:sz w:val="22"/>
          <w:szCs w:val="22"/>
        </w:rPr>
        <w:t xml:space="preserve"> </w:t>
      </w:r>
      <w:r w:rsidRPr="1A0D588D" w:rsidR="7C946D24">
        <w:rPr>
          <w:rFonts w:ascii="Arial" w:hAnsi="Arial" w:eastAsia="Arial" w:cs="Arial"/>
          <w:sz w:val="22"/>
          <w:szCs w:val="22"/>
        </w:rPr>
        <w:t>W</w:t>
      </w:r>
      <w:r w:rsidRPr="1A0D588D" w:rsidR="3082106F">
        <w:rPr>
          <w:rFonts w:ascii="Arial" w:hAnsi="Arial" w:eastAsia="Arial" w:cs="Arial"/>
          <w:sz w:val="22"/>
          <w:szCs w:val="22"/>
        </w:rPr>
        <w:t>ebsites</w:t>
      </w:r>
    </w:p>
    <w:p w:rsidR="4F303980" w:rsidP="1A0D588D" w:rsidRDefault="4F303980" w14:paraId="47D44AA4" w14:textId="0A3AF2A8">
      <w:pPr>
        <w:spacing w:line="480" w:lineRule="auto"/>
        <w:ind w:firstLine="720"/>
        <w:jc w:val="left"/>
        <w:rPr>
          <w:rFonts w:ascii="Arial" w:hAnsi="Arial" w:eastAsia="Arial" w:cs="Arial"/>
          <w:i w:val="0"/>
          <w:iCs w:val="0"/>
          <w:sz w:val="22"/>
          <w:szCs w:val="22"/>
        </w:rPr>
      </w:pPr>
      <w:r w:rsidRPr="1A0D588D" w:rsidR="3082106F">
        <w:rPr>
          <w:rFonts w:ascii="Arial" w:hAnsi="Arial" w:eastAsia="Arial" w:cs="Arial"/>
          <w:i w:val="0"/>
          <w:iCs w:val="0"/>
          <w:sz w:val="22"/>
          <w:szCs w:val="22"/>
        </w:rPr>
        <w:t>Based on F</w:t>
      </w:r>
      <w:r w:rsidRPr="1A0D588D" w:rsidR="01B0CB94">
        <w:rPr>
          <w:rFonts w:ascii="Arial" w:hAnsi="Arial" w:eastAsia="Arial" w:cs="Arial"/>
          <w:i w:val="0"/>
          <w:iCs w:val="0"/>
          <w:sz w:val="22"/>
          <w:szCs w:val="22"/>
        </w:rPr>
        <w:t>igure 17, we</w:t>
      </w:r>
      <w:r w:rsidRPr="1A0D588D" w:rsidR="3082106F">
        <w:rPr>
          <w:rFonts w:ascii="Arial" w:hAnsi="Arial" w:eastAsia="Arial" w:cs="Arial"/>
          <w:i w:val="0"/>
          <w:iCs w:val="0"/>
          <w:sz w:val="22"/>
          <w:szCs w:val="22"/>
        </w:rPr>
        <w:t xml:space="preserve"> were led to believe that the distribution for </w:t>
      </w:r>
      <w:r w:rsidRPr="1A0D588D" w:rsidR="3082106F">
        <w:rPr>
          <w:rFonts w:ascii="Arial" w:hAnsi="Arial" w:eastAsia="Arial" w:cs="Arial"/>
          <w:i w:val="0"/>
          <w:iCs w:val="0"/>
          <w:sz w:val="22"/>
          <w:szCs w:val="22"/>
        </w:rPr>
        <w:t>UrlLength</w:t>
      </w:r>
      <w:r w:rsidRPr="1A0D588D" w:rsidR="3082106F">
        <w:rPr>
          <w:rFonts w:ascii="Arial" w:hAnsi="Arial" w:eastAsia="Arial" w:cs="Arial"/>
          <w:i w:val="0"/>
          <w:iCs w:val="0"/>
          <w:sz w:val="22"/>
          <w:szCs w:val="22"/>
        </w:rPr>
        <w:t xml:space="preserve"> </w:t>
      </w:r>
      <w:r w:rsidRPr="1A0D588D" w:rsidR="2A307F3D">
        <w:rPr>
          <w:rFonts w:ascii="Arial" w:hAnsi="Arial" w:eastAsia="Arial" w:cs="Arial"/>
          <w:i w:val="0"/>
          <w:iCs w:val="0"/>
          <w:sz w:val="22"/>
          <w:szCs w:val="22"/>
        </w:rPr>
        <w:t xml:space="preserve">of legitimate websites </w:t>
      </w:r>
      <w:r w:rsidRPr="1A0D588D" w:rsidR="3082106F">
        <w:rPr>
          <w:rFonts w:ascii="Arial" w:hAnsi="Arial" w:eastAsia="Arial" w:cs="Arial"/>
          <w:i w:val="0"/>
          <w:iCs w:val="0"/>
          <w:sz w:val="22"/>
          <w:szCs w:val="22"/>
        </w:rPr>
        <w:t xml:space="preserve">was </w:t>
      </w:r>
      <w:r w:rsidRPr="1A0D588D" w:rsidR="56CA06B6">
        <w:rPr>
          <w:rFonts w:ascii="Arial" w:hAnsi="Arial" w:eastAsia="Arial" w:cs="Arial"/>
          <w:i w:val="0"/>
          <w:iCs w:val="0"/>
          <w:sz w:val="22"/>
          <w:szCs w:val="22"/>
        </w:rPr>
        <w:t>either</w:t>
      </w:r>
      <w:r w:rsidRPr="1A0D588D" w:rsidR="3082106F">
        <w:rPr>
          <w:rFonts w:ascii="Arial" w:hAnsi="Arial" w:eastAsia="Arial" w:cs="Arial"/>
          <w:i w:val="0"/>
          <w:iCs w:val="0"/>
          <w:sz w:val="22"/>
          <w:szCs w:val="22"/>
        </w:rPr>
        <w:t xml:space="preserve"> </w:t>
      </w:r>
      <w:r w:rsidRPr="1A0D588D" w:rsidR="50C47C91">
        <w:rPr>
          <w:rFonts w:ascii="Arial" w:hAnsi="Arial" w:eastAsia="Arial" w:cs="Arial"/>
          <w:i w:val="0"/>
          <w:iCs w:val="0"/>
          <w:sz w:val="22"/>
          <w:szCs w:val="22"/>
        </w:rPr>
        <w:t>n</w:t>
      </w:r>
      <w:r w:rsidRPr="1A0D588D" w:rsidR="3082106F">
        <w:rPr>
          <w:rFonts w:ascii="Arial" w:hAnsi="Arial" w:eastAsia="Arial" w:cs="Arial"/>
          <w:i w:val="0"/>
          <w:iCs w:val="0"/>
          <w:sz w:val="22"/>
          <w:szCs w:val="22"/>
        </w:rPr>
        <w:t xml:space="preserve">egative binomial or </w:t>
      </w:r>
      <w:r w:rsidRPr="1A0D588D" w:rsidR="24F80C82">
        <w:rPr>
          <w:rFonts w:ascii="Arial" w:hAnsi="Arial" w:eastAsia="Arial" w:cs="Arial"/>
          <w:i w:val="0"/>
          <w:iCs w:val="0"/>
          <w:sz w:val="22"/>
          <w:szCs w:val="22"/>
        </w:rPr>
        <w:t>Poisson</w:t>
      </w:r>
      <w:r w:rsidRPr="1A0D588D" w:rsidR="6F8C1B8A">
        <w:rPr>
          <w:rFonts w:ascii="Arial" w:hAnsi="Arial" w:eastAsia="Arial" w:cs="Arial"/>
          <w:i w:val="0"/>
          <w:iCs w:val="0"/>
          <w:sz w:val="22"/>
          <w:szCs w:val="22"/>
        </w:rPr>
        <w:t xml:space="preserve">. </w:t>
      </w:r>
      <w:r w:rsidRPr="1A0D588D" w:rsidR="075805A8">
        <w:rPr>
          <w:rFonts w:ascii="Arial" w:hAnsi="Arial" w:eastAsia="Arial" w:cs="Arial"/>
          <w:i w:val="0"/>
          <w:iCs w:val="0"/>
          <w:sz w:val="22"/>
          <w:szCs w:val="22"/>
        </w:rPr>
        <w:t xml:space="preserve">We went on to use the </w:t>
      </w:r>
      <w:r w:rsidRPr="1A0D588D" w:rsidR="075805A8">
        <w:rPr>
          <w:rFonts w:ascii="Arial" w:hAnsi="Arial" w:eastAsia="Arial" w:cs="Arial"/>
          <w:i w:val="0"/>
          <w:iCs w:val="0"/>
          <w:sz w:val="22"/>
          <w:szCs w:val="22"/>
        </w:rPr>
        <w:t>fitdist</w:t>
      </w:r>
      <w:r w:rsidRPr="1A0D588D" w:rsidR="075805A8">
        <w:rPr>
          <w:rFonts w:ascii="Arial" w:hAnsi="Arial" w:eastAsia="Arial" w:cs="Arial"/>
          <w:i w:val="0"/>
          <w:iCs w:val="0"/>
          <w:sz w:val="22"/>
          <w:szCs w:val="22"/>
        </w:rPr>
        <w:t>(</w:t>
      </w:r>
      <w:r w:rsidRPr="1A0D588D" w:rsidR="075805A8">
        <w:rPr>
          <w:rFonts w:ascii="Arial" w:hAnsi="Arial" w:eastAsia="Arial" w:cs="Arial"/>
          <w:i w:val="0"/>
          <w:iCs w:val="0"/>
          <w:sz w:val="22"/>
          <w:szCs w:val="22"/>
        </w:rPr>
        <w:t>) function for both distributions</w:t>
      </w:r>
      <w:r w:rsidRPr="1A0D588D" w:rsidR="4F433C24">
        <w:rPr>
          <w:rFonts w:ascii="Arial" w:hAnsi="Arial" w:eastAsia="Arial" w:cs="Arial"/>
          <w:i w:val="0"/>
          <w:iCs w:val="0"/>
          <w:sz w:val="22"/>
          <w:szCs w:val="22"/>
        </w:rPr>
        <w:t>.</w:t>
      </w:r>
    </w:p>
    <w:tbl>
      <w:tblPr>
        <w:tblStyle w:val="TableGrid"/>
        <w:tblW w:w="9360" w:type="dxa"/>
        <w:tblLayout w:type="fixed"/>
        <w:tblLook w:val="06A0" w:firstRow="1" w:lastRow="0" w:firstColumn="1" w:lastColumn="0" w:noHBand="1" w:noVBand="1"/>
      </w:tblPr>
      <w:tblGrid>
        <w:gridCol w:w="3120"/>
        <w:gridCol w:w="3120"/>
        <w:gridCol w:w="3120"/>
      </w:tblGrid>
      <w:tr w:rsidR="523A2E3B" w:rsidTr="1A0D588D" w14:paraId="77DACC0F" w14:textId="77777777">
        <w:trPr>
          <w:trHeight w:val="317"/>
        </w:trPr>
        <w:tc>
          <w:tcPr>
            <w:tcW w:w="3120" w:type="dxa"/>
            <w:tcMar/>
          </w:tcPr>
          <w:p w:rsidR="7C61F2D4" w:rsidP="523A2E3B" w:rsidRDefault="7C61F2D4" w14:paraId="34C43BC8" w14:textId="14AF39F9">
            <w:pPr>
              <w:spacing w:line="480" w:lineRule="auto"/>
              <w:jc w:val="center"/>
              <w:rPr>
                <w:rFonts w:ascii="Arial" w:hAnsi="Arial" w:eastAsia="Arial" w:cs="Arial"/>
                <w:b/>
                <w:bCs/>
                <w:u w:val="single"/>
              </w:rPr>
            </w:pPr>
            <w:r w:rsidRPr="523A2E3B">
              <w:rPr>
                <w:rFonts w:ascii="Arial" w:hAnsi="Arial" w:eastAsia="Arial" w:cs="Arial"/>
                <w:b/>
                <w:bCs/>
                <w:u w:val="single"/>
              </w:rPr>
              <w:t>Distribution</w:t>
            </w:r>
          </w:p>
        </w:tc>
        <w:tc>
          <w:tcPr>
            <w:tcW w:w="3120" w:type="dxa"/>
            <w:tcMar/>
          </w:tcPr>
          <w:p w:rsidR="7C61F2D4" w:rsidP="523A2E3B" w:rsidRDefault="7C61F2D4" w14:paraId="13FAAC13" w14:textId="36017FF4">
            <w:pPr>
              <w:spacing w:line="480" w:lineRule="auto"/>
              <w:jc w:val="center"/>
              <w:rPr>
                <w:rFonts w:ascii="Arial" w:hAnsi="Arial" w:eastAsia="Arial" w:cs="Arial"/>
                <w:b/>
                <w:bCs/>
                <w:u w:val="single"/>
              </w:rPr>
            </w:pPr>
            <w:r w:rsidRPr="523A2E3B">
              <w:rPr>
                <w:rFonts w:ascii="Arial" w:hAnsi="Arial" w:eastAsia="Arial" w:cs="Arial"/>
                <w:b/>
                <w:bCs/>
                <w:u w:val="single"/>
              </w:rPr>
              <w:t>Log-Likelihood</w:t>
            </w:r>
          </w:p>
        </w:tc>
        <w:tc>
          <w:tcPr>
            <w:tcW w:w="3120" w:type="dxa"/>
            <w:tcMar/>
          </w:tcPr>
          <w:p w:rsidR="509AF273" w:rsidP="1A0D588D" w:rsidRDefault="509AF273" w14:paraId="191C2BCA" w14:textId="32D0A0EC">
            <w:pPr>
              <w:pStyle w:val="Normal"/>
              <w:spacing w:line="480" w:lineRule="auto"/>
              <w:jc w:val="center"/>
              <w:rPr>
                <w:rFonts w:ascii="Arial" w:hAnsi="Arial" w:eastAsia="Arial" w:cs="Arial"/>
                <w:b w:val="1"/>
                <w:bCs w:val="1"/>
                <w:u w:val="single"/>
              </w:rPr>
            </w:pPr>
            <w:r w:rsidRPr="1A0D588D" w:rsidR="509AF273">
              <w:rPr>
                <w:rFonts w:ascii="Arial" w:hAnsi="Arial" w:eastAsia="Arial" w:cs="Arial"/>
                <w:b w:val="1"/>
                <w:bCs w:val="1"/>
                <w:u w:val="single"/>
              </w:rPr>
              <w:t>P-Value</w:t>
            </w:r>
          </w:p>
        </w:tc>
      </w:tr>
      <w:tr w:rsidR="523A2E3B" w:rsidTr="1A0D588D" w14:paraId="1B6E774D" w14:textId="77777777">
        <w:trPr>
          <w:trHeight w:val="300"/>
        </w:trPr>
        <w:tc>
          <w:tcPr>
            <w:tcW w:w="3120" w:type="dxa"/>
            <w:tcMar/>
          </w:tcPr>
          <w:p w:rsidR="7C61F2D4" w:rsidP="523A2E3B" w:rsidRDefault="7C61F2D4" w14:paraId="3AAC3E53" w14:textId="110DB0B9">
            <w:pPr>
              <w:spacing w:line="480" w:lineRule="auto"/>
              <w:jc w:val="center"/>
              <w:rPr>
                <w:rFonts w:ascii="Arial" w:hAnsi="Arial" w:eastAsia="Arial" w:cs="Arial"/>
              </w:rPr>
            </w:pPr>
            <w:r w:rsidRPr="523A2E3B">
              <w:rPr>
                <w:rFonts w:ascii="Arial" w:hAnsi="Arial" w:eastAsia="Arial" w:cs="Arial"/>
              </w:rPr>
              <w:t>Negative Binomial</w:t>
            </w:r>
          </w:p>
        </w:tc>
        <w:tc>
          <w:tcPr>
            <w:tcW w:w="3120" w:type="dxa"/>
            <w:tcMar/>
          </w:tcPr>
          <w:p w:rsidR="58781A71" w:rsidP="523A2E3B" w:rsidRDefault="58781A71" w14:paraId="7CE56033" w14:textId="7B619603">
            <w:pPr>
              <w:spacing w:line="480" w:lineRule="auto"/>
              <w:jc w:val="center"/>
              <w:rPr>
                <w:rFonts w:ascii="Arial" w:hAnsi="Arial" w:eastAsia="Arial" w:cs="Arial"/>
              </w:rPr>
            </w:pPr>
            <w:r w:rsidRPr="523A2E3B">
              <w:rPr>
                <w:rFonts w:ascii="Arial" w:hAnsi="Arial" w:eastAsia="Arial" w:cs="Arial"/>
              </w:rPr>
              <w:t>-23872</w:t>
            </w:r>
          </w:p>
        </w:tc>
        <w:tc>
          <w:tcPr>
            <w:tcW w:w="3120" w:type="dxa"/>
            <w:tcMar/>
          </w:tcPr>
          <w:p w:rsidR="72F129F7" w:rsidP="1A0D588D" w:rsidRDefault="72F129F7" w14:paraId="218B4A23" w14:textId="7CECC319">
            <w:pPr>
              <w:pStyle w:val="Normal"/>
              <w:spacing w:line="480" w:lineRule="auto"/>
              <w:jc w:val="center"/>
              <w:rPr>
                <w:rFonts w:ascii="Arial" w:hAnsi="Arial" w:eastAsia="Arial" w:cs="Arial"/>
              </w:rPr>
            </w:pPr>
            <w:r w:rsidRPr="1A0D588D" w:rsidR="72F129F7">
              <w:rPr>
                <w:rFonts w:ascii="Arial" w:hAnsi="Arial" w:eastAsia="Arial" w:cs="Arial"/>
              </w:rPr>
              <w:t>0.1623</w:t>
            </w:r>
          </w:p>
        </w:tc>
      </w:tr>
      <w:tr w:rsidR="523A2E3B" w:rsidTr="1A0D588D" w14:paraId="4C6F6C42" w14:textId="77777777">
        <w:trPr>
          <w:trHeight w:val="300"/>
        </w:trPr>
        <w:tc>
          <w:tcPr>
            <w:tcW w:w="3120" w:type="dxa"/>
            <w:tcMar/>
          </w:tcPr>
          <w:p w:rsidR="7C61F2D4" w:rsidP="523A2E3B" w:rsidRDefault="7C61F2D4" w14:paraId="2517E9C7" w14:textId="7A20B3CC">
            <w:pPr>
              <w:spacing w:line="480" w:lineRule="auto"/>
              <w:jc w:val="center"/>
              <w:rPr>
                <w:rFonts w:ascii="Arial" w:hAnsi="Arial" w:eastAsia="Arial" w:cs="Arial"/>
              </w:rPr>
            </w:pPr>
            <w:r w:rsidRPr="523A2E3B">
              <w:rPr>
                <w:rFonts w:ascii="Arial" w:hAnsi="Arial" w:eastAsia="Arial" w:cs="Arial"/>
              </w:rPr>
              <w:t>Poisson</w:t>
            </w:r>
          </w:p>
        </w:tc>
        <w:tc>
          <w:tcPr>
            <w:tcW w:w="3120" w:type="dxa"/>
            <w:tcMar/>
          </w:tcPr>
          <w:p w:rsidR="3FEAE1AD" w:rsidP="523A2E3B" w:rsidRDefault="3FEAE1AD" w14:paraId="525C7A17" w14:textId="28BBEA6F">
            <w:pPr>
              <w:spacing w:line="480" w:lineRule="auto"/>
              <w:jc w:val="center"/>
              <w:rPr>
                <w:rFonts w:ascii="Arial" w:hAnsi="Arial" w:eastAsia="Arial" w:cs="Arial"/>
              </w:rPr>
            </w:pPr>
            <w:r w:rsidRPr="523A2E3B">
              <w:rPr>
                <w:rFonts w:ascii="Arial" w:hAnsi="Arial" w:eastAsia="Arial" w:cs="Arial"/>
              </w:rPr>
              <w:t>-46409</w:t>
            </w:r>
          </w:p>
        </w:tc>
        <w:tc>
          <w:tcPr>
            <w:tcW w:w="3120" w:type="dxa"/>
            <w:tcMar/>
          </w:tcPr>
          <w:p w:rsidR="5522C39D" w:rsidP="1A0D588D" w:rsidRDefault="5522C39D" w14:paraId="6A83ABE0" w14:textId="52CF6A1E">
            <w:pPr>
              <w:pStyle w:val="Normal"/>
              <w:spacing w:line="480" w:lineRule="auto"/>
              <w:jc w:val="center"/>
              <w:rPr>
                <w:rFonts w:ascii="Arial" w:hAnsi="Arial" w:eastAsia="Arial" w:cs="Arial"/>
              </w:rPr>
            </w:pPr>
            <w:r w:rsidRPr="1A0D588D" w:rsidR="5522C39D">
              <w:rPr>
                <w:rFonts w:ascii="Arial" w:hAnsi="Arial" w:eastAsia="Arial" w:cs="Arial"/>
              </w:rPr>
              <w:t>N/A</w:t>
            </w:r>
          </w:p>
        </w:tc>
      </w:tr>
    </w:tbl>
    <w:p w:rsidR="5AAA1DEC" w:rsidP="1A0D588D" w:rsidRDefault="5AAA1DEC" w14:paraId="13127B38" w14:textId="3EB9B0C3">
      <w:pPr>
        <w:spacing w:line="480" w:lineRule="auto"/>
        <w:ind/>
        <w:jc w:val="center"/>
        <w:rPr>
          <w:rFonts w:ascii="Arial" w:hAnsi="Arial" w:eastAsia="Arial" w:cs="Arial"/>
          <w:sz w:val="22"/>
          <w:szCs w:val="22"/>
        </w:rPr>
      </w:pPr>
      <w:r w:rsidRPr="1A0D588D" w:rsidR="4615329E">
        <w:rPr>
          <w:rFonts w:ascii="Arial" w:hAnsi="Arial" w:eastAsia="Arial" w:cs="Arial"/>
          <w:sz w:val="22"/>
          <w:szCs w:val="22"/>
        </w:rPr>
        <w:t>Table 5: Distribution</w:t>
      </w:r>
      <w:r w:rsidRPr="1A0D588D" w:rsidR="7638CE85">
        <w:rPr>
          <w:rFonts w:ascii="Arial" w:hAnsi="Arial" w:eastAsia="Arial" w:cs="Arial"/>
          <w:sz w:val="22"/>
          <w:szCs w:val="22"/>
        </w:rPr>
        <w:t xml:space="preserve">s </w:t>
      </w:r>
      <w:r w:rsidRPr="1A0D588D" w:rsidR="466304AB">
        <w:rPr>
          <w:rFonts w:ascii="Arial" w:hAnsi="Arial" w:eastAsia="Arial" w:cs="Arial"/>
          <w:sz w:val="22"/>
          <w:szCs w:val="22"/>
        </w:rPr>
        <w:t>(Legitimate)</w:t>
      </w:r>
      <w:r>
        <w:tab/>
      </w:r>
    </w:p>
    <w:p w:rsidR="5AAA1DEC" w:rsidP="1A0D588D" w:rsidRDefault="5AAA1DEC" w14:paraId="3676922A" w14:textId="5E7C16C0">
      <w:pPr>
        <w:spacing w:line="480" w:lineRule="auto"/>
        <w:ind w:firstLine="720"/>
        <w:jc w:val="left"/>
        <w:rPr>
          <w:rFonts w:ascii="Arial" w:hAnsi="Arial" w:eastAsia="Arial" w:cs="Arial"/>
          <w:sz w:val="22"/>
          <w:szCs w:val="22"/>
        </w:rPr>
      </w:pPr>
      <w:r w:rsidRPr="1A0D588D" w:rsidR="2EB21C22">
        <w:rPr>
          <w:rFonts w:ascii="Arial" w:hAnsi="Arial" w:eastAsia="Arial" w:cs="Arial"/>
          <w:sz w:val="22"/>
          <w:szCs w:val="22"/>
        </w:rPr>
        <w:t xml:space="preserve">To evaluate the </w:t>
      </w:r>
      <w:r w:rsidRPr="1A0D588D" w:rsidR="2E1875F1">
        <w:rPr>
          <w:rFonts w:ascii="Arial" w:hAnsi="Arial" w:eastAsia="Arial" w:cs="Arial"/>
          <w:sz w:val="22"/>
          <w:szCs w:val="22"/>
        </w:rPr>
        <w:t>input</w:t>
      </w:r>
      <w:r w:rsidRPr="1A0D588D" w:rsidR="2EB21C22">
        <w:rPr>
          <w:rFonts w:ascii="Arial" w:hAnsi="Arial" w:eastAsia="Arial" w:cs="Arial"/>
          <w:sz w:val="22"/>
          <w:szCs w:val="22"/>
        </w:rPr>
        <w:t xml:space="preserve"> analysis, we look at the</w:t>
      </w:r>
      <w:r w:rsidRPr="1A0D588D" w:rsidR="0D752699">
        <w:rPr>
          <w:rFonts w:ascii="Arial" w:hAnsi="Arial" w:eastAsia="Arial" w:cs="Arial"/>
          <w:sz w:val="22"/>
          <w:szCs w:val="22"/>
        </w:rPr>
        <w:t xml:space="preserve"> p-value</w:t>
      </w:r>
      <w:r w:rsidRPr="1A0D588D" w:rsidR="1F0143D8">
        <w:rPr>
          <w:rFonts w:ascii="Arial" w:hAnsi="Arial" w:eastAsia="Arial" w:cs="Arial"/>
          <w:sz w:val="22"/>
          <w:szCs w:val="22"/>
        </w:rPr>
        <w:t>.</w:t>
      </w:r>
      <w:r w:rsidRPr="1A0D588D" w:rsidR="0D752699">
        <w:rPr>
          <w:rFonts w:ascii="Arial" w:hAnsi="Arial" w:eastAsia="Arial" w:cs="Arial"/>
          <w:sz w:val="22"/>
          <w:szCs w:val="22"/>
        </w:rPr>
        <w:t xml:space="preserve"> </w:t>
      </w:r>
      <w:r w:rsidRPr="1A0D588D" w:rsidR="475FD067">
        <w:rPr>
          <w:rFonts w:ascii="Arial" w:hAnsi="Arial" w:eastAsia="Arial" w:cs="Arial"/>
          <w:sz w:val="22"/>
          <w:szCs w:val="22"/>
        </w:rPr>
        <w:t>Since it is greater than</w:t>
      </w:r>
      <w:r w:rsidRPr="1A0D588D" w:rsidR="0D752699">
        <w:rPr>
          <w:rFonts w:ascii="Arial" w:hAnsi="Arial" w:eastAsia="Arial" w:cs="Arial"/>
          <w:sz w:val="22"/>
          <w:szCs w:val="22"/>
        </w:rPr>
        <w:t xml:space="preserve"> 0.05</w:t>
      </w:r>
      <w:r w:rsidRPr="1A0D588D" w:rsidR="2B99C014">
        <w:rPr>
          <w:rFonts w:ascii="Arial" w:hAnsi="Arial" w:eastAsia="Arial" w:cs="Arial"/>
          <w:sz w:val="22"/>
          <w:szCs w:val="22"/>
        </w:rPr>
        <w:t xml:space="preserve">, </w:t>
      </w:r>
      <w:r w:rsidRPr="1A0D588D" w:rsidR="2B0E74D7">
        <w:rPr>
          <w:rFonts w:ascii="Arial" w:hAnsi="Arial" w:eastAsia="Arial" w:cs="Arial"/>
          <w:sz w:val="22"/>
          <w:szCs w:val="22"/>
        </w:rPr>
        <w:t>we</w:t>
      </w:r>
      <w:r w:rsidRPr="1A0D588D" w:rsidR="112777F1">
        <w:rPr>
          <w:rFonts w:ascii="Arial" w:hAnsi="Arial" w:eastAsia="Arial" w:cs="Arial"/>
          <w:sz w:val="22"/>
          <w:szCs w:val="22"/>
        </w:rPr>
        <w:t xml:space="preserve"> </w:t>
      </w:r>
      <w:r w:rsidRPr="1A0D588D" w:rsidR="112777F1">
        <w:rPr>
          <w:rFonts w:ascii="Arial" w:hAnsi="Arial" w:eastAsia="Arial" w:cs="Arial"/>
          <w:sz w:val="22"/>
          <w:szCs w:val="22"/>
        </w:rPr>
        <w:t>fail to</w:t>
      </w:r>
      <w:r w:rsidRPr="1A0D588D" w:rsidR="112777F1">
        <w:rPr>
          <w:rFonts w:ascii="Arial" w:hAnsi="Arial" w:eastAsia="Arial" w:cs="Arial"/>
          <w:sz w:val="22"/>
          <w:szCs w:val="22"/>
        </w:rPr>
        <w:t xml:space="preserve"> reject the null hypothesis that </w:t>
      </w:r>
      <w:r w:rsidRPr="1A0D588D" w:rsidR="6581FF70">
        <w:rPr>
          <w:rFonts w:ascii="Arial" w:hAnsi="Arial" w:eastAsia="Arial" w:cs="Arial"/>
          <w:sz w:val="22"/>
          <w:szCs w:val="22"/>
        </w:rPr>
        <w:t>UrlLength</w:t>
      </w:r>
      <w:r w:rsidRPr="1A0D588D" w:rsidR="6581FF70">
        <w:rPr>
          <w:rFonts w:ascii="Arial" w:hAnsi="Arial" w:eastAsia="Arial" w:cs="Arial"/>
          <w:sz w:val="22"/>
          <w:szCs w:val="22"/>
        </w:rPr>
        <w:t xml:space="preserve"> for legitimate websites</w:t>
      </w:r>
      <w:r w:rsidRPr="1A0D588D" w:rsidR="112777F1">
        <w:rPr>
          <w:rFonts w:ascii="Arial" w:hAnsi="Arial" w:eastAsia="Arial" w:cs="Arial"/>
          <w:sz w:val="22"/>
          <w:szCs w:val="22"/>
        </w:rPr>
        <w:t xml:space="preserve"> </w:t>
      </w:r>
      <w:r w:rsidRPr="1A0D588D" w:rsidR="0C9A1B49">
        <w:rPr>
          <w:rFonts w:ascii="Arial" w:hAnsi="Arial" w:eastAsia="Arial" w:cs="Arial"/>
          <w:sz w:val="22"/>
          <w:szCs w:val="22"/>
        </w:rPr>
        <w:t xml:space="preserve">has </w:t>
      </w:r>
      <w:r w:rsidRPr="1A0D588D" w:rsidR="112777F1">
        <w:rPr>
          <w:rFonts w:ascii="Arial" w:hAnsi="Arial" w:eastAsia="Arial" w:cs="Arial"/>
          <w:sz w:val="22"/>
          <w:szCs w:val="22"/>
        </w:rPr>
        <w:t>a negative binomial</w:t>
      </w:r>
      <w:r w:rsidRPr="1A0D588D" w:rsidR="6EF0CB23">
        <w:rPr>
          <w:rFonts w:ascii="Arial" w:hAnsi="Arial" w:eastAsia="Arial" w:cs="Arial"/>
          <w:sz w:val="22"/>
          <w:szCs w:val="22"/>
        </w:rPr>
        <w:t xml:space="preserve"> </w:t>
      </w:r>
      <w:r w:rsidRPr="1A0D588D" w:rsidR="112777F1">
        <w:rPr>
          <w:rFonts w:ascii="Arial" w:hAnsi="Arial" w:eastAsia="Arial" w:cs="Arial"/>
          <w:sz w:val="22"/>
          <w:szCs w:val="22"/>
        </w:rPr>
        <w:t>distribution.</w:t>
      </w:r>
    </w:p>
    <w:p w:rsidR="1A0D588D" w:rsidP="1A0D588D" w:rsidRDefault="1A0D588D" w14:paraId="611EF353" w14:textId="10B8F5CF">
      <w:pPr>
        <w:pStyle w:val="Normal"/>
        <w:spacing w:line="480" w:lineRule="auto"/>
        <w:ind w:firstLine="720"/>
        <w:rPr>
          <w:rFonts w:ascii="Arial" w:hAnsi="Arial" w:eastAsia="Arial" w:cs="Arial"/>
          <w:sz w:val="22"/>
          <w:szCs w:val="22"/>
        </w:rPr>
      </w:pPr>
    </w:p>
    <w:p w:rsidR="2ADB40CF" w:rsidP="1A0D588D" w:rsidRDefault="2ADB40CF" w14:paraId="69392E6F" w14:textId="537F1320">
      <w:pPr>
        <w:pStyle w:val="Normal"/>
        <w:spacing w:line="480" w:lineRule="auto"/>
        <w:ind w:firstLine="720"/>
        <w:jc w:val="left"/>
        <w:rPr>
          <w:rFonts w:ascii="Arial" w:hAnsi="Arial" w:eastAsia="Arial" w:cs="Arial"/>
          <w:sz w:val="22"/>
          <w:szCs w:val="22"/>
        </w:rPr>
      </w:pPr>
      <w:r w:rsidRPr="1A0D588D" w:rsidR="2ADB40CF">
        <w:rPr>
          <w:rFonts w:ascii="Arial" w:hAnsi="Arial" w:eastAsia="Arial" w:cs="Arial"/>
          <w:sz w:val="22"/>
          <w:szCs w:val="22"/>
        </w:rPr>
        <w:t>For the phishing websites</w:t>
      </w:r>
      <w:r w:rsidRPr="1A0D588D" w:rsidR="6746F227">
        <w:rPr>
          <w:rFonts w:ascii="Arial" w:hAnsi="Arial" w:eastAsia="Arial" w:cs="Arial"/>
          <w:sz w:val="22"/>
          <w:szCs w:val="22"/>
        </w:rPr>
        <w:t>,</w:t>
      </w:r>
      <w:r w:rsidRPr="1A0D588D" w:rsidR="2ADB40CF">
        <w:rPr>
          <w:rFonts w:ascii="Arial" w:hAnsi="Arial" w:eastAsia="Arial" w:cs="Arial"/>
          <w:sz w:val="22"/>
          <w:szCs w:val="22"/>
        </w:rPr>
        <w:t xml:space="preserve"> we </w:t>
      </w:r>
      <w:r w:rsidRPr="1A0D588D" w:rsidR="4BFEC73E">
        <w:rPr>
          <w:rFonts w:ascii="Arial" w:hAnsi="Arial" w:eastAsia="Arial" w:cs="Arial"/>
          <w:sz w:val="22"/>
          <w:szCs w:val="22"/>
        </w:rPr>
        <w:t>repeat</w:t>
      </w:r>
      <w:r w:rsidRPr="1A0D588D" w:rsidR="2ADB40CF">
        <w:rPr>
          <w:rFonts w:ascii="Arial" w:hAnsi="Arial" w:eastAsia="Arial" w:cs="Arial"/>
          <w:sz w:val="22"/>
          <w:szCs w:val="22"/>
        </w:rPr>
        <w:t>ed the same steps</w:t>
      </w:r>
      <w:r w:rsidRPr="1A0D588D" w:rsidR="599D6447">
        <w:rPr>
          <w:rFonts w:ascii="Arial" w:hAnsi="Arial" w:eastAsia="Arial" w:cs="Arial"/>
          <w:sz w:val="22"/>
          <w:szCs w:val="22"/>
        </w:rPr>
        <w:t>, now</w:t>
      </w:r>
      <w:r w:rsidRPr="1A0D588D" w:rsidR="63229A66">
        <w:rPr>
          <w:rFonts w:ascii="Arial" w:hAnsi="Arial" w:eastAsia="Arial" w:cs="Arial"/>
          <w:sz w:val="22"/>
          <w:szCs w:val="22"/>
        </w:rPr>
        <w:t xml:space="preserve"> with the other subset of data.</w:t>
      </w:r>
    </w:p>
    <w:p w:rsidR="04BA17D0" w:rsidP="1A0D588D" w:rsidRDefault="04BA17D0" w14:paraId="62D48C18" w14:textId="3B20BE13">
      <w:pPr>
        <w:pStyle w:val="Normal"/>
        <w:spacing w:line="480" w:lineRule="auto"/>
        <w:jc w:val="center"/>
        <w:rPr>
          <w:rFonts w:ascii="Arial" w:hAnsi="Arial" w:eastAsia="Arial" w:cs="Arial"/>
          <w:sz w:val="22"/>
          <w:szCs w:val="22"/>
        </w:rPr>
      </w:pPr>
      <w:r w:rsidR="04BA17D0">
        <w:drawing>
          <wp:inline wp14:editId="0395E4CD" wp14:anchorId="70526468">
            <wp:extent cx="5943600" cy="4629150"/>
            <wp:effectExtent l="0" t="0" r="0" b="0"/>
            <wp:docPr id="710197942" name="" title=""/>
            <wp:cNvGraphicFramePr>
              <a:graphicFrameLocks noChangeAspect="1"/>
            </wp:cNvGraphicFramePr>
            <a:graphic>
              <a:graphicData uri="http://schemas.openxmlformats.org/drawingml/2006/picture">
                <pic:pic>
                  <pic:nvPicPr>
                    <pic:cNvPr id="0" name=""/>
                    <pic:cNvPicPr/>
                  </pic:nvPicPr>
                  <pic:blipFill>
                    <a:blip r:embed="Rd4ce4a952746483c">
                      <a:extLst>
                        <a:ext xmlns:a="http://schemas.openxmlformats.org/drawingml/2006/main" uri="{28A0092B-C50C-407E-A947-70E740481C1C}">
                          <a14:useLocalDpi val="0"/>
                        </a:ext>
                      </a:extLst>
                    </a:blip>
                    <a:stretch>
                      <a:fillRect/>
                    </a:stretch>
                  </pic:blipFill>
                  <pic:spPr>
                    <a:xfrm>
                      <a:off x="0" y="0"/>
                      <a:ext cx="5943600" cy="4629150"/>
                    </a:xfrm>
                    <a:prstGeom prst="rect">
                      <a:avLst/>
                    </a:prstGeom>
                  </pic:spPr>
                </pic:pic>
              </a:graphicData>
            </a:graphic>
          </wp:inline>
        </w:drawing>
      </w:r>
      <w:r w:rsidR="04BA17D0">
        <w:rPr/>
        <w:t>Figure 1</w:t>
      </w:r>
      <w:r w:rsidR="34753636">
        <w:rPr/>
        <w:t>8:</w:t>
      </w:r>
      <w:r w:rsidRPr="1A0D588D" w:rsidR="04BA17D0">
        <w:rPr>
          <w:rFonts w:ascii="Arial" w:hAnsi="Arial" w:eastAsia="Arial" w:cs="Arial"/>
          <w:sz w:val="22"/>
          <w:szCs w:val="22"/>
        </w:rPr>
        <w:t xml:space="preserve"> Cullen and Frey Graph for Phishing Websites</w:t>
      </w:r>
    </w:p>
    <w:p w:rsidR="1A0D588D" w:rsidP="1A0D588D" w:rsidRDefault="1A0D588D" w14:paraId="420E991E" w14:textId="054B2ED9">
      <w:pPr>
        <w:pStyle w:val="Normal"/>
        <w:spacing w:line="480" w:lineRule="auto"/>
        <w:jc w:val="center"/>
        <w:rPr>
          <w:rFonts w:ascii="Arial" w:hAnsi="Arial" w:eastAsia="Arial" w:cs="Arial"/>
          <w:sz w:val="22"/>
          <w:szCs w:val="22"/>
        </w:rPr>
      </w:pPr>
    </w:p>
    <w:p w:rsidR="1A0D588D" w:rsidP="1A0D588D" w:rsidRDefault="1A0D588D" w14:paraId="319AF913" w14:textId="140D9A11">
      <w:pPr>
        <w:pStyle w:val="Normal"/>
        <w:spacing w:line="480" w:lineRule="auto"/>
        <w:jc w:val="center"/>
        <w:rPr>
          <w:rFonts w:ascii="Arial" w:hAnsi="Arial" w:eastAsia="Arial" w:cs="Arial"/>
          <w:sz w:val="22"/>
          <w:szCs w:val="22"/>
        </w:rPr>
      </w:pPr>
    </w:p>
    <w:tbl>
      <w:tblPr>
        <w:tblStyle w:val="TableGrid"/>
        <w:tblW w:w="0" w:type="auto"/>
        <w:tblLook w:val="06A0" w:firstRow="1" w:lastRow="0" w:firstColumn="1" w:lastColumn="0" w:noHBand="1" w:noVBand="1"/>
      </w:tblPr>
      <w:tblGrid>
        <w:gridCol w:w="3120"/>
        <w:gridCol w:w="3120"/>
        <w:gridCol w:w="3120"/>
      </w:tblGrid>
      <w:tr w:rsidR="1A0D588D" w:rsidTr="1A0D588D" w14:paraId="65403D6C">
        <w:trPr>
          <w:trHeight w:val="317"/>
        </w:trPr>
        <w:tc>
          <w:tcPr>
            <w:tcW w:w="3120" w:type="dxa"/>
            <w:tcMar/>
          </w:tcPr>
          <w:p w:rsidR="1A0D588D" w:rsidP="1A0D588D" w:rsidRDefault="1A0D588D" w14:paraId="563C9EF8" w14:textId="14AF39F9">
            <w:pPr>
              <w:spacing w:line="480" w:lineRule="auto"/>
              <w:jc w:val="center"/>
              <w:rPr>
                <w:rFonts w:ascii="Arial" w:hAnsi="Arial" w:eastAsia="Arial" w:cs="Arial"/>
                <w:b w:val="1"/>
                <w:bCs w:val="1"/>
                <w:u w:val="single"/>
              </w:rPr>
            </w:pPr>
            <w:r w:rsidRPr="1A0D588D" w:rsidR="1A0D588D">
              <w:rPr>
                <w:rFonts w:ascii="Arial" w:hAnsi="Arial" w:eastAsia="Arial" w:cs="Arial"/>
                <w:b w:val="1"/>
                <w:bCs w:val="1"/>
                <w:u w:val="single"/>
              </w:rPr>
              <w:t>Distribution</w:t>
            </w:r>
          </w:p>
        </w:tc>
        <w:tc>
          <w:tcPr>
            <w:tcW w:w="3120" w:type="dxa"/>
            <w:tcMar/>
          </w:tcPr>
          <w:p w:rsidR="1A0D588D" w:rsidP="1A0D588D" w:rsidRDefault="1A0D588D" w14:paraId="1A8EFE28" w14:textId="36017FF4">
            <w:pPr>
              <w:spacing w:line="480" w:lineRule="auto"/>
              <w:jc w:val="center"/>
              <w:rPr>
                <w:rFonts w:ascii="Arial" w:hAnsi="Arial" w:eastAsia="Arial" w:cs="Arial"/>
                <w:b w:val="1"/>
                <w:bCs w:val="1"/>
                <w:u w:val="single"/>
              </w:rPr>
            </w:pPr>
            <w:r w:rsidRPr="1A0D588D" w:rsidR="1A0D588D">
              <w:rPr>
                <w:rFonts w:ascii="Arial" w:hAnsi="Arial" w:eastAsia="Arial" w:cs="Arial"/>
                <w:b w:val="1"/>
                <w:bCs w:val="1"/>
                <w:u w:val="single"/>
              </w:rPr>
              <w:t>Log-Likelihood</w:t>
            </w:r>
          </w:p>
        </w:tc>
        <w:tc>
          <w:tcPr>
            <w:tcW w:w="3120" w:type="dxa"/>
            <w:tcMar/>
          </w:tcPr>
          <w:p w:rsidR="38BBAF7D" w:rsidP="1A0D588D" w:rsidRDefault="38BBAF7D" w14:paraId="1695F740" w14:textId="7132790C">
            <w:pPr>
              <w:pStyle w:val="Normal"/>
              <w:spacing w:line="480" w:lineRule="auto"/>
              <w:jc w:val="center"/>
              <w:rPr>
                <w:rFonts w:ascii="Arial" w:hAnsi="Arial" w:eastAsia="Arial" w:cs="Arial"/>
                <w:b w:val="1"/>
                <w:bCs w:val="1"/>
                <w:u w:val="single"/>
              </w:rPr>
            </w:pPr>
            <w:r w:rsidRPr="1A0D588D" w:rsidR="38BBAF7D">
              <w:rPr>
                <w:rFonts w:ascii="Arial" w:hAnsi="Arial" w:eastAsia="Arial" w:cs="Arial"/>
                <w:b w:val="1"/>
                <w:bCs w:val="1"/>
                <w:u w:val="single"/>
              </w:rPr>
              <w:t>P-Value</w:t>
            </w:r>
          </w:p>
        </w:tc>
      </w:tr>
      <w:tr w:rsidR="1A0D588D" w:rsidTr="1A0D588D" w14:paraId="6811B228">
        <w:trPr>
          <w:trHeight w:val="300"/>
        </w:trPr>
        <w:tc>
          <w:tcPr>
            <w:tcW w:w="3120" w:type="dxa"/>
            <w:tcMar/>
          </w:tcPr>
          <w:p w:rsidR="1A0D588D" w:rsidP="1A0D588D" w:rsidRDefault="1A0D588D" w14:paraId="0C296773" w14:textId="110DB0B9">
            <w:pPr>
              <w:spacing w:line="480" w:lineRule="auto"/>
              <w:jc w:val="center"/>
              <w:rPr>
                <w:rFonts w:ascii="Arial" w:hAnsi="Arial" w:eastAsia="Arial" w:cs="Arial"/>
              </w:rPr>
            </w:pPr>
            <w:r w:rsidRPr="1A0D588D" w:rsidR="1A0D588D">
              <w:rPr>
                <w:rFonts w:ascii="Arial" w:hAnsi="Arial" w:eastAsia="Arial" w:cs="Arial"/>
              </w:rPr>
              <w:t>Negative Binomial</w:t>
            </w:r>
          </w:p>
        </w:tc>
        <w:tc>
          <w:tcPr>
            <w:tcW w:w="3120" w:type="dxa"/>
            <w:tcMar/>
          </w:tcPr>
          <w:p w:rsidR="30C4D56F" w:rsidP="1A0D588D" w:rsidRDefault="30C4D56F" w14:paraId="0C9DE01B" w14:textId="06730186">
            <w:pPr>
              <w:pStyle w:val="Normal"/>
              <w:spacing w:line="480" w:lineRule="auto"/>
              <w:jc w:val="center"/>
              <w:rPr>
                <w:rFonts w:ascii="Arial" w:hAnsi="Arial" w:eastAsia="Arial" w:cs="Arial"/>
              </w:rPr>
            </w:pPr>
            <w:r w:rsidRPr="1A0D588D" w:rsidR="30C4D56F">
              <w:rPr>
                <w:rFonts w:ascii="Arial" w:hAnsi="Arial" w:eastAsia="Arial" w:cs="Arial"/>
              </w:rPr>
              <w:t>-23766</w:t>
            </w:r>
          </w:p>
        </w:tc>
        <w:tc>
          <w:tcPr>
            <w:tcW w:w="3120" w:type="dxa"/>
            <w:tcMar/>
          </w:tcPr>
          <w:p w:rsidR="4FAF2805" w:rsidP="1A0D588D" w:rsidRDefault="4FAF2805" w14:paraId="78B689AE" w14:textId="74D7847D">
            <w:pPr>
              <w:pStyle w:val="Normal"/>
              <w:spacing w:line="480" w:lineRule="auto"/>
              <w:jc w:val="center"/>
              <w:rPr>
                <w:rFonts w:ascii="Arial" w:hAnsi="Arial" w:eastAsia="Arial" w:cs="Arial"/>
              </w:rPr>
            </w:pPr>
            <w:r w:rsidRPr="1A0D588D" w:rsidR="4FAF2805">
              <w:rPr>
                <w:rFonts w:ascii="Arial" w:hAnsi="Arial" w:eastAsia="Arial" w:cs="Arial"/>
              </w:rPr>
              <w:t>0</w:t>
            </w:r>
          </w:p>
        </w:tc>
      </w:tr>
      <w:tr w:rsidR="1A0D588D" w:rsidTr="1A0D588D" w14:paraId="25006DF8">
        <w:trPr>
          <w:trHeight w:val="300"/>
        </w:trPr>
        <w:tc>
          <w:tcPr>
            <w:tcW w:w="3120" w:type="dxa"/>
            <w:tcMar/>
          </w:tcPr>
          <w:p w:rsidR="1A0D588D" w:rsidP="1A0D588D" w:rsidRDefault="1A0D588D" w14:paraId="63ED92F8" w14:textId="7A20B3CC">
            <w:pPr>
              <w:spacing w:line="480" w:lineRule="auto"/>
              <w:jc w:val="center"/>
              <w:rPr>
                <w:rFonts w:ascii="Arial" w:hAnsi="Arial" w:eastAsia="Arial" w:cs="Arial"/>
              </w:rPr>
            </w:pPr>
            <w:r w:rsidRPr="1A0D588D" w:rsidR="1A0D588D">
              <w:rPr>
                <w:rFonts w:ascii="Arial" w:hAnsi="Arial" w:eastAsia="Arial" w:cs="Arial"/>
              </w:rPr>
              <w:t>Poisson</w:t>
            </w:r>
          </w:p>
        </w:tc>
        <w:tc>
          <w:tcPr>
            <w:tcW w:w="3120" w:type="dxa"/>
            <w:tcMar/>
          </w:tcPr>
          <w:p w:rsidR="6F6C04E2" w:rsidP="1A0D588D" w:rsidRDefault="6F6C04E2" w14:paraId="25B2D96F" w14:textId="6D31E920">
            <w:pPr>
              <w:spacing w:line="480" w:lineRule="auto"/>
              <w:jc w:val="center"/>
              <w:rPr>
                <w:rFonts w:ascii="Arial" w:hAnsi="Arial" w:eastAsia="Arial" w:cs="Arial"/>
              </w:rPr>
            </w:pPr>
            <w:r w:rsidRPr="1A0D588D" w:rsidR="6F6C04E2">
              <w:rPr>
                <w:rFonts w:ascii="Arial" w:hAnsi="Arial" w:eastAsia="Arial" w:cs="Arial"/>
              </w:rPr>
              <w:t>-52561</w:t>
            </w:r>
          </w:p>
        </w:tc>
        <w:tc>
          <w:tcPr>
            <w:tcW w:w="3120" w:type="dxa"/>
            <w:tcMar/>
          </w:tcPr>
          <w:p w:rsidR="1829FB41" w:rsidP="1A0D588D" w:rsidRDefault="1829FB41" w14:paraId="77280D6B" w14:textId="7C8EB055">
            <w:pPr>
              <w:pStyle w:val="Normal"/>
              <w:spacing w:line="480" w:lineRule="auto"/>
              <w:jc w:val="center"/>
              <w:rPr>
                <w:rFonts w:ascii="Arial" w:hAnsi="Arial" w:eastAsia="Arial" w:cs="Arial"/>
              </w:rPr>
            </w:pPr>
            <w:r w:rsidRPr="1A0D588D" w:rsidR="1829FB41">
              <w:rPr>
                <w:rFonts w:ascii="Arial" w:hAnsi="Arial" w:eastAsia="Arial" w:cs="Arial"/>
              </w:rPr>
              <w:t>N/A</w:t>
            </w:r>
          </w:p>
        </w:tc>
      </w:tr>
    </w:tbl>
    <w:p w:rsidR="1E162F23" w:rsidP="1A0D588D" w:rsidRDefault="1E162F23" w14:paraId="03B33922" w14:textId="6620BC05">
      <w:pPr>
        <w:spacing w:line="480" w:lineRule="auto"/>
        <w:jc w:val="center"/>
        <w:rPr>
          <w:rFonts w:ascii="Arial" w:hAnsi="Arial" w:eastAsia="Arial" w:cs="Arial"/>
          <w:sz w:val="22"/>
          <w:szCs w:val="22"/>
        </w:rPr>
      </w:pPr>
      <w:r w:rsidRPr="1A0D588D" w:rsidR="1E162F23">
        <w:rPr>
          <w:rFonts w:ascii="Arial" w:hAnsi="Arial" w:eastAsia="Arial" w:cs="Arial"/>
          <w:sz w:val="22"/>
          <w:szCs w:val="22"/>
        </w:rPr>
        <w:t>Table 6: Distributions (Phishing)</w:t>
      </w:r>
    </w:p>
    <w:p w:rsidR="3A87D84A" w:rsidP="1A0D588D" w:rsidRDefault="3A87D84A" w14:paraId="7AB1864C" w14:textId="317F790B">
      <w:pPr>
        <w:pStyle w:val="Normal"/>
        <w:spacing w:line="480" w:lineRule="auto"/>
        <w:jc w:val="left"/>
        <w:rPr>
          <w:rFonts w:ascii="Arial" w:hAnsi="Arial" w:eastAsia="Arial" w:cs="Arial"/>
          <w:sz w:val="22"/>
          <w:szCs w:val="22"/>
        </w:rPr>
      </w:pPr>
      <w:r w:rsidRPr="1A0D588D" w:rsidR="3A87D84A">
        <w:rPr>
          <w:rFonts w:ascii="Arial" w:hAnsi="Arial" w:eastAsia="Arial" w:cs="Arial"/>
          <w:sz w:val="22"/>
          <w:szCs w:val="22"/>
        </w:rPr>
        <w:t>Again, we assessed the distributions and negative binomial was the best fit.</w:t>
      </w:r>
      <w:r w:rsidRPr="1A0D588D" w:rsidR="05505630">
        <w:rPr>
          <w:rFonts w:ascii="Arial" w:hAnsi="Arial" w:eastAsia="Arial" w:cs="Arial"/>
          <w:sz w:val="22"/>
          <w:szCs w:val="22"/>
        </w:rPr>
        <w:t xml:space="preserve"> Although </w:t>
      </w:r>
      <w:r w:rsidRPr="1A0D588D" w:rsidR="291F365C">
        <w:rPr>
          <w:rFonts w:ascii="Arial" w:hAnsi="Arial" w:eastAsia="Arial" w:cs="Arial"/>
          <w:sz w:val="22"/>
          <w:szCs w:val="22"/>
        </w:rPr>
        <w:t>it was the best fit</w:t>
      </w:r>
      <w:r w:rsidRPr="1A0D588D" w:rsidR="05505630">
        <w:rPr>
          <w:rFonts w:ascii="Arial" w:hAnsi="Arial" w:eastAsia="Arial" w:cs="Arial"/>
          <w:sz w:val="22"/>
          <w:szCs w:val="22"/>
        </w:rPr>
        <w:t xml:space="preserve">, we have a p-value of </w:t>
      </w:r>
      <w:r w:rsidRPr="1A0D588D" w:rsidR="3013217E">
        <w:rPr>
          <w:rFonts w:ascii="Arial" w:hAnsi="Arial" w:eastAsia="Arial" w:cs="Arial"/>
          <w:sz w:val="22"/>
          <w:szCs w:val="22"/>
        </w:rPr>
        <w:t xml:space="preserve">0, so we must reject the null hypothesis that the distribution </w:t>
      </w:r>
      <w:r w:rsidRPr="1A0D588D" w:rsidR="5DB454C0">
        <w:rPr>
          <w:rFonts w:ascii="Arial" w:hAnsi="Arial" w:eastAsia="Arial" w:cs="Arial"/>
          <w:sz w:val="22"/>
          <w:szCs w:val="22"/>
        </w:rPr>
        <w:t xml:space="preserve">of </w:t>
      </w:r>
      <w:r w:rsidRPr="1A0D588D" w:rsidR="5DB454C0">
        <w:rPr>
          <w:rFonts w:ascii="Arial" w:hAnsi="Arial" w:eastAsia="Arial" w:cs="Arial"/>
          <w:sz w:val="22"/>
          <w:szCs w:val="22"/>
        </w:rPr>
        <w:t>UrlLength</w:t>
      </w:r>
      <w:r w:rsidRPr="1A0D588D" w:rsidR="473B8097">
        <w:rPr>
          <w:rFonts w:ascii="Arial" w:hAnsi="Arial" w:eastAsia="Arial" w:cs="Arial"/>
          <w:sz w:val="22"/>
          <w:szCs w:val="22"/>
        </w:rPr>
        <w:t xml:space="preserve"> for phishing websites</w:t>
      </w:r>
      <w:r w:rsidRPr="1A0D588D" w:rsidR="5DB454C0">
        <w:rPr>
          <w:rFonts w:ascii="Arial" w:hAnsi="Arial" w:eastAsia="Arial" w:cs="Arial"/>
          <w:sz w:val="22"/>
          <w:szCs w:val="22"/>
        </w:rPr>
        <w:t xml:space="preserve"> </w:t>
      </w:r>
      <w:r w:rsidRPr="1A0D588D" w:rsidR="3013217E">
        <w:rPr>
          <w:rFonts w:ascii="Arial" w:hAnsi="Arial" w:eastAsia="Arial" w:cs="Arial"/>
          <w:sz w:val="22"/>
          <w:szCs w:val="22"/>
        </w:rPr>
        <w:t>is negative binomial</w:t>
      </w:r>
      <w:r w:rsidRPr="1A0D588D" w:rsidR="7F8FED8D">
        <w:rPr>
          <w:rFonts w:ascii="Arial" w:hAnsi="Arial" w:eastAsia="Arial" w:cs="Arial"/>
          <w:sz w:val="22"/>
          <w:szCs w:val="22"/>
        </w:rPr>
        <w:t>.</w:t>
      </w:r>
      <w:r w:rsidRPr="1A0D588D" w:rsidR="3013217E">
        <w:rPr>
          <w:rFonts w:ascii="Arial" w:hAnsi="Arial" w:eastAsia="Arial" w:cs="Arial"/>
          <w:sz w:val="22"/>
          <w:szCs w:val="22"/>
        </w:rPr>
        <w:t xml:space="preserve"> </w:t>
      </w:r>
    </w:p>
    <w:p w:rsidR="782C6746" w:rsidP="1A0D588D" w:rsidRDefault="782C6746" w14:paraId="7F596E5E" w14:textId="2DF587AA">
      <w:pPr>
        <w:pStyle w:val="Normal"/>
        <w:suppressLineNumbers w:val="0"/>
        <w:bidi w:val="0"/>
        <w:spacing w:before="0" w:beforeAutospacing="off" w:after="160" w:afterAutospacing="off" w:line="480" w:lineRule="auto"/>
        <w:ind w:left="0" w:right="0" w:firstLine="720"/>
        <w:jc w:val="left"/>
        <w:rPr>
          <w:rFonts w:ascii="Arial" w:hAnsi="Arial" w:eastAsia="Arial" w:cs="Arial"/>
          <w:color w:val="auto"/>
          <w:sz w:val="22"/>
          <w:szCs w:val="22"/>
        </w:rPr>
      </w:pPr>
      <w:r w:rsidRPr="1A0D588D" w:rsidR="782C6746">
        <w:rPr>
          <w:rFonts w:ascii="Arial" w:hAnsi="Arial" w:eastAsia="Arial" w:cs="Arial"/>
          <w:sz w:val="22"/>
          <w:szCs w:val="22"/>
        </w:rPr>
        <w:t>By acknowledging these distributions, we can gain valuable insights into some</w:t>
      </w:r>
      <w:r w:rsidRPr="1A0D588D" w:rsidR="34910FE3">
        <w:rPr>
          <w:rFonts w:ascii="Arial" w:hAnsi="Arial" w:eastAsia="Arial" w:cs="Arial"/>
          <w:sz w:val="22"/>
          <w:szCs w:val="22"/>
        </w:rPr>
        <w:t xml:space="preserve"> key</w:t>
      </w:r>
      <w:r w:rsidRPr="1A0D588D" w:rsidR="782C6746">
        <w:rPr>
          <w:rFonts w:ascii="Arial" w:hAnsi="Arial" w:eastAsia="Arial" w:cs="Arial"/>
          <w:sz w:val="22"/>
          <w:szCs w:val="22"/>
        </w:rPr>
        <w:t xml:space="preserve"> differences between legitimate and </w:t>
      </w:r>
      <w:r w:rsidRPr="1A0D588D" w:rsidR="06A05CAC">
        <w:rPr>
          <w:rFonts w:ascii="Arial" w:hAnsi="Arial" w:eastAsia="Arial" w:cs="Arial"/>
          <w:color w:val="auto"/>
          <w:sz w:val="22"/>
          <w:szCs w:val="22"/>
        </w:rPr>
        <w:t>phishing</w:t>
      </w:r>
      <w:r w:rsidRPr="1A0D588D" w:rsidR="782C6746">
        <w:rPr>
          <w:rFonts w:ascii="Arial" w:hAnsi="Arial" w:eastAsia="Arial" w:cs="Arial"/>
          <w:color w:val="auto"/>
          <w:sz w:val="22"/>
          <w:szCs w:val="22"/>
        </w:rPr>
        <w:t xml:space="preserve"> websites. Legitimate websites</w:t>
      </w:r>
      <w:r w:rsidRPr="1A0D588D" w:rsidR="7C9D21ED">
        <w:rPr>
          <w:rFonts w:ascii="Arial" w:hAnsi="Arial" w:eastAsia="Arial" w:cs="Arial"/>
          <w:color w:val="auto"/>
          <w:sz w:val="22"/>
          <w:szCs w:val="22"/>
        </w:rPr>
        <w:t xml:space="preserve"> tend to</w:t>
      </w:r>
      <w:r w:rsidRPr="1A0D588D" w:rsidR="782C6746">
        <w:rPr>
          <w:rFonts w:ascii="Arial" w:hAnsi="Arial" w:eastAsia="Arial" w:cs="Arial"/>
          <w:color w:val="auto"/>
          <w:sz w:val="22"/>
          <w:szCs w:val="22"/>
        </w:rPr>
        <w:t xml:space="preserve"> prioritize</w:t>
      </w:r>
      <w:r w:rsidRPr="1A0D588D" w:rsidR="1E3F572C">
        <w:rPr>
          <w:rFonts w:ascii="Arial" w:hAnsi="Arial" w:eastAsia="Arial" w:cs="Arial"/>
          <w:color w:val="auto"/>
          <w:sz w:val="22"/>
          <w:szCs w:val="22"/>
        </w:rPr>
        <w:t xml:space="preserve"> </w:t>
      </w:r>
      <w:r w:rsidRPr="1A0D588D" w:rsidR="782C6746">
        <w:rPr>
          <w:rFonts w:ascii="Arial" w:hAnsi="Arial" w:eastAsia="Arial" w:cs="Arial"/>
          <w:color w:val="auto"/>
          <w:sz w:val="22"/>
          <w:szCs w:val="22"/>
        </w:rPr>
        <w:t xml:space="preserve">usability while phishing websites </w:t>
      </w:r>
      <w:r w:rsidRPr="1A0D588D" w:rsidR="0D06F310">
        <w:rPr>
          <w:rFonts w:ascii="Arial" w:hAnsi="Arial" w:eastAsia="Arial" w:cs="Arial"/>
          <w:color w:val="auto"/>
          <w:sz w:val="22"/>
          <w:szCs w:val="22"/>
        </w:rPr>
        <w:t xml:space="preserve">tend to </w:t>
      </w:r>
      <w:r w:rsidRPr="1A0D588D" w:rsidR="782C6746">
        <w:rPr>
          <w:rFonts w:ascii="Arial" w:hAnsi="Arial" w:eastAsia="Arial" w:cs="Arial"/>
          <w:color w:val="auto"/>
          <w:sz w:val="22"/>
          <w:szCs w:val="22"/>
        </w:rPr>
        <w:t>prioritize deception</w:t>
      </w:r>
      <w:r w:rsidRPr="1A0D588D" w:rsidR="55736372">
        <w:rPr>
          <w:rFonts w:ascii="Arial" w:hAnsi="Arial" w:eastAsia="Arial" w:cs="Arial"/>
          <w:color w:val="auto"/>
          <w:sz w:val="22"/>
          <w:szCs w:val="22"/>
        </w:rPr>
        <w:t>,</w:t>
      </w:r>
      <w:r w:rsidRPr="1A0D588D" w:rsidR="782C6746">
        <w:rPr>
          <w:rFonts w:ascii="Arial" w:hAnsi="Arial" w:eastAsia="Arial" w:cs="Arial"/>
          <w:color w:val="auto"/>
          <w:sz w:val="22"/>
          <w:szCs w:val="22"/>
        </w:rPr>
        <w:t xml:space="preserve"> </w:t>
      </w:r>
      <w:r w:rsidRPr="1A0D588D" w:rsidR="0BEC8A2D">
        <w:rPr>
          <w:rFonts w:ascii="Arial" w:hAnsi="Arial" w:eastAsia="Arial" w:cs="Arial"/>
          <w:color w:val="auto"/>
          <w:sz w:val="22"/>
          <w:szCs w:val="22"/>
        </w:rPr>
        <w:t>which can include the manipulation of URL structures to hide their true intentions</w:t>
      </w:r>
      <w:r w:rsidRPr="1A0D588D" w:rsidR="13E3827C">
        <w:rPr>
          <w:rFonts w:ascii="Arial" w:hAnsi="Arial" w:eastAsia="Arial" w:cs="Arial"/>
          <w:color w:val="auto"/>
          <w:sz w:val="22"/>
          <w:szCs w:val="22"/>
        </w:rPr>
        <w:t>,</w:t>
      </w:r>
      <w:r w:rsidRPr="1A0D588D" w:rsidR="0BEC8A2D">
        <w:rPr>
          <w:rFonts w:ascii="Arial" w:hAnsi="Arial" w:eastAsia="Arial" w:cs="Arial"/>
          <w:color w:val="auto"/>
          <w:sz w:val="22"/>
          <w:szCs w:val="22"/>
        </w:rPr>
        <w:t xml:space="preserve"> </w:t>
      </w:r>
      <w:r w:rsidRPr="1A0D588D" w:rsidR="3F2002E5">
        <w:rPr>
          <w:rFonts w:ascii="Arial" w:hAnsi="Arial" w:eastAsia="Arial" w:cs="Arial"/>
          <w:color w:val="auto"/>
          <w:sz w:val="22"/>
          <w:szCs w:val="22"/>
        </w:rPr>
        <w:t xml:space="preserve">which </w:t>
      </w:r>
      <w:r w:rsidRPr="1A0D588D" w:rsidR="48546E55">
        <w:rPr>
          <w:rFonts w:ascii="Arial" w:hAnsi="Arial" w:eastAsia="Arial" w:cs="Arial"/>
          <w:color w:val="auto"/>
          <w:sz w:val="22"/>
          <w:szCs w:val="22"/>
        </w:rPr>
        <w:t>can</w:t>
      </w:r>
      <w:r w:rsidRPr="1A0D588D" w:rsidR="0BEC8A2D">
        <w:rPr>
          <w:rFonts w:ascii="Arial" w:hAnsi="Arial" w:eastAsia="Arial" w:cs="Arial"/>
          <w:color w:val="auto"/>
          <w:sz w:val="22"/>
          <w:szCs w:val="22"/>
        </w:rPr>
        <w:t xml:space="preserve"> </w:t>
      </w:r>
      <w:r w:rsidRPr="1A0D588D" w:rsidR="0BEC8A2D">
        <w:rPr>
          <w:rFonts w:ascii="Arial" w:hAnsi="Arial" w:eastAsia="Arial" w:cs="Arial"/>
          <w:b w:val="0"/>
          <w:bCs w:val="0"/>
          <w:i w:val="0"/>
          <w:iCs w:val="0"/>
          <w:caps w:val="0"/>
          <w:smallCaps w:val="0"/>
          <w:noProof w:val="0"/>
          <w:color w:val="auto"/>
          <w:sz w:val="22"/>
          <w:szCs w:val="22"/>
          <w:lang w:val="en-US"/>
        </w:rPr>
        <w:t>the</w:t>
      </w:r>
      <w:r w:rsidRPr="1A0D588D" w:rsidR="633C99A7">
        <w:rPr>
          <w:rFonts w:ascii="Arial" w:hAnsi="Arial" w:eastAsia="Arial" w:cs="Arial"/>
          <w:b w:val="0"/>
          <w:bCs w:val="0"/>
          <w:i w:val="0"/>
          <w:iCs w:val="0"/>
          <w:caps w:val="0"/>
          <w:smallCaps w:val="0"/>
          <w:noProof w:val="0"/>
          <w:color w:val="auto"/>
          <w:sz w:val="22"/>
          <w:szCs w:val="22"/>
          <w:lang w:val="en-US"/>
        </w:rPr>
        <w:t>n</w:t>
      </w:r>
      <w:r w:rsidRPr="1A0D588D" w:rsidR="0BEC8A2D">
        <w:rPr>
          <w:rFonts w:ascii="Arial" w:hAnsi="Arial" w:eastAsia="Arial" w:cs="Arial"/>
          <w:b w:val="0"/>
          <w:bCs w:val="0"/>
          <w:i w:val="0"/>
          <w:iCs w:val="0"/>
          <w:caps w:val="0"/>
          <w:smallCaps w:val="0"/>
          <w:noProof w:val="0"/>
          <w:color w:val="auto"/>
          <w:sz w:val="22"/>
          <w:szCs w:val="22"/>
          <w:lang w:val="en-US"/>
        </w:rPr>
        <w:t xml:space="preserve"> </w:t>
      </w:r>
      <w:r w:rsidRPr="1A0D588D" w:rsidR="437AD6AE">
        <w:rPr>
          <w:rFonts w:ascii="Arial" w:hAnsi="Arial" w:eastAsia="Arial" w:cs="Arial"/>
          <w:b w:val="0"/>
          <w:bCs w:val="0"/>
          <w:i w:val="0"/>
          <w:iCs w:val="0"/>
          <w:caps w:val="0"/>
          <w:smallCaps w:val="0"/>
          <w:noProof w:val="0"/>
          <w:color w:val="auto"/>
          <w:sz w:val="22"/>
          <w:szCs w:val="22"/>
          <w:lang w:val="en-US"/>
        </w:rPr>
        <w:t xml:space="preserve">cause the </w:t>
      </w:r>
      <w:r w:rsidRPr="1A0D588D" w:rsidR="0BEC8A2D">
        <w:rPr>
          <w:rFonts w:ascii="Arial" w:hAnsi="Arial" w:eastAsia="Arial" w:cs="Arial"/>
          <w:b w:val="0"/>
          <w:bCs w:val="0"/>
          <w:i w:val="0"/>
          <w:iCs w:val="0"/>
          <w:caps w:val="0"/>
          <w:smallCaps w:val="0"/>
          <w:noProof w:val="0"/>
          <w:color w:val="auto"/>
          <w:sz w:val="22"/>
          <w:szCs w:val="22"/>
          <w:lang w:val="en-US"/>
        </w:rPr>
        <w:t xml:space="preserve">distribution of URL lengths </w:t>
      </w:r>
      <w:r w:rsidRPr="1A0D588D" w:rsidR="144FFAFA">
        <w:rPr>
          <w:rFonts w:ascii="Arial" w:hAnsi="Arial" w:eastAsia="Arial" w:cs="Arial"/>
          <w:b w:val="0"/>
          <w:bCs w:val="0"/>
          <w:i w:val="0"/>
          <w:iCs w:val="0"/>
          <w:caps w:val="0"/>
          <w:smallCaps w:val="0"/>
          <w:noProof w:val="0"/>
          <w:color w:val="auto"/>
          <w:sz w:val="22"/>
          <w:szCs w:val="22"/>
          <w:lang w:val="en-US"/>
        </w:rPr>
        <w:t>to</w:t>
      </w:r>
      <w:r w:rsidRPr="1A0D588D" w:rsidR="0BEC8A2D">
        <w:rPr>
          <w:rFonts w:ascii="Arial" w:hAnsi="Arial" w:eastAsia="Arial" w:cs="Arial"/>
          <w:b w:val="0"/>
          <w:bCs w:val="0"/>
          <w:i w:val="0"/>
          <w:iCs w:val="0"/>
          <w:caps w:val="0"/>
          <w:smallCaps w:val="0"/>
          <w:noProof w:val="0"/>
          <w:color w:val="auto"/>
          <w:sz w:val="22"/>
          <w:szCs w:val="22"/>
          <w:lang w:val="en-US"/>
        </w:rPr>
        <w:t xml:space="preserve"> lack discernible patterns</w:t>
      </w:r>
      <w:r w:rsidRPr="1A0D588D" w:rsidR="79DA3031">
        <w:rPr>
          <w:rFonts w:ascii="Arial" w:hAnsi="Arial" w:eastAsia="Arial" w:cs="Arial"/>
          <w:b w:val="0"/>
          <w:bCs w:val="0"/>
          <w:i w:val="0"/>
          <w:iCs w:val="0"/>
          <w:caps w:val="0"/>
          <w:smallCaps w:val="0"/>
          <w:noProof w:val="0"/>
          <w:color w:val="auto"/>
          <w:sz w:val="22"/>
          <w:szCs w:val="22"/>
          <w:lang w:val="en-US"/>
        </w:rPr>
        <w:t>.</w:t>
      </w:r>
      <w:r w:rsidRPr="1A0D588D" w:rsidR="0BEC8A2D">
        <w:rPr>
          <w:rFonts w:ascii="Arial" w:hAnsi="Arial" w:eastAsia="Arial" w:cs="Arial"/>
          <w:noProof w:val="0"/>
          <w:color w:val="auto"/>
          <w:sz w:val="22"/>
          <w:szCs w:val="22"/>
          <w:lang w:val="en-US"/>
        </w:rPr>
        <w:t xml:space="preserve"> </w:t>
      </w:r>
      <w:r w:rsidRPr="1A0D588D" w:rsidR="12F087B0">
        <w:rPr>
          <w:rFonts w:ascii="Arial" w:hAnsi="Arial" w:eastAsia="Arial" w:cs="Arial"/>
          <w:noProof w:val="0"/>
          <w:color w:val="auto"/>
          <w:sz w:val="22"/>
          <w:szCs w:val="22"/>
          <w:lang w:val="en-US"/>
        </w:rPr>
        <w:t xml:space="preserve">It is a key observation to realize that legitimate URLs follow a distribution pattern while phishing URLs do not. </w:t>
      </w:r>
      <w:r w:rsidRPr="1A0D588D" w:rsidR="5DB76BF4">
        <w:rPr>
          <w:rFonts w:ascii="Arial" w:hAnsi="Arial" w:eastAsia="Arial" w:cs="Arial"/>
          <w:noProof w:val="0"/>
          <w:color w:val="auto"/>
          <w:sz w:val="22"/>
          <w:szCs w:val="22"/>
          <w:lang w:val="en-US"/>
        </w:rPr>
        <w:t>Understanding</w:t>
      </w:r>
      <w:r w:rsidRPr="1A0D588D" w:rsidR="782C6746">
        <w:rPr>
          <w:rFonts w:ascii="Arial" w:hAnsi="Arial" w:eastAsia="Arial" w:cs="Arial"/>
          <w:color w:val="auto"/>
          <w:sz w:val="22"/>
          <w:szCs w:val="22"/>
        </w:rPr>
        <w:t xml:space="preserve"> these di</w:t>
      </w:r>
      <w:r w:rsidRPr="1A0D588D" w:rsidR="544BA27E">
        <w:rPr>
          <w:rFonts w:ascii="Arial" w:hAnsi="Arial" w:eastAsia="Arial" w:cs="Arial"/>
          <w:color w:val="auto"/>
          <w:sz w:val="22"/>
          <w:szCs w:val="22"/>
        </w:rPr>
        <w:t>fference</w:t>
      </w:r>
      <w:r w:rsidRPr="1A0D588D" w:rsidR="782C6746">
        <w:rPr>
          <w:rFonts w:ascii="Arial" w:hAnsi="Arial" w:eastAsia="Arial" w:cs="Arial"/>
          <w:color w:val="auto"/>
          <w:sz w:val="22"/>
          <w:szCs w:val="22"/>
        </w:rPr>
        <w:t xml:space="preserve">s </w:t>
      </w:r>
      <w:r w:rsidRPr="1A0D588D" w:rsidR="6D2D373E">
        <w:rPr>
          <w:rFonts w:ascii="Arial" w:hAnsi="Arial" w:eastAsia="Arial" w:cs="Arial"/>
          <w:color w:val="auto"/>
          <w:sz w:val="22"/>
          <w:szCs w:val="22"/>
        </w:rPr>
        <w:t xml:space="preserve">helps </w:t>
      </w:r>
      <w:r w:rsidRPr="1A0D588D" w:rsidR="782C6746">
        <w:rPr>
          <w:rFonts w:ascii="Arial" w:hAnsi="Arial" w:eastAsia="Arial" w:cs="Arial"/>
          <w:color w:val="auto"/>
          <w:sz w:val="22"/>
          <w:szCs w:val="22"/>
        </w:rPr>
        <w:t xml:space="preserve">in </w:t>
      </w:r>
      <w:r w:rsidRPr="1A0D588D" w:rsidR="782C6746">
        <w:rPr>
          <w:rFonts w:ascii="Arial" w:hAnsi="Arial" w:eastAsia="Arial" w:cs="Arial"/>
          <w:color w:val="auto"/>
          <w:sz w:val="22"/>
          <w:szCs w:val="22"/>
        </w:rPr>
        <w:t>identifying</w:t>
      </w:r>
      <w:r w:rsidRPr="1A0D588D" w:rsidR="782C6746">
        <w:rPr>
          <w:rFonts w:ascii="Arial" w:hAnsi="Arial" w:eastAsia="Arial" w:cs="Arial"/>
          <w:color w:val="auto"/>
          <w:sz w:val="22"/>
          <w:szCs w:val="22"/>
        </w:rPr>
        <w:t xml:space="preserve"> potential threats</w:t>
      </w:r>
      <w:r w:rsidRPr="1A0D588D" w:rsidR="2BF145A6">
        <w:rPr>
          <w:rFonts w:ascii="Arial" w:hAnsi="Arial" w:eastAsia="Arial" w:cs="Arial"/>
          <w:color w:val="auto"/>
          <w:sz w:val="22"/>
          <w:szCs w:val="22"/>
        </w:rPr>
        <w:t xml:space="preserve"> and the nature of phishing website structures.</w:t>
      </w:r>
    </w:p>
    <w:p w:rsidR="1A0D588D" w:rsidP="1A0D588D" w:rsidRDefault="1A0D588D" w14:paraId="7690FFA7" w14:textId="13AC964F">
      <w:pPr>
        <w:pStyle w:val="Normal"/>
        <w:spacing w:line="480" w:lineRule="auto"/>
        <w:ind w:firstLine="720"/>
        <w:rPr>
          <w:rFonts w:ascii="Arial" w:hAnsi="Arial" w:eastAsia="Arial" w:cs="Arial"/>
          <w:color w:val="auto"/>
          <w:sz w:val="22"/>
          <w:szCs w:val="22"/>
        </w:rPr>
      </w:pPr>
    </w:p>
    <w:p w:rsidR="1A0D588D" w:rsidP="1A0D588D" w:rsidRDefault="1A0D588D" w14:paraId="190EB0BA" w14:textId="23524549">
      <w:pPr>
        <w:pStyle w:val="Normal"/>
        <w:spacing w:line="480" w:lineRule="auto"/>
        <w:ind w:firstLine="720"/>
        <w:rPr>
          <w:rFonts w:ascii="Arial" w:hAnsi="Arial" w:eastAsia="Arial" w:cs="Arial"/>
          <w:sz w:val="22"/>
          <w:szCs w:val="22"/>
        </w:rPr>
      </w:pPr>
    </w:p>
    <w:p w:rsidR="1A0D588D" w:rsidP="1A0D588D" w:rsidRDefault="1A0D588D" w14:paraId="0C386E33" w14:textId="00EA99E4">
      <w:pPr>
        <w:pStyle w:val="Normal"/>
        <w:spacing w:line="480" w:lineRule="auto"/>
        <w:ind w:firstLine="720"/>
        <w:rPr>
          <w:rFonts w:ascii="Arial" w:hAnsi="Arial" w:eastAsia="Arial" w:cs="Arial"/>
          <w:sz w:val="22"/>
          <w:szCs w:val="22"/>
        </w:rPr>
      </w:pPr>
    </w:p>
    <w:p w:rsidR="1A0D588D" w:rsidP="1A0D588D" w:rsidRDefault="1A0D588D" w14:paraId="39A2911F" w14:textId="1FA681D0">
      <w:pPr>
        <w:pStyle w:val="Normal"/>
        <w:spacing w:line="480" w:lineRule="auto"/>
        <w:ind w:firstLine="720"/>
        <w:rPr>
          <w:rFonts w:ascii="Arial" w:hAnsi="Arial" w:eastAsia="Arial" w:cs="Arial"/>
          <w:sz w:val="22"/>
          <w:szCs w:val="22"/>
        </w:rPr>
      </w:pPr>
    </w:p>
    <w:p w:rsidR="523A2E3B" w:rsidP="1A0D588D" w:rsidRDefault="523A2E3B" w14:paraId="6F148F1F" w14:noSpellErr="1" w14:textId="54D4214A">
      <w:pPr>
        <w:pStyle w:val="Normal"/>
        <w:spacing w:line="480" w:lineRule="auto"/>
        <w:ind w:firstLine="0"/>
        <w:rPr>
          <w:rFonts w:ascii="Arial" w:hAnsi="Arial" w:eastAsia="Arial" w:cs="Arial"/>
          <w:sz w:val="22"/>
          <w:szCs w:val="22"/>
        </w:rPr>
      </w:pPr>
    </w:p>
    <w:p w:rsidR="523A2E3B" w:rsidP="523A2E3B" w:rsidRDefault="523A2E3B" w14:paraId="52C7624F" w14:textId="1E220AA4">
      <w:pPr>
        <w:spacing w:line="480" w:lineRule="auto"/>
      </w:pPr>
    </w:p>
    <w:p w:rsidR="523A2E3B" w:rsidP="523A2E3B" w:rsidRDefault="523A2E3B" w14:paraId="212DA022" w14:textId="4C7CF7D3">
      <w:pPr>
        <w:spacing w:line="480" w:lineRule="auto"/>
      </w:pPr>
    </w:p>
    <w:p w:rsidR="1F1E10A4" w:rsidP="1A0D588D" w:rsidRDefault="1F1E10A4" w14:paraId="563C370D" w14:textId="4FF4C6E5">
      <w:pPr>
        <w:pStyle w:val="Normal"/>
        <w:spacing w:line="480" w:lineRule="auto"/>
        <w:rPr>
          <w:rFonts w:ascii="Arial" w:hAnsi="Arial" w:cs="Arial"/>
          <w:sz w:val="22"/>
          <w:szCs w:val="22"/>
        </w:rPr>
      </w:pPr>
      <w:r w:rsidRPr="1A0D588D" w:rsidR="676AFDD5">
        <w:rPr>
          <w:rFonts w:ascii="Arial" w:hAnsi="Arial" w:cs="Arial"/>
          <w:sz w:val="22"/>
          <w:szCs w:val="22"/>
        </w:rPr>
        <w:t>Part 4: Group roles and signatures</w:t>
      </w:r>
    </w:p>
    <w:p w:rsidR="1F1E10A4" w:rsidP="00656459" w:rsidRDefault="1F1E10A4" w14:paraId="2C34F121" w14:textId="07531090">
      <w:pPr>
        <w:spacing w:line="480" w:lineRule="auto"/>
        <w:rPr>
          <w:rFonts w:ascii="Arial" w:hAnsi="Arial" w:cs="Arial"/>
          <w:sz w:val="22"/>
          <w:szCs w:val="22"/>
        </w:rPr>
      </w:pPr>
      <w:r w:rsidRPr="4A8C504D">
        <w:rPr>
          <w:rFonts w:ascii="Arial" w:hAnsi="Arial" w:cs="Arial"/>
          <w:sz w:val="22"/>
          <w:szCs w:val="22"/>
        </w:rPr>
        <w:t>James Parker</w:t>
      </w:r>
      <w:r w:rsidRPr="07B014ED" w:rsidR="61507900">
        <w:rPr>
          <w:rFonts w:ascii="Arial" w:hAnsi="Arial" w:cs="Arial"/>
          <w:sz w:val="22"/>
          <w:szCs w:val="22"/>
        </w:rPr>
        <w:t>-Part 1-33%</w:t>
      </w:r>
    </w:p>
    <w:p w:rsidR="1F1E10A4" w:rsidP="00656459" w:rsidRDefault="1F1E10A4" w14:paraId="2C0A63B1" w14:textId="5979235B">
      <w:pPr>
        <w:spacing w:line="480" w:lineRule="auto"/>
        <w:rPr>
          <w:rFonts w:ascii="Arial" w:hAnsi="Arial" w:cs="Arial"/>
          <w:sz w:val="22"/>
          <w:szCs w:val="22"/>
        </w:rPr>
      </w:pPr>
      <w:r w:rsidRPr="4A8C504D">
        <w:rPr>
          <w:rFonts w:ascii="Arial" w:hAnsi="Arial" w:cs="Arial"/>
          <w:sz w:val="22"/>
          <w:szCs w:val="22"/>
        </w:rPr>
        <w:t>Emily Spector</w:t>
      </w:r>
      <w:r w:rsidRPr="07B014ED" w:rsidR="4BE96B5C">
        <w:rPr>
          <w:rFonts w:ascii="Arial" w:hAnsi="Arial" w:cs="Arial"/>
          <w:sz w:val="22"/>
          <w:szCs w:val="22"/>
        </w:rPr>
        <w:t xml:space="preserve">-Part </w:t>
      </w:r>
      <w:r w:rsidRPr="07B014ED" w:rsidR="579CED43">
        <w:rPr>
          <w:rFonts w:ascii="Arial" w:hAnsi="Arial" w:cs="Arial"/>
          <w:sz w:val="22"/>
          <w:szCs w:val="22"/>
        </w:rPr>
        <w:t>3-33%</w:t>
      </w:r>
    </w:p>
    <w:p w:rsidRPr="000A70D5" w:rsidR="009F1E88" w:rsidP="00656459" w:rsidRDefault="1F1E10A4" w14:paraId="6883BC4F" w14:textId="142FEDC5">
      <w:pPr>
        <w:spacing w:line="480" w:lineRule="auto"/>
        <w:rPr>
          <w:rFonts w:ascii="Arial" w:hAnsi="Arial" w:cs="Arial"/>
          <w:sz w:val="22"/>
          <w:szCs w:val="22"/>
        </w:rPr>
      </w:pPr>
      <w:r w:rsidRPr="4A8C504D">
        <w:rPr>
          <w:rFonts w:ascii="Arial" w:hAnsi="Arial" w:cs="Arial"/>
          <w:sz w:val="22"/>
          <w:szCs w:val="22"/>
        </w:rPr>
        <w:t>Jonathan Busch</w:t>
      </w:r>
      <w:r w:rsidRPr="07B014ED" w:rsidR="1EB649D8">
        <w:rPr>
          <w:rFonts w:ascii="Arial" w:hAnsi="Arial" w:cs="Arial"/>
          <w:sz w:val="22"/>
          <w:szCs w:val="22"/>
        </w:rPr>
        <w:t xml:space="preserve">-Part </w:t>
      </w:r>
      <w:r w:rsidRPr="07B014ED" w:rsidR="579CED43">
        <w:rPr>
          <w:rFonts w:ascii="Arial" w:hAnsi="Arial" w:cs="Arial"/>
          <w:sz w:val="22"/>
          <w:szCs w:val="22"/>
        </w:rPr>
        <w:t>2</w:t>
      </w:r>
      <w:r w:rsidRPr="07B014ED" w:rsidR="1EB649D8">
        <w:rPr>
          <w:rFonts w:ascii="Arial" w:hAnsi="Arial" w:cs="Arial"/>
          <w:sz w:val="22"/>
          <w:szCs w:val="22"/>
        </w:rPr>
        <w:t>-33%</w:t>
      </w:r>
    </w:p>
    <w:sectPr w:rsidRPr="000A70D5" w:rsidR="009F1E88">
      <w:headerReference w:type="default" r:id="rId2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E0802" w:rsidP="00E26C5C" w:rsidRDefault="003E0802" w14:paraId="6ED187BE" w14:textId="77777777">
      <w:pPr>
        <w:spacing w:after="0" w:line="240" w:lineRule="auto"/>
      </w:pPr>
      <w:r>
        <w:separator/>
      </w:r>
    </w:p>
  </w:endnote>
  <w:endnote w:type="continuationSeparator" w:id="0">
    <w:p w:rsidR="003E0802" w:rsidP="00E26C5C" w:rsidRDefault="003E0802" w14:paraId="09C0FF7C" w14:textId="77777777">
      <w:pPr>
        <w:spacing w:after="0" w:line="240" w:lineRule="auto"/>
      </w:pPr>
      <w:r>
        <w:continuationSeparator/>
      </w:r>
    </w:p>
  </w:endnote>
  <w:endnote w:type="continuationNotice" w:id="1">
    <w:p w:rsidR="003E0802" w:rsidRDefault="003E0802" w14:paraId="7EFC50B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scadia Code ExtraLight">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E0802" w:rsidP="00E26C5C" w:rsidRDefault="003E0802" w14:paraId="6D18C8BD" w14:textId="77777777">
      <w:pPr>
        <w:spacing w:after="0" w:line="240" w:lineRule="auto"/>
      </w:pPr>
      <w:r>
        <w:separator/>
      </w:r>
    </w:p>
  </w:footnote>
  <w:footnote w:type="continuationSeparator" w:id="0">
    <w:p w:rsidR="003E0802" w:rsidP="00E26C5C" w:rsidRDefault="003E0802" w14:paraId="44F8BECC" w14:textId="77777777">
      <w:pPr>
        <w:spacing w:after="0" w:line="240" w:lineRule="auto"/>
      </w:pPr>
      <w:r>
        <w:continuationSeparator/>
      </w:r>
    </w:p>
  </w:footnote>
  <w:footnote w:type="continuationNotice" w:id="1">
    <w:p w:rsidR="003E0802" w:rsidRDefault="003E0802" w14:paraId="791BCC9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34B22" w:rsidR="00E26C5C" w:rsidRDefault="00E26C5C" w14:paraId="256B9AFB" w14:textId="71AE6DE4">
    <w:pPr>
      <w:pStyle w:val="Header"/>
      <w:rPr>
        <w:sz w:val="22"/>
        <w:szCs w:val="22"/>
      </w:rPr>
    </w:pPr>
    <w:r w:rsidRPr="00A34B22">
      <w:rPr>
        <w:sz w:val="22"/>
        <w:szCs w:val="22"/>
      </w:rPr>
      <w:t>Pr</w:t>
    </w:r>
    <w:r w:rsidRPr="00A34B22" w:rsidR="002A2870">
      <w:rPr>
        <w:sz w:val="22"/>
        <w:szCs w:val="22"/>
      </w:rPr>
      <w:t xml:space="preserve">oject Milestone </w:t>
    </w:r>
    <w:r w:rsidRPr="00A34B22" w:rsidR="005200FF">
      <w:rPr>
        <w:sz w:val="22"/>
        <w:szCs w:val="22"/>
      </w:rPr>
      <w:t>3</w:t>
    </w:r>
    <w:r w:rsidRPr="00A34B22" w:rsidR="005200FF">
      <w:rPr>
        <w:sz w:val="22"/>
        <w:szCs w:val="22"/>
      </w:rPr>
      <w:tab/>
    </w:r>
    <w:r w:rsidRPr="00A34B22" w:rsidR="005200FF">
      <w:rPr>
        <w:sz w:val="22"/>
        <w:szCs w:val="22"/>
      </w:rPr>
      <w:tab/>
    </w:r>
    <w:r w:rsidRPr="00A34B22" w:rsidR="005200FF">
      <w:rPr>
        <w:sz w:val="22"/>
        <w:szCs w:val="22"/>
      </w:rPr>
      <w:t>Group 10</w:t>
    </w:r>
  </w:p>
</w:hdr>
</file>

<file path=word/intelligence2.xml><?xml version="1.0" encoding="utf-8"?>
<int2:intelligence xmlns:int2="http://schemas.microsoft.com/office/intelligence/2020/intelligence" xmlns:oel="http://schemas.microsoft.com/office/2019/extlst">
  <int2:observations>
    <int2:textHash int2:hashCode="SGR0dLifqPVu1r" int2:id="7RGMIQLJ">
      <int2:state int2:value="Rejected" int2:type="AugLoop_Text_Critique"/>
    </int2:textHash>
    <int2:textHash int2:hashCode="7InW5Fo9Pz64Gb" int2:id="AeJZov1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DF1A2"/>
    <w:multiLevelType w:val="hybridMultilevel"/>
    <w:tmpl w:val="724C5506"/>
    <w:lvl w:ilvl="0" w:tplc="5B88F006">
      <w:start w:val="1"/>
      <w:numFmt w:val="bullet"/>
      <w:lvlText w:val=""/>
      <w:lvlJc w:val="left"/>
      <w:pPr>
        <w:ind w:left="720" w:hanging="360"/>
      </w:pPr>
      <w:rPr>
        <w:rFonts w:hint="default" w:ascii="Symbol" w:hAnsi="Symbol"/>
      </w:rPr>
    </w:lvl>
    <w:lvl w:ilvl="1" w:tplc="B0204818">
      <w:start w:val="1"/>
      <w:numFmt w:val="bullet"/>
      <w:lvlText w:val="o"/>
      <w:lvlJc w:val="left"/>
      <w:pPr>
        <w:ind w:left="1440" w:hanging="360"/>
      </w:pPr>
      <w:rPr>
        <w:rFonts w:hint="default" w:ascii="Courier New" w:hAnsi="Courier New"/>
      </w:rPr>
    </w:lvl>
    <w:lvl w:ilvl="2" w:tplc="3FB46680">
      <w:start w:val="1"/>
      <w:numFmt w:val="bullet"/>
      <w:lvlText w:val=""/>
      <w:lvlJc w:val="left"/>
      <w:pPr>
        <w:ind w:left="2160" w:hanging="360"/>
      </w:pPr>
      <w:rPr>
        <w:rFonts w:hint="default" w:ascii="Wingdings" w:hAnsi="Wingdings"/>
      </w:rPr>
    </w:lvl>
    <w:lvl w:ilvl="3" w:tplc="9BDA6E38">
      <w:start w:val="1"/>
      <w:numFmt w:val="bullet"/>
      <w:lvlText w:val=""/>
      <w:lvlJc w:val="left"/>
      <w:pPr>
        <w:ind w:left="2880" w:hanging="360"/>
      </w:pPr>
      <w:rPr>
        <w:rFonts w:hint="default" w:ascii="Symbol" w:hAnsi="Symbol"/>
      </w:rPr>
    </w:lvl>
    <w:lvl w:ilvl="4" w:tplc="F73433D8">
      <w:start w:val="1"/>
      <w:numFmt w:val="bullet"/>
      <w:lvlText w:val="o"/>
      <w:lvlJc w:val="left"/>
      <w:pPr>
        <w:ind w:left="3600" w:hanging="360"/>
      </w:pPr>
      <w:rPr>
        <w:rFonts w:hint="default" w:ascii="Courier New" w:hAnsi="Courier New"/>
      </w:rPr>
    </w:lvl>
    <w:lvl w:ilvl="5" w:tplc="6A3A972A">
      <w:start w:val="1"/>
      <w:numFmt w:val="bullet"/>
      <w:lvlText w:val=""/>
      <w:lvlJc w:val="left"/>
      <w:pPr>
        <w:ind w:left="4320" w:hanging="360"/>
      </w:pPr>
      <w:rPr>
        <w:rFonts w:hint="default" w:ascii="Wingdings" w:hAnsi="Wingdings"/>
      </w:rPr>
    </w:lvl>
    <w:lvl w:ilvl="6" w:tplc="A9A246D6">
      <w:start w:val="1"/>
      <w:numFmt w:val="bullet"/>
      <w:lvlText w:val=""/>
      <w:lvlJc w:val="left"/>
      <w:pPr>
        <w:ind w:left="5040" w:hanging="360"/>
      </w:pPr>
      <w:rPr>
        <w:rFonts w:hint="default" w:ascii="Symbol" w:hAnsi="Symbol"/>
      </w:rPr>
    </w:lvl>
    <w:lvl w:ilvl="7" w:tplc="0462688C">
      <w:start w:val="1"/>
      <w:numFmt w:val="bullet"/>
      <w:lvlText w:val="o"/>
      <w:lvlJc w:val="left"/>
      <w:pPr>
        <w:ind w:left="5760" w:hanging="360"/>
      </w:pPr>
      <w:rPr>
        <w:rFonts w:hint="default" w:ascii="Courier New" w:hAnsi="Courier New"/>
      </w:rPr>
    </w:lvl>
    <w:lvl w:ilvl="8" w:tplc="4D30BCBE">
      <w:start w:val="1"/>
      <w:numFmt w:val="bullet"/>
      <w:lvlText w:val=""/>
      <w:lvlJc w:val="left"/>
      <w:pPr>
        <w:ind w:left="6480" w:hanging="360"/>
      </w:pPr>
      <w:rPr>
        <w:rFonts w:hint="default" w:ascii="Wingdings" w:hAnsi="Wingdings"/>
      </w:rPr>
    </w:lvl>
  </w:abstractNum>
  <w:num w:numId="1" w16cid:durableId="196307535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48"/>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8821C0"/>
    <w:rsid w:val="000015FB"/>
    <w:rsid w:val="0000187C"/>
    <w:rsid w:val="00002870"/>
    <w:rsid w:val="00002C2C"/>
    <w:rsid w:val="00002FF4"/>
    <w:rsid w:val="000056BA"/>
    <w:rsid w:val="000067DE"/>
    <w:rsid w:val="00010D28"/>
    <w:rsid w:val="00014136"/>
    <w:rsid w:val="00017423"/>
    <w:rsid w:val="00021607"/>
    <w:rsid w:val="0002624D"/>
    <w:rsid w:val="00027BD6"/>
    <w:rsid w:val="0003017A"/>
    <w:rsid w:val="00037A08"/>
    <w:rsid w:val="00041E5D"/>
    <w:rsid w:val="000433C7"/>
    <w:rsid w:val="00043E42"/>
    <w:rsid w:val="000476D1"/>
    <w:rsid w:val="00047F92"/>
    <w:rsid w:val="00050C39"/>
    <w:rsid w:val="00050E44"/>
    <w:rsid w:val="00050F77"/>
    <w:rsid w:val="00052234"/>
    <w:rsid w:val="00053EC9"/>
    <w:rsid w:val="00055399"/>
    <w:rsid w:val="000553FF"/>
    <w:rsid w:val="000564E6"/>
    <w:rsid w:val="000575A7"/>
    <w:rsid w:val="0006066F"/>
    <w:rsid w:val="00060AD9"/>
    <w:rsid w:val="00062CD9"/>
    <w:rsid w:val="000671A6"/>
    <w:rsid w:val="00073390"/>
    <w:rsid w:val="000740DA"/>
    <w:rsid w:val="00075AEF"/>
    <w:rsid w:val="00075EDC"/>
    <w:rsid w:val="000765CA"/>
    <w:rsid w:val="00076AD9"/>
    <w:rsid w:val="00080546"/>
    <w:rsid w:val="0008132F"/>
    <w:rsid w:val="000852DE"/>
    <w:rsid w:val="0008593B"/>
    <w:rsid w:val="000861B7"/>
    <w:rsid w:val="00086369"/>
    <w:rsid w:val="00090491"/>
    <w:rsid w:val="000913A1"/>
    <w:rsid w:val="000920D8"/>
    <w:rsid w:val="000940C0"/>
    <w:rsid w:val="000966F3"/>
    <w:rsid w:val="000A70D5"/>
    <w:rsid w:val="000B107F"/>
    <w:rsid w:val="000B242F"/>
    <w:rsid w:val="000B2A1F"/>
    <w:rsid w:val="000B42F9"/>
    <w:rsid w:val="000B4E73"/>
    <w:rsid w:val="000B5B35"/>
    <w:rsid w:val="000B634D"/>
    <w:rsid w:val="000B6A26"/>
    <w:rsid w:val="000B765A"/>
    <w:rsid w:val="000C3B95"/>
    <w:rsid w:val="000C3C4B"/>
    <w:rsid w:val="000C544F"/>
    <w:rsid w:val="000D3737"/>
    <w:rsid w:val="000E09F9"/>
    <w:rsid w:val="000E1193"/>
    <w:rsid w:val="000E11F1"/>
    <w:rsid w:val="000E1DD3"/>
    <w:rsid w:val="000E2E56"/>
    <w:rsid w:val="000E3D44"/>
    <w:rsid w:val="000E50A1"/>
    <w:rsid w:val="000E5C26"/>
    <w:rsid w:val="000E6375"/>
    <w:rsid w:val="000F48E1"/>
    <w:rsid w:val="000F52B5"/>
    <w:rsid w:val="000F77A0"/>
    <w:rsid w:val="00100017"/>
    <w:rsid w:val="00100493"/>
    <w:rsid w:val="00102AD8"/>
    <w:rsid w:val="00105BD0"/>
    <w:rsid w:val="0010660F"/>
    <w:rsid w:val="00106929"/>
    <w:rsid w:val="00106D5C"/>
    <w:rsid w:val="00110BB3"/>
    <w:rsid w:val="001124EF"/>
    <w:rsid w:val="00113111"/>
    <w:rsid w:val="001141F6"/>
    <w:rsid w:val="00115338"/>
    <w:rsid w:val="001157B3"/>
    <w:rsid w:val="00115952"/>
    <w:rsid w:val="00117D61"/>
    <w:rsid w:val="00120291"/>
    <w:rsid w:val="00124C08"/>
    <w:rsid w:val="00131831"/>
    <w:rsid w:val="0013345E"/>
    <w:rsid w:val="00135006"/>
    <w:rsid w:val="00136519"/>
    <w:rsid w:val="00136F0F"/>
    <w:rsid w:val="00140641"/>
    <w:rsid w:val="0014332F"/>
    <w:rsid w:val="001435BD"/>
    <w:rsid w:val="00143720"/>
    <w:rsid w:val="00143DE2"/>
    <w:rsid w:val="00146247"/>
    <w:rsid w:val="00146D87"/>
    <w:rsid w:val="00147567"/>
    <w:rsid w:val="00147B41"/>
    <w:rsid w:val="00147B88"/>
    <w:rsid w:val="00150DC2"/>
    <w:rsid w:val="00151ABE"/>
    <w:rsid w:val="00153919"/>
    <w:rsid w:val="001543EA"/>
    <w:rsid w:val="001545B7"/>
    <w:rsid w:val="0015598B"/>
    <w:rsid w:val="00160B8A"/>
    <w:rsid w:val="0016237C"/>
    <w:rsid w:val="00164DA7"/>
    <w:rsid w:val="00165D8D"/>
    <w:rsid w:val="001714BE"/>
    <w:rsid w:val="00177AEE"/>
    <w:rsid w:val="00180981"/>
    <w:rsid w:val="00180E93"/>
    <w:rsid w:val="00183B14"/>
    <w:rsid w:val="001850F6"/>
    <w:rsid w:val="001872C4"/>
    <w:rsid w:val="00191CD9"/>
    <w:rsid w:val="00193261"/>
    <w:rsid w:val="001959A2"/>
    <w:rsid w:val="00196DE3"/>
    <w:rsid w:val="00197DBF"/>
    <w:rsid w:val="001A17CF"/>
    <w:rsid w:val="001A204C"/>
    <w:rsid w:val="001A309F"/>
    <w:rsid w:val="001A7448"/>
    <w:rsid w:val="001B0803"/>
    <w:rsid w:val="001B0E93"/>
    <w:rsid w:val="001B733C"/>
    <w:rsid w:val="001BC999"/>
    <w:rsid w:val="001C57ED"/>
    <w:rsid w:val="001C7066"/>
    <w:rsid w:val="001C7B85"/>
    <w:rsid w:val="001C7E5E"/>
    <w:rsid w:val="001D1037"/>
    <w:rsid w:val="001D2324"/>
    <w:rsid w:val="001D39EE"/>
    <w:rsid w:val="001D4B40"/>
    <w:rsid w:val="001D72CD"/>
    <w:rsid w:val="001E033A"/>
    <w:rsid w:val="001E4DF8"/>
    <w:rsid w:val="001E4F10"/>
    <w:rsid w:val="001E4F6F"/>
    <w:rsid w:val="001E5D4D"/>
    <w:rsid w:val="001E6D40"/>
    <w:rsid w:val="001F24AC"/>
    <w:rsid w:val="001F2E2A"/>
    <w:rsid w:val="001F3B16"/>
    <w:rsid w:val="001F638F"/>
    <w:rsid w:val="001F6FF1"/>
    <w:rsid w:val="00200E3A"/>
    <w:rsid w:val="00204577"/>
    <w:rsid w:val="0020763A"/>
    <w:rsid w:val="00211702"/>
    <w:rsid w:val="002117A6"/>
    <w:rsid w:val="00217D0A"/>
    <w:rsid w:val="00220D84"/>
    <w:rsid w:val="00222E38"/>
    <w:rsid w:val="002234DD"/>
    <w:rsid w:val="00230F44"/>
    <w:rsid w:val="00230FAF"/>
    <w:rsid w:val="00237F5E"/>
    <w:rsid w:val="002445F6"/>
    <w:rsid w:val="00244751"/>
    <w:rsid w:val="00244FFE"/>
    <w:rsid w:val="00247207"/>
    <w:rsid w:val="002510FC"/>
    <w:rsid w:val="00251302"/>
    <w:rsid w:val="00251481"/>
    <w:rsid w:val="0025209C"/>
    <w:rsid w:val="00254CC9"/>
    <w:rsid w:val="002557A1"/>
    <w:rsid w:val="00257BE0"/>
    <w:rsid w:val="002607FE"/>
    <w:rsid w:val="00260FAD"/>
    <w:rsid w:val="0026253B"/>
    <w:rsid w:val="002637A1"/>
    <w:rsid w:val="0026388C"/>
    <w:rsid w:val="00263DEB"/>
    <w:rsid w:val="00265FF3"/>
    <w:rsid w:val="00267670"/>
    <w:rsid w:val="00267A8F"/>
    <w:rsid w:val="002727FD"/>
    <w:rsid w:val="00272FE2"/>
    <w:rsid w:val="0027408F"/>
    <w:rsid w:val="0027663B"/>
    <w:rsid w:val="0027785A"/>
    <w:rsid w:val="002813FB"/>
    <w:rsid w:val="002853EC"/>
    <w:rsid w:val="00291A5E"/>
    <w:rsid w:val="002A27CE"/>
    <w:rsid w:val="002A2870"/>
    <w:rsid w:val="002A43FF"/>
    <w:rsid w:val="002A4869"/>
    <w:rsid w:val="002A57E2"/>
    <w:rsid w:val="002B0A4C"/>
    <w:rsid w:val="002B10EA"/>
    <w:rsid w:val="002B1244"/>
    <w:rsid w:val="002B1497"/>
    <w:rsid w:val="002B404D"/>
    <w:rsid w:val="002B5C25"/>
    <w:rsid w:val="002B650E"/>
    <w:rsid w:val="002B7964"/>
    <w:rsid w:val="002C0A47"/>
    <w:rsid w:val="002C0C95"/>
    <w:rsid w:val="002C1843"/>
    <w:rsid w:val="002C460A"/>
    <w:rsid w:val="002C4FBC"/>
    <w:rsid w:val="002C5A59"/>
    <w:rsid w:val="002C661F"/>
    <w:rsid w:val="002D3A38"/>
    <w:rsid w:val="002D43C2"/>
    <w:rsid w:val="002D51D3"/>
    <w:rsid w:val="002D61CE"/>
    <w:rsid w:val="002D7207"/>
    <w:rsid w:val="002D77AF"/>
    <w:rsid w:val="002E067C"/>
    <w:rsid w:val="002E18A8"/>
    <w:rsid w:val="002E38FD"/>
    <w:rsid w:val="002E45CA"/>
    <w:rsid w:val="002E6004"/>
    <w:rsid w:val="002E7595"/>
    <w:rsid w:val="002F11F4"/>
    <w:rsid w:val="002F12BA"/>
    <w:rsid w:val="002F435F"/>
    <w:rsid w:val="002F57A6"/>
    <w:rsid w:val="002F6A85"/>
    <w:rsid w:val="003000DA"/>
    <w:rsid w:val="00301496"/>
    <w:rsid w:val="003060EF"/>
    <w:rsid w:val="00306331"/>
    <w:rsid w:val="00310E66"/>
    <w:rsid w:val="003114EA"/>
    <w:rsid w:val="00312B70"/>
    <w:rsid w:val="00312D7A"/>
    <w:rsid w:val="00313537"/>
    <w:rsid w:val="0031486B"/>
    <w:rsid w:val="003158BC"/>
    <w:rsid w:val="00315B2B"/>
    <w:rsid w:val="0031682A"/>
    <w:rsid w:val="00322C1A"/>
    <w:rsid w:val="00324081"/>
    <w:rsid w:val="00324416"/>
    <w:rsid w:val="0033035C"/>
    <w:rsid w:val="00330C05"/>
    <w:rsid w:val="00330D8E"/>
    <w:rsid w:val="003312A9"/>
    <w:rsid w:val="00331549"/>
    <w:rsid w:val="00337283"/>
    <w:rsid w:val="003431CE"/>
    <w:rsid w:val="00343DC3"/>
    <w:rsid w:val="00345813"/>
    <w:rsid w:val="00346F3F"/>
    <w:rsid w:val="00353435"/>
    <w:rsid w:val="00357177"/>
    <w:rsid w:val="0035773C"/>
    <w:rsid w:val="00360C4B"/>
    <w:rsid w:val="00362B9A"/>
    <w:rsid w:val="00367331"/>
    <w:rsid w:val="003700CD"/>
    <w:rsid w:val="0037066B"/>
    <w:rsid w:val="00372311"/>
    <w:rsid w:val="00374AC4"/>
    <w:rsid w:val="00374D63"/>
    <w:rsid w:val="00376567"/>
    <w:rsid w:val="0037752C"/>
    <w:rsid w:val="00380D4C"/>
    <w:rsid w:val="003821CE"/>
    <w:rsid w:val="0038421C"/>
    <w:rsid w:val="00384329"/>
    <w:rsid w:val="00385488"/>
    <w:rsid w:val="003860E2"/>
    <w:rsid w:val="00392571"/>
    <w:rsid w:val="00392A43"/>
    <w:rsid w:val="003949F0"/>
    <w:rsid w:val="00397B33"/>
    <w:rsid w:val="003A0AC0"/>
    <w:rsid w:val="003A1268"/>
    <w:rsid w:val="003A1956"/>
    <w:rsid w:val="003A2597"/>
    <w:rsid w:val="003A3D13"/>
    <w:rsid w:val="003A3E24"/>
    <w:rsid w:val="003A41CA"/>
    <w:rsid w:val="003A423F"/>
    <w:rsid w:val="003A564F"/>
    <w:rsid w:val="003B0486"/>
    <w:rsid w:val="003B32C5"/>
    <w:rsid w:val="003B3990"/>
    <w:rsid w:val="003B5061"/>
    <w:rsid w:val="003B75FB"/>
    <w:rsid w:val="003C19B2"/>
    <w:rsid w:val="003C3201"/>
    <w:rsid w:val="003C3FD1"/>
    <w:rsid w:val="003C5FBB"/>
    <w:rsid w:val="003C65B0"/>
    <w:rsid w:val="003C79EE"/>
    <w:rsid w:val="003D62FE"/>
    <w:rsid w:val="003D6529"/>
    <w:rsid w:val="003D72A2"/>
    <w:rsid w:val="003E0802"/>
    <w:rsid w:val="003E1E5C"/>
    <w:rsid w:val="003E2B1F"/>
    <w:rsid w:val="003E3DDB"/>
    <w:rsid w:val="003E56EF"/>
    <w:rsid w:val="003E596E"/>
    <w:rsid w:val="003E5A9A"/>
    <w:rsid w:val="003E5E1E"/>
    <w:rsid w:val="003E6A4A"/>
    <w:rsid w:val="003F0FA2"/>
    <w:rsid w:val="003F2C97"/>
    <w:rsid w:val="003F2FA5"/>
    <w:rsid w:val="004050D6"/>
    <w:rsid w:val="00410625"/>
    <w:rsid w:val="0041071C"/>
    <w:rsid w:val="00412621"/>
    <w:rsid w:val="0041464E"/>
    <w:rsid w:val="00416280"/>
    <w:rsid w:val="0042085B"/>
    <w:rsid w:val="00425A32"/>
    <w:rsid w:val="00426124"/>
    <w:rsid w:val="00434E9E"/>
    <w:rsid w:val="004367AE"/>
    <w:rsid w:val="0043778B"/>
    <w:rsid w:val="004403EF"/>
    <w:rsid w:val="00440C1D"/>
    <w:rsid w:val="00441E92"/>
    <w:rsid w:val="00445814"/>
    <w:rsid w:val="00447E92"/>
    <w:rsid w:val="00451A2A"/>
    <w:rsid w:val="00452F7D"/>
    <w:rsid w:val="00453F7F"/>
    <w:rsid w:val="004626E0"/>
    <w:rsid w:val="00465378"/>
    <w:rsid w:val="00466195"/>
    <w:rsid w:val="0047747D"/>
    <w:rsid w:val="004808C5"/>
    <w:rsid w:val="00482374"/>
    <w:rsid w:val="00485689"/>
    <w:rsid w:val="004864BC"/>
    <w:rsid w:val="004871BB"/>
    <w:rsid w:val="004918AF"/>
    <w:rsid w:val="00495FDB"/>
    <w:rsid w:val="004966D3"/>
    <w:rsid w:val="0049684C"/>
    <w:rsid w:val="0049684E"/>
    <w:rsid w:val="004973A2"/>
    <w:rsid w:val="0049EC46"/>
    <w:rsid w:val="004A0B50"/>
    <w:rsid w:val="004A1AE9"/>
    <w:rsid w:val="004A1E24"/>
    <w:rsid w:val="004A2679"/>
    <w:rsid w:val="004A59BD"/>
    <w:rsid w:val="004B0524"/>
    <w:rsid w:val="004B0E0D"/>
    <w:rsid w:val="004B21CA"/>
    <w:rsid w:val="004B265C"/>
    <w:rsid w:val="004B2E34"/>
    <w:rsid w:val="004B4463"/>
    <w:rsid w:val="004B61C6"/>
    <w:rsid w:val="004C05A8"/>
    <w:rsid w:val="004C0C6A"/>
    <w:rsid w:val="004C2B3F"/>
    <w:rsid w:val="004D04E7"/>
    <w:rsid w:val="004D0B1C"/>
    <w:rsid w:val="004D2F92"/>
    <w:rsid w:val="004D33C8"/>
    <w:rsid w:val="004D413B"/>
    <w:rsid w:val="004D473F"/>
    <w:rsid w:val="004E113D"/>
    <w:rsid w:val="004E17B2"/>
    <w:rsid w:val="004E31AA"/>
    <w:rsid w:val="004E3713"/>
    <w:rsid w:val="004E3D1D"/>
    <w:rsid w:val="004E3F47"/>
    <w:rsid w:val="004E426D"/>
    <w:rsid w:val="004E500E"/>
    <w:rsid w:val="004E5EB4"/>
    <w:rsid w:val="004E66B8"/>
    <w:rsid w:val="004E7702"/>
    <w:rsid w:val="004F0A16"/>
    <w:rsid w:val="0050562D"/>
    <w:rsid w:val="005065EE"/>
    <w:rsid w:val="005107E1"/>
    <w:rsid w:val="00510B25"/>
    <w:rsid w:val="005130CC"/>
    <w:rsid w:val="005135F2"/>
    <w:rsid w:val="00516A5C"/>
    <w:rsid w:val="00516E4E"/>
    <w:rsid w:val="00516FF6"/>
    <w:rsid w:val="00517199"/>
    <w:rsid w:val="0051769D"/>
    <w:rsid w:val="0051783F"/>
    <w:rsid w:val="00517A42"/>
    <w:rsid w:val="005200FF"/>
    <w:rsid w:val="0052014B"/>
    <w:rsid w:val="00523222"/>
    <w:rsid w:val="00530111"/>
    <w:rsid w:val="00532343"/>
    <w:rsid w:val="00532B27"/>
    <w:rsid w:val="00535080"/>
    <w:rsid w:val="00535674"/>
    <w:rsid w:val="00535B96"/>
    <w:rsid w:val="00535BA8"/>
    <w:rsid w:val="005413DF"/>
    <w:rsid w:val="005464BF"/>
    <w:rsid w:val="00547305"/>
    <w:rsid w:val="00547A85"/>
    <w:rsid w:val="005503AA"/>
    <w:rsid w:val="00551260"/>
    <w:rsid w:val="0055149A"/>
    <w:rsid w:val="00552168"/>
    <w:rsid w:val="00552A2A"/>
    <w:rsid w:val="005540F0"/>
    <w:rsid w:val="00555502"/>
    <w:rsid w:val="005565E4"/>
    <w:rsid w:val="00556B64"/>
    <w:rsid w:val="00557540"/>
    <w:rsid w:val="00560936"/>
    <w:rsid w:val="0056403D"/>
    <w:rsid w:val="005641DF"/>
    <w:rsid w:val="00565DE7"/>
    <w:rsid w:val="005663F9"/>
    <w:rsid w:val="0057079A"/>
    <w:rsid w:val="00571255"/>
    <w:rsid w:val="005716C9"/>
    <w:rsid w:val="005747DD"/>
    <w:rsid w:val="00575256"/>
    <w:rsid w:val="00576653"/>
    <w:rsid w:val="00580D06"/>
    <w:rsid w:val="00583AB6"/>
    <w:rsid w:val="00584DAE"/>
    <w:rsid w:val="005855F8"/>
    <w:rsid w:val="00587696"/>
    <w:rsid w:val="00590D7D"/>
    <w:rsid w:val="005A0DDE"/>
    <w:rsid w:val="005A31F0"/>
    <w:rsid w:val="005A4DC3"/>
    <w:rsid w:val="005A5115"/>
    <w:rsid w:val="005A5E68"/>
    <w:rsid w:val="005A7125"/>
    <w:rsid w:val="005B0C05"/>
    <w:rsid w:val="005B2361"/>
    <w:rsid w:val="005B5BEA"/>
    <w:rsid w:val="005B7C84"/>
    <w:rsid w:val="005C0437"/>
    <w:rsid w:val="005C189A"/>
    <w:rsid w:val="005C4F11"/>
    <w:rsid w:val="005C5BE2"/>
    <w:rsid w:val="005C6151"/>
    <w:rsid w:val="005C7C50"/>
    <w:rsid w:val="005D54B5"/>
    <w:rsid w:val="005D70CF"/>
    <w:rsid w:val="005D7853"/>
    <w:rsid w:val="005E1697"/>
    <w:rsid w:val="005E217C"/>
    <w:rsid w:val="005E5D44"/>
    <w:rsid w:val="005E62DE"/>
    <w:rsid w:val="005F18A6"/>
    <w:rsid w:val="00603024"/>
    <w:rsid w:val="0060311B"/>
    <w:rsid w:val="0060486C"/>
    <w:rsid w:val="006076B7"/>
    <w:rsid w:val="0061006A"/>
    <w:rsid w:val="0061199B"/>
    <w:rsid w:val="00617D08"/>
    <w:rsid w:val="00620CC8"/>
    <w:rsid w:val="006212BB"/>
    <w:rsid w:val="0062484E"/>
    <w:rsid w:val="00624D0C"/>
    <w:rsid w:val="0062523B"/>
    <w:rsid w:val="00627631"/>
    <w:rsid w:val="00631DD8"/>
    <w:rsid w:val="006324D0"/>
    <w:rsid w:val="006347F7"/>
    <w:rsid w:val="006371DE"/>
    <w:rsid w:val="00640723"/>
    <w:rsid w:val="00641AC9"/>
    <w:rsid w:val="006431D3"/>
    <w:rsid w:val="00647C1C"/>
    <w:rsid w:val="00647DB4"/>
    <w:rsid w:val="00650BD5"/>
    <w:rsid w:val="00650BFD"/>
    <w:rsid w:val="00651CF0"/>
    <w:rsid w:val="00652026"/>
    <w:rsid w:val="00653538"/>
    <w:rsid w:val="006536F7"/>
    <w:rsid w:val="00654092"/>
    <w:rsid w:val="00654A25"/>
    <w:rsid w:val="006558C2"/>
    <w:rsid w:val="00655FFF"/>
    <w:rsid w:val="00656459"/>
    <w:rsid w:val="006623C9"/>
    <w:rsid w:val="00663B9F"/>
    <w:rsid w:val="00663E76"/>
    <w:rsid w:val="006661F3"/>
    <w:rsid w:val="006677AC"/>
    <w:rsid w:val="006710CA"/>
    <w:rsid w:val="0067136C"/>
    <w:rsid w:val="006746F8"/>
    <w:rsid w:val="00674FF2"/>
    <w:rsid w:val="00675115"/>
    <w:rsid w:val="0067649B"/>
    <w:rsid w:val="006764DF"/>
    <w:rsid w:val="00676821"/>
    <w:rsid w:val="00676B88"/>
    <w:rsid w:val="006811DE"/>
    <w:rsid w:val="006835D4"/>
    <w:rsid w:val="00684554"/>
    <w:rsid w:val="00684F2C"/>
    <w:rsid w:val="00686333"/>
    <w:rsid w:val="00690B01"/>
    <w:rsid w:val="006914E5"/>
    <w:rsid w:val="00694899"/>
    <w:rsid w:val="00694CB7"/>
    <w:rsid w:val="00695B42"/>
    <w:rsid w:val="006A31E9"/>
    <w:rsid w:val="006A481C"/>
    <w:rsid w:val="006A4CBF"/>
    <w:rsid w:val="006A4CDD"/>
    <w:rsid w:val="006A7172"/>
    <w:rsid w:val="006A75E8"/>
    <w:rsid w:val="006B1004"/>
    <w:rsid w:val="006B3D1C"/>
    <w:rsid w:val="006B3F00"/>
    <w:rsid w:val="006B4032"/>
    <w:rsid w:val="006B4219"/>
    <w:rsid w:val="006B7D82"/>
    <w:rsid w:val="006C10C7"/>
    <w:rsid w:val="006C2743"/>
    <w:rsid w:val="006C378B"/>
    <w:rsid w:val="006C3B23"/>
    <w:rsid w:val="006C4004"/>
    <w:rsid w:val="006C5D55"/>
    <w:rsid w:val="006C6438"/>
    <w:rsid w:val="006D3C9F"/>
    <w:rsid w:val="006D5741"/>
    <w:rsid w:val="006E03A6"/>
    <w:rsid w:val="006E14CF"/>
    <w:rsid w:val="006E30ED"/>
    <w:rsid w:val="006E4BDE"/>
    <w:rsid w:val="006E62EF"/>
    <w:rsid w:val="006E7509"/>
    <w:rsid w:val="006F158C"/>
    <w:rsid w:val="006F5D85"/>
    <w:rsid w:val="006F68DC"/>
    <w:rsid w:val="00700161"/>
    <w:rsid w:val="0070152D"/>
    <w:rsid w:val="00701E59"/>
    <w:rsid w:val="007040F8"/>
    <w:rsid w:val="00705688"/>
    <w:rsid w:val="00706799"/>
    <w:rsid w:val="00707D12"/>
    <w:rsid w:val="00710D43"/>
    <w:rsid w:val="007128C9"/>
    <w:rsid w:val="00712E30"/>
    <w:rsid w:val="00714A40"/>
    <w:rsid w:val="00715387"/>
    <w:rsid w:val="00715554"/>
    <w:rsid w:val="0071730B"/>
    <w:rsid w:val="00717E1B"/>
    <w:rsid w:val="00717EF9"/>
    <w:rsid w:val="00723452"/>
    <w:rsid w:val="007249A2"/>
    <w:rsid w:val="00726951"/>
    <w:rsid w:val="00727A41"/>
    <w:rsid w:val="00727AAE"/>
    <w:rsid w:val="00730696"/>
    <w:rsid w:val="007311F2"/>
    <w:rsid w:val="00731EA8"/>
    <w:rsid w:val="00733FE2"/>
    <w:rsid w:val="00737FBA"/>
    <w:rsid w:val="007419C3"/>
    <w:rsid w:val="00743046"/>
    <w:rsid w:val="007459DA"/>
    <w:rsid w:val="00746237"/>
    <w:rsid w:val="00746C1B"/>
    <w:rsid w:val="00750311"/>
    <w:rsid w:val="00753284"/>
    <w:rsid w:val="007532C6"/>
    <w:rsid w:val="00753640"/>
    <w:rsid w:val="00754069"/>
    <w:rsid w:val="00755DC8"/>
    <w:rsid w:val="00756B77"/>
    <w:rsid w:val="00756C0F"/>
    <w:rsid w:val="00757B48"/>
    <w:rsid w:val="0076137B"/>
    <w:rsid w:val="007651FF"/>
    <w:rsid w:val="00765BC8"/>
    <w:rsid w:val="00766F48"/>
    <w:rsid w:val="007702E1"/>
    <w:rsid w:val="00771C75"/>
    <w:rsid w:val="00772C2E"/>
    <w:rsid w:val="00774C13"/>
    <w:rsid w:val="00781C41"/>
    <w:rsid w:val="00782368"/>
    <w:rsid w:val="00786DB3"/>
    <w:rsid w:val="00787279"/>
    <w:rsid w:val="007877B1"/>
    <w:rsid w:val="00787E9A"/>
    <w:rsid w:val="00791015"/>
    <w:rsid w:val="00791ECA"/>
    <w:rsid w:val="0079431D"/>
    <w:rsid w:val="00796C85"/>
    <w:rsid w:val="007A00A3"/>
    <w:rsid w:val="007A0E61"/>
    <w:rsid w:val="007A5557"/>
    <w:rsid w:val="007A6ABD"/>
    <w:rsid w:val="007A7912"/>
    <w:rsid w:val="007B715B"/>
    <w:rsid w:val="007B7849"/>
    <w:rsid w:val="007B7A26"/>
    <w:rsid w:val="007C16FE"/>
    <w:rsid w:val="007C3055"/>
    <w:rsid w:val="007C3874"/>
    <w:rsid w:val="007C455C"/>
    <w:rsid w:val="007C5069"/>
    <w:rsid w:val="007C61C0"/>
    <w:rsid w:val="007C62B2"/>
    <w:rsid w:val="007C6F54"/>
    <w:rsid w:val="007C7AEF"/>
    <w:rsid w:val="007D02A6"/>
    <w:rsid w:val="007D5BE0"/>
    <w:rsid w:val="007D63B1"/>
    <w:rsid w:val="007D6CCC"/>
    <w:rsid w:val="007E2810"/>
    <w:rsid w:val="007E50DB"/>
    <w:rsid w:val="007E5BC8"/>
    <w:rsid w:val="007E696F"/>
    <w:rsid w:val="007E6A1B"/>
    <w:rsid w:val="007E7FCA"/>
    <w:rsid w:val="007F1DF0"/>
    <w:rsid w:val="007F4E7D"/>
    <w:rsid w:val="007F5FA3"/>
    <w:rsid w:val="007F6E08"/>
    <w:rsid w:val="00800C0B"/>
    <w:rsid w:val="00803FA1"/>
    <w:rsid w:val="008054BB"/>
    <w:rsid w:val="008106BB"/>
    <w:rsid w:val="00810AC2"/>
    <w:rsid w:val="0081420F"/>
    <w:rsid w:val="008144F3"/>
    <w:rsid w:val="008163F2"/>
    <w:rsid w:val="00816404"/>
    <w:rsid w:val="00820A33"/>
    <w:rsid w:val="0082543E"/>
    <w:rsid w:val="008261F4"/>
    <w:rsid w:val="008325AB"/>
    <w:rsid w:val="0083389F"/>
    <w:rsid w:val="008347BA"/>
    <w:rsid w:val="00836056"/>
    <w:rsid w:val="008422C4"/>
    <w:rsid w:val="0084613B"/>
    <w:rsid w:val="0084672E"/>
    <w:rsid w:val="0085480D"/>
    <w:rsid w:val="00857ADB"/>
    <w:rsid w:val="0086102D"/>
    <w:rsid w:val="00861A9F"/>
    <w:rsid w:val="00864657"/>
    <w:rsid w:val="00864B18"/>
    <w:rsid w:val="008658F8"/>
    <w:rsid w:val="00866043"/>
    <w:rsid w:val="00866D2F"/>
    <w:rsid w:val="00867F6D"/>
    <w:rsid w:val="00881666"/>
    <w:rsid w:val="00881D8D"/>
    <w:rsid w:val="00883FBD"/>
    <w:rsid w:val="0088432F"/>
    <w:rsid w:val="00884436"/>
    <w:rsid w:val="0088451E"/>
    <w:rsid w:val="00885644"/>
    <w:rsid w:val="008866C6"/>
    <w:rsid w:val="00892E26"/>
    <w:rsid w:val="00893E33"/>
    <w:rsid w:val="00897AFA"/>
    <w:rsid w:val="00897B40"/>
    <w:rsid w:val="008A0BF0"/>
    <w:rsid w:val="008A2227"/>
    <w:rsid w:val="008A2700"/>
    <w:rsid w:val="008A43F7"/>
    <w:rsid w:val="008A45EB"/>
    <w:rsid w:val="008A4936"/>
    <w:rsid w:val="008A7373"/>
    <w:rsid w:val="008B1749"/>
    <w:rsid w:val="008B2467"/>
    <w:rsid w:val="008B3DB3"/>
    <w:rsid w:val="008B4628"/>
    <w:rsid w:val="008B768F"/>
    <w:rsid w:val="008C37BB"/>
    <w:rsid w:val="008C4302"/>
    <w:rsid w:val="008C49CF"/>
    <w:rsid w:val="008C682D"/>
    <w:rsid w:val="008C6C4A"/>
    <w:rsid w:val="008C7382"/>
    <w:rsid w:val="008D0521"/>
    <w:rsid w:val="008D2E09"/>
    <w:rsid w:val="008D35C6"/>
    <w:rsid w:val="008D4AC2"/>
    <w:rsid w:val="008D584E"/>
    <w:rsid w:val="008E0AE6"/>
    <w:rsid w:val="008E2285"/>
    <w:rsid w:val="008E5F96"/>
    <w:rsid w:val="008E6089"/>
    <w:rsid w:val="008F19DB"/>
    <w:rsid w:val="008F38BE"/>
    <w:rsid w:val="008F7D0A"/>
    <w:rsid w:val="00901858"/>
    <w:rsid w:val="00903BAC"/>
    <w:rsid w:val="00904EE5"/>
    <w:rsid w:val="00904F43"/>
    <w:rsid w:val="009111CA"/>
    <w:rsid w:val="00913851"/>
    <w:rsid w:val="00916679"/>
    <w:rsid w:val="00920E37"/>
    <w:rsid w:val="0092107B"/>
    <w:rsid w:val="00922F6E"/>
    <w:rsid w:val="00934F97"/>
    <w:rsid w:val="009354F8"/>
    <w:rsid w:val="0093689B"/>
    <w:rsid w:val="00942B28"/>
    <w:rsid w:val="00944B4F"/>
    <w:rsid w:val="00944FBD"/>
    <w:rsid w:val="0094524C"/>
    <w:rsid w:val="00946A22"/>
    <w:rsid w:val="0094766E"/>
    <w:rsid w:val="009509BF"/>
    <w:rsid w:val="00952A65"/>
    <w:rsid w:val="0095720D"/>
    <w:rsid w:val="00961DC9"/>
    <w:rsid w:val="00962E87"/>
    <w:rsid w:val="00962FF7"/>
    <w:rsid w:val="00964768"/>
    <w:rsid w:val="0096709E"/>
    <w:rsid w:val="0097043D"/>
    <w:rsid w:val="00973B1B"/>
    <w:rsid w:val="00973B97"/>
    <w:rsid w:val="0097490D"/>
    <w:rsid w:val="00975D3B"/>
    <w:rsid w:val="00980A9E"/>
    <w:rsid w:val="00980BCD"/>
    <w:rsid w:val="00985B65"/>
    <w:rsid w:val="00986030"/>
    <w:rsid w:val="009873E5"/>
    <w:rsid w:val="009874F7"/>
    <w:rsid w:val="00992A30"/>
    <w:rsid w:val="00993DC7"/>
    <w:rsid w:val="009958AE"/>
    <w:rsid w:val="00995B47"/>
    <w:rsid w:val="009974F5"/>
    <w:rsid w:val="009A08FA"/>
    <w:rsid w:val="009A1274"/>
    <w:rsid w:val="009B0FC7"/>
    <w:rsid w:val="009B2AA3"/>
    <w:rsid w:val="009B3106"/>
    <w:rsid w:val="009B3142"/>
    <w:rsid w:val="009B3CDB"/>
    <w:rsid w:val="009B5584"/>
    <w:rsid w:val="009B6101"/>
    <w:rsid w:val="009B67B1"/>
    <w:rsid w:val="009B7D15"/>
    <w:rsid w:val="009C0BAB"/>
    <w:rsid w:val="009C22F2"/>
    <w:rsid w:val="009C2CB0"/>
    <w:rsid w:val="009C70D2"/>
    <w:rsid w:val="009D1131"/>
    <w:rsid w:val="009D1FAF"/>
    <w:rsid w:val="009D1FCA"/>
    <w:rsid w:val="009D7CA5"/>
    <w:rsid w:val="009E0966"/>
    <w:rsid w:val="009E0AAC"/>
    <w:rsid w:val="009E3229"/>
    <w:rsid w:val="009E3735"/>
    <w:rsid w:val="009E439E"/>
    <w:rsid w:val="009E7F69"/>
    <w:rsid w:val="009F07A8"/>
    <w:rsid w:val="009F158C"/>
    <w:rsid w:val="009F1E88"/>
    <w:rsid w:val="009F56AD"/>
    <w:rsid w:val="009F7BA9"/>
    <w:rsid w:val="00A01F71"/>
    <w:rsid w:val="00A0466F"/>
    <w:rsid w:val="00A060D2"/>
    <w:rsid w:val="00A06664"/>
    <w:rsid w:val="00A0693E"/>
    <w:rsid w:val="00A07852"/>
    <w:rsid w:val="00A118D8"/>
    <w:rsid w:val="00A11994"/>
    <w:rsid w:val="00A13206"/>
    <w:rsid w:val="00A13C7B"/>
    <w:rsid w:val="00A145C3"/>
    <w:rsid w:val="00A151C6"/>
    <w:rsid w:val="00A15CE9"/>
    <w:rsid w:val="00A15EB0"/>
    <w:rsid w:val="00A164C3"/>
    <w:rsid w:val="00A21FB0"/>
    <w:rsid w:val="00A223B3"/>
    <w:rsid w:val="00A26E54"/>
    <w:rsid w:val="00A26EFC"/>
    <w:rsid w:val="00A30107"/>
    <w:rsid w:val="00A31520"/>
    <w:rsid w:val="00A323E9"/>
    <w:rsid w:val="00A33104"/>
    <w:rsid w:val="00A33846"/>
    <w:rsid w:val="00A34B22"/>
    <w:rsid w:val="00A35A86"/>
    <w:rsid w:val="00A37A8F"/>
    <w:rsid w:val="00A4044C"/>
    <w:rsid w:val="00A40AB1"/>
    <w:rsid w:val="00A4115C"/>
    <w:rsid w:val="00A416BF"/>
    <w:rsid w:val="00A424F2"/>
    <w:rsid w:val="00A42B8E"/>
    <w:rsid w:val="00A442A2"/>
    <w:rsid w:val="00A450B3"/>
    <w:rsid w:val="00A45AD9"/>
    <w:rsid w:val="00A46764"/>
    <w:rsid w:val="00A52CC9"/>
    <w:rsid w:val="00A53245"/>
    <w:rsid w:val="00A54A0A"/>
    <w:rsid w:val="00A554B9"/>
    <w:rsid w:val="00A55A10"/>
    <w:rsid w:val="00A56844"/>
    <w:rsid w:val="00A56DDF"/>
    <w:rsid w:val="00A605A3"/>
    <w:rsid w:val="00A615A2"/>
    <w:rsid w:val="00A6345E"/>
    <w:rsid w:val="00A6728D"/>
    <w:rsid w:val="00A6768D"/>
    <w:rsid w:val="00A70DDD"/>
    <w:rsid w:val="00A72933"/>
    <w:rsid w:val="00A73077"/>
    <w:rsid w:val="00A80438"/>
    <w:rsid w:val="00A845FA"/>
    <w:rsid w:val="00A861B6"/>
    <w:rsid w:val="00A91A57"/>
    <w:rsid w:val="00A91CBB"/>
    <w:rsid w:val="00A93757"/>
    <w:rsid w:val="00A93C1C"/>
    <w:rsid w:val="00A9418E"/>
    <w:rsid w:val="00A94F9A"/>
    <w:rsid w:val="00A95F8D"/>
    <w:rsid w:val="00A96D56"/>
    <w:rsid w:val="00AA0656"/>
    <w:rsid w:val="00AA4009"/>
    <w:rsid w:val="00AA4BC9"/>
    <w:rsid w:val="00AA56D3"/>
    <w:rsid w:val="00AA7D31"/>
    <w:rsid w:val="00AB067B"/>
    <w:rsid w:val="00AB5264"/>
    <w:rsid w:val="00AB7D27"/>
    <w:rsid w:val="00AC12C1"/>
    <w:rsid w:val="00AC1CFB"/>
    <w:rsid w:val="00AC41D6"/>
    <w:rsid w:val="00AC62CD"/>
    <w:rsid w:val="00AD1A0B"/>
    <w:rsid w:val="00AD362B"/>
    <w:rsid w:val="00AD3B47"/>
    <w:rsid w:val="00AD4B59"/>
    <w:rsid w:val="00AD53CC"/>
    <w:rsid w:val="00AD745B"/>
    <w:rsid w:val="00AE1417"/>
    <w:rsid w:val="00AE1934"/>
    <w:rsid w:val="00AE1CB8"/>
    <w:rsid w:val="00AE4A9B"/>
    <w:rsid w:val="00AE5205"/>
    <w:rsid w:val="00AE6BE0"/>
    <w:rsid w:val="00AF00B2"/>
    <w:rsid w:val="00AF21C4"/>
    <w:rsid w:val="00AF237E"/>
    <w:rsid w:val="00AF32A3"/>
    <w:rsid w:val="00AF4D23"/>
    <w:rsid w:val="00B00DF0"/>
    <w:rsid w:val="00B018B8"/>
    <w:rsid w:val="00B01E6D"/>
    <w:rsid w:val="00B037A7"/>
    <w:rsid w:val="00B04F3E"/>
    <w:rsid w:val="00B05AA4"/>
    <w:rsid w:val="00B065B0"/>
    <w:rsid w:val="00B06A93"/>
    <w:rsid w:val="00B07C6E"/>
    <w:rsid w:val="00B10359"/>
    <w:rsid w:val="00B10E23"/>
    <w:rsid w:val="00B15742"/>
    <w:rsid w:val="00B21984"/>
    <w:rsid w:val="00B22C93"/>
    <w:rsid w:val="00B26F3B"/>
    <w:rsid w:val="00B317E1"/>
    <w:rsid w:val="00B33B33"/>
    <w:rsid w:val="00B36E5C"/>
    <w:rsid w:val="00B4064C"/>
    <w:rsid w:val="00B4171A"/>
    <w:rsid w:val="00B41794"/>
    <w:rsid w:val="00B42176"/>
    <w:rsid w:val="00B448C0"/>
    <w:rsid w:val="00B44B44"/>
    <w:rsid w:val="00B46749"/>
    <w:rsid w:val="00B471FD"/>
    <w:rsid w:val="00B47E82"/>
    <w:rsid w:val="00B50837"/>
    <w:rsid w:val="00B53BBC"/>
    <w:rsid w:val="00B56B2B"/>
    <w:rsid w:val="00B60383"/>
    <w:rsid w:val="00B6189A"/>
    <w:rsid w:val="00B625F5"/>
    <w:rsid w:val="00B64918"/>
    <w:rsid w:val="00B657B7"/>
    <w:rsid w:val="00B6604C"/>
    <w:rsid w:val="00B7192B"/>
    <w:rsid w:val="00B7394D"/>
    <w:rsid w:val="00B73DEE"/>
    <w:rsid w:val="00B753C6"/>
    <w:rsid w:val="00B80160"/>
    <w:rsid w:val="00B86889"/>
    <w:rsid w:val="00B92E5D"/>
    <w:rsid w:val="00B93A1F"/>
    <w:rsid w:val="00B940D3"/>
    <w:rsid w:val="00B9466D"/>
    <w:rsid w:val="00BA4C7C"/>
    <w:rsid w:val="00BA7B95"/>
    <w:rsid w:val="00BB064F"/>
    <w:rsid w:val="00BB3AB6"/>
    <w:rsid w:val="00BB3B8C"/>
    <w:rsid w:val="00BB56C8"/>
    <w:rsid w:val="00BC1A19"/>
    <w:rsid w:val="00BC4EC3"/>
    <w:rsid w:val="00BC4EE8"/>
    <w:rsid w:val="00BC5A06"/>
    <w:rsid w:val="00BC5A78"/>
    <w:rsid w:val="00BD1306"/>
    <w:rsid w:val="00BD21B6"/>
    <w:rsid w:val="00BD7259"/>
    <w:rsid w:val="00BE6C2F"/>
    <w:rsid w:val="00BF0271"/>
    <w:rsid w:val="00BF330D"/>
    <w:rsid w:val="00BF4412"/>
    <w:rsid w:val="00C02A65"/>
    <w:rsid w:val="00C0354A"/>
    <w:rsid w:val="00C06927"/>
    <w:rsid w:val="00C10F33"/>
    <w:rsid w:val="00C14A98"/>
    <w:rsid w:val="00C205ED"/>
    <w:rsid w:val="00C21941"/>
    <w:rsid w:val="00C21A9C"/>
    <w:rsid w:val="00C2508F"/>
    <w:rsid w:val="00C25F6D"/>
    <w:rsid w:val="00C26396"/>
    <w:rsid w:val="00C26A8D"/>
    <w:rsid w:val="00C32FD5"/>
    <w:rsid w:val="00C338D0"/>
    <w:rsid w:val="00C35060"/>
    <w:rsid w:val="00C35FA7"/>
    <w:rsid w:val="00C376F3"/>
    <w:rsid w:val="00C40111"/>
    <w:rsid w:val="00C404CF"/>
    <w:rsid w:val="00C40583"/>
    <w:rsid w:val="00C44B7E"/>
    <w:rsid w:val="00C459FE"/>
    <w:rsid w:val="00C466C5"/>
    <w:rsid w:val="00C47838"/>
    <w:rsid w:val="00C52537"/>
    <w:rsid w:val="00C52770"/>
    <w:rsid w:val="00C56302"/>
    <w:rsid w:val="00C57201"/>
    <w:rsid w:val="00C57FCC"/>
    <w:rsid w:val="00C602BC"/>
    <w:rsid w:val="00C61C80"/>
    <w:rsid w:val="00C63D98"/>
    <w:rsid w:val="00C65360"/>
    <w:rsid w:val="00C66B06"/>
    <w:rsid w:val="00C66CAA"/>
    <w:rsid w:val="00C70080"/>
    <w:rsid w:val="00C7333B"/>
    <w:rsid w:val="00C73E64"/>
    <w:rsid w:val="00C753B8"/>
    <w:rsid w:val="00C761CE"/>
    <w:rsid w:val="00C775EC"/>
    <w:rsid w:val="00C813B0"/>
    <w:rsid w:val="00C830A2"/>
    <w:rsid w:val="00C86A6C"/>
    <w:rsid w:val="00C87415"/>
    <w:rsid w:val="00C94244"/>
    <w:rsid w:val="00C94A04"/>
    <w:rsid w:val="00C967F8"/>
    <w:rsid w:val="00CA0FD0"/>
    <w:rsid w:val="00CA25BB"/>
    <w:rsid w:val="00CA496E"/>
    <w:rsid w:val="00CB2728"/>
    <w:rsid w:val="00CB29F6"/>
    <w:rsid w:val="00CB4DD6"/>
    <w:rsid w:val="00CC13D5"/>
    <w:rsid w:val="00CC19EE"/>
    <w:rsid w:val="00CC1F9F"/>
    <w:rsid w:val="00CC23B7"/>
    <w:rsid w:val="00CC792E"/>
    <w:rsid w:val="00CC7DBE"/>
    <w:rsid w:val="00CD0709"/>
    <w:rsid w:val="00CD54EB"/>
    <w:rsid w:val="00CE09BB"/>
    <w:rsid w:val="00CE2AEC"/>
    <w:rsid w:val="00CE33CB"/>
    <w:rsid w:val="00CE4421"/>
    <w:rsid w:val="00CE5359"/>
    <w:rsid w:val="00CF2BD0"/>
    <w:rsid w:val="00CF2E8F"/>
    <w:rsid w:val="00D01A07"/>
    <w:rsid w:val="00D01E43"/>
    <w:rsid w:val="00D0214F"/>
    <w:rsid w:val="00D02669"/>
    <w:rsid w:val="00D07098"/>
    <w:rsid w:val="00D104DA"/>
    <w:rsid w:val="00D10E06"/>
    <w:rsid w:val="00D12D8E"/>
    <w:rsid w:val="00D13C79"/>
    <w:rsid w:val="00D140EE"/>
    <w:rsid w:val="00D141CC"/>
    <w:rsid w:val="00D147E2"/>
    <w:rsid w:val="00D16C48"/>
    <w:rsid w:val="00D2126D"/>
    <w:rsid w:val="00D216CE"/>
    <w:rsid w:val="00D225B7"/>
    <w:rsid w:val="00D22934"/>
    <w:rsid w:val="00D24E72"/>
    <w:rsid w:val="00D2781D"/>
    <w:rsid w:val="00D306E6"/>
    <w:rsid w:val="00D37ACD"/>
    <w:rsid w:val="00D411BA"/>
    <w:rsid w:val="00D41438"/>
    <w:rsid w:val="00D42E4F"/>
    <w:rsid w:val="00D434F0"/>
    <w:rsid w:val="00D43EB9"/>
    <w:rsid w:val="00D44088"/>
    <w:rsid w:val="00D50511"/>
    <w:rsid w:val="00D51D0B"/>
    <w:rsid w:val="00D544F7"/>
    <w:rsid w:val="00D552A7"/>
    <w:rsid w:val="00D563F1"/>
    <w:rsid w:val="00D57779"/>
    <w:rsid w:val="00D605EB"/>
    <w:rsid w:val="00D606A7"/>
    <w:rsid w:val="00D61E89"/>
    <w:rsid w:val="00D65F95"/>
    <w:rsid w:val="00D670BB"/>
    <w:rsid w:val="00D672BE"/>
    <w:rsid w:val="00D70347"/>
    <w:rsid w:val="00D74637"/>
    <w:rsid w:val="00D77723"/>
    <w:rsid w:val="00D77A98"/>
    <w:rsid w:val="00D77B09"/>
    <w:rsid w:val="00D82713"/>
    <w:rsid w:val="00D845E3"/>
    <w:rsid w:val="00D84DD4"/>
    <w:rsid w:val="00D86F2E"/>
    <w:rsid w:val="00D87857"/>
    <w:rsid w:val="00D90FEF"/>
    <w:rsid w:val="00D90FF6"/>
    <w:rsid w:val="00D91292"/>
    <w:rsid w:val="00D927C9"/>
    <w:rsid w:val="00D929D4"/>
    <w:rsid w:val="00D93985"/>
    <w:rsid w:val="00D93AC0"/>
    <w:rsid w:val="00D9535E"/>
    <w:rsid w:val="00D96595"/>
    <w:rsid w:val="00D96943"/>
    <w:rsid w:val="00D97434"/>
    <w:rsid w:val="00DA0F68"/>
    <w:rsid w:val="00DA1B4D"/>
    <w:rsid w:val="00DA2263"/>
    <w:rsid w:val="00DA2680"/>
    <w:rsid w:val="00DA3D0E"/>
    <w:rsid w:val="00DA7C79"/>
    <w:rsid w:val="00DB27B4"/>
    <w:rsid w:val="00DB50C9"/>
    <w:rsid w:val="00DB71CC"/>
    <w:rsid w:val="00DC1A26"/>
    <w:rsid w:val="00DC20FE"/>
    <w:rsid w:val="00DC4513"/>
    <w:rsid w:val="00DC4FC1"/>
    <w:rsid w:val="00DC6569"/>
    <w:rsid w:val="00DD151B"/>
    <w:rsid w:val="00DD5158"/>
    <w:rsid w:val="00DD5494"/>
    <w:rsid w:val="00DD5B75"/>
    <w:rsid w:val="00DE1DA6"/>
    <w:rsid w:val="00DE4225"/>
    <w:rsid w:val="00DF0ED0"/>
    <w:rsid w:val="00DF2137"/>
    <w:rsid w:val="00DF788F"/>
    <w:rsid w:val="00DF7F83"/>
    <w:rsid w:val="00E025B3"/>
    <w:rsid w:val="00E10847"/>
    <w:rsid w:val="00E21D9C"/>
    <w:rsid w:val="00E22CE8"/>
    <w:rsid w:val="00E2311D"/>
    <w:rsid w:val="00E26C5C"/>
    <w:rsid w:val="00E30B53"/>
    <w:rsid w:val="00E32ED3"/>
    <w:rsid w:val="00E33144"/>
    <w:rsid w:val="00E336D4"/>
    <w:rsid w:val="00E34235"/>
    <w:rsid w:val="00E34A2A"/>
    <w:rsid w:val="00E34D7A"/>
    <w:rsid w:val="00E36953"/>
    <w:rsid w:val="00E40304"/>
    <w:rsid w:val="00E446C2"/>
    <w:rsid w:val="00E447D8"/>
    <w:rsid w:val="00E4692F"/>
    <w:rsid w:val="00E46AF4"/>
    <w:rsid w:val="00E507B3"/>
    <w:rsid w:val="00E51725"/>
    <w:rsid w:val="00E52359"/>
    <w:rsid w:val="00E531C8"/>
    <w:rsid w:val="00E53F81"/>
    <w:rsid w:val="00E54DAB"/>
    <w:rsid w:val="00E54DDB"/>
    <w:rsid w:val="00E56591"/>
    <w:rsid w:val="00E60637"/>
    <w:rsid w:val="00E60B47"/>
    <w:rsid w:val="00E60CF3"/>
    <w:rsid w:val="00E60D2E"/>
    <w:rsid w:val="00E61BD1"/>
    <w:rsid w:val="00E66C8B"/>
    <w:rsid w:val="00E70358"/>
    <w:rsid w:val="00E70F96"/>
    <w:rsid w:val="00E71CB2"/>
    <w:rsid w:val="00E739F7"/>
    <w:rsid w:val="00E73B04"/>
    <w:rsid w:val="00E758BC"/>
    <w:rsid w:val="00E7736A"/>
    <w:rsid w:val="00E77640"/>
    <w:rsid w:val="00E77CDC"/>
    <w:rsid w:val="00E811F3"/>
    <w:rsid w:val="00E83209"/>
    <w:rsid w:val="00E84EB0"/>
    <w:rsid w:val="00E85574"/>
    <w:rsid w:val="00E8569F"/>
    <w:rsid w:val="00E85DE6"/>
    <w:rsid w:val="00E91848"/>
    <w:rsid w:val="00E93AB7"/>
    <w:rsid w:val="00E96F72"/>
    <w:rsid w:val="00EA1AD8"/>
    <w:rsid w:val="00EA2DB7"/>
    <w:rsid w:val="00EA4FBA"/>
    <w:rsid w:val="00EB00F5"/>
    <w:rsid w:val="00EB22A6"/>
    <w:rsid w:val="00EB3C86"/>
    <w:rsid w:val="00EB615F"/>
    <w:rsid w:val="00EB6BBF"/>
    <w:rsid w:val="00EC6D15"/>
    <w:rsid w:val="00ED0408"/>
    <w:rsid w:val="00ED071F"/>
    <w:rsid w:val="00ED7726"/>
    <w:rsid w:val="00ED7FCB"/>
    <w:rsid w:val="00EE222D"/>
    <w:rsid w:val="00EE371B"/>
    <w:rsid w:val="00EE47BE"/>
    <w:rsid w:val="00EE6800"/>
    <w:rsid w:val="00EE76A9"/>
    <w:rsid w:val="00EF0FDC"/>
    <w:rsid w:val="00EF2624"/>
    <w:rsid w:val="00EF55BA"/>
    <w:rsid w:val="00EF68F2"/>
    <w:rsid w:val="00EF6BB8"/>
    <w:rsid w:val="00EF74FA"/>
    <w:rsid w:val="00EF7DDA"/>
    <w:rsid w:val="00F00236"/>
    <w:rsid w:val="00F0263C"/>
    <w:rsid w:val="00F02916"/>
    <w:rsid w:val="00F04E54"/>
    <w:rsid w:val="00F141DE"/>
    <w:rsid w:val="00F152B1"/>
    <w:rsid w:val="00F1789E"/>
    <w:rsid w:val="00F17D29"/>
    <w:rsid w:val="00F217EC"/>
    <w:rsid w:val="00F21E90"/>
    <w:rsid w:val="00F23CA0"/>
    <w:rsid w:val="00F23F2A"/>
    <w:rsid w:val="00F2558D"/>
    <w:rsid w:val="00F30A2E"/>
    <w:rsid w:val="00F37878"/>
    <w:rsid w:val="00F37E26"/>
    <w:rsid w:val="00F421BE"/>
    <w:rsid w:val="00F444FE"/>
    <w:rsid w:val="00F44BF5"/>
    <w:rsid w:val="00F50505"/>
    <w:rsid w:val="00F5207A"/>
    <w:rsid w:val="00F532DB"/>
    <w:rsid w:val="00F53C86"/>
    <w:rsid w:val="00F56FF2"/>
    <w:rsid w:val="00F62F8D"/>
    <w:rsid w:val="00F651A2"/>
    <w:rsid w:val="00F65646"/>
    <w:rsid w:val="00F6630D"/>
    <w:rsid w:val="00F67A8E"/>
    <w:rsid w:val="00F70C20"/>
    <w:rsid w:val="00F71580"/>
    <w:rsid w:val="00F738E5"/>
    <w:rsid w:val="00F73937"/>
    <w:rsid w:val="00F801FB"/>
    <w:rsid w:val="00F8134F"/>
    <w:rsid w:val="00F81609"/>
    <w:rsid w:val="00F821F8"/>
    <w:rsid w:val="00F8516A"/>
    <w:rsid w:val="00F86E60"/>
    <w:rsid w:val="00F91704"/>
    <w:rsid w:val="00F93D42"/>
    <w:rsid w:val="00F94977"/>
    <w:rsid w:val="00F94D3D"/>
    <w:rsid w:val="00F94D73"/>
    <w:rsid w:val="00F96E72"/>
    <w:rsid w:val="00FA1D82"/>
    <w:rsid w:val="00FA26A0"/>
    <w:rsid w:val="00FA3B69"/>
    <w:rsid w:val="00FA46CE"/>
    <w:rsid w:val="00FB28F7"/>
    <w:rsid w:val="00FB5C1C"/>
    <w:rsid w:val="00FC066F"/>
    <w:rsid w:val="00FC12B0"/>
    <w:rsid w:val="00FC1FD8"/>
    <w:rsid w:val="00FC275F"/>
    <w:rsid w:val="00FC46B4"/>
    <w:rsid w:val="00FC72A2"/>
    <w:rsid w:val="00FD2077"/>
    <w:rsid w:val="00FD32CC"/>
    <w:rsid w:val="00FD5752"/>
    <w:rsid w:val="00FD57AE"/>
    <w:rsid w:val="00FD622B"/>
    <w:rsid w:val="00FD6323"/>
    <w:rsid w:val="00FE23B7"/>
    <w:rsid w:val="00FE25E2"/>
    <w:rsid w:val="00FE3933"/>
    <w:rsid w:val="00FE640D"/>
    <w:rsid w:val="00FF1677"/>
    <w:rsid w:val="00FF6B09"/>
    <w:rsid w:val="012E097C"/>
    <w:rsid w:val="016B013C"/>
    <w:rsid w:val="01706DFB"/>
    <w:rsid w:val="01B0CB94"/>
    <w:rsid w:val="02109198"/>
    <w:rsid w:val="023514E1"/>
    <w:rsid w:val="02DED49E"/>
    <w:rsid w:val="03122907"/>
    <w:rsid w:val="031722F9"/>
    <w:rsid w:val="0339ECFF"/>
    <w:rsid w:val="03413283"/>
    <w:rsid w:val="03A572F7"/>
    <w:rsid w:val="03B69EBB"/>
    <w:rsid w:val="03CE4AC7"/>
    <w:rsid w:val="04192B6B"/>
    <w:rsid w:val="0428BD4E"/>
    <w:rsid w:val="042F0461"/>
    <w:rsid w:val="044245F6"/>
    <w:rsid w:val="047F74AB"/>
    <w:rsid w:val="048C5383"/>
    <w:rsid w:val="0490B760"/>
    <w:rsid w:val="049DD363"/>
    <w:rsid w:val="04A80EBD"/>
    <w:rsid w:val="04AD8618"/>
    <w:rsid w:val="04BA17D0"/>
    <w:rsid w:val="04EA705D"/>
    <w:rsid w:val="04EFAF0B"/>
    <w:rsid w:val="05087034"/>
    <w:rsid w:val="05505630"/>
    <w:rsid w:val="056A8DEA"/>
    <w:rsid w:val="05B699FB"/>
    <w:rsid w:val="060F29A1"/>
    <w:rsid w:val="0610A4B6"/>
    <w:rsid w:val="062FC855"/>
    <w:rsid w:val="06744137"/>
    <w:rsid w:val="0686ADB8"/>
    <w:rsid w:val="06A05CAC"/>
    <w:rsid w:val="06A79A67"/>
    <w:rsid w:val="06AE803B"/>
    <w:rsid w:val="06FF8825"/>
    <w:rsid w:val="06FF9802"/>
    <w:rsid w:val="07079870"/>
    <w:rsid w:val="071B5540"/>
    <w:rsid w:val="07256CDA"/>
    <w:rsid w:val="075805A8"/>
    <w:rsid w:val="079C1C10"/>
    <w:rsid w:val="07B014ED"/>
    <w:rsid w:val="0826DB7E"/>
    <w:rsid w:val="083AA95C"/>
    <w:rsid w:val="0850F61F"/>
    <w:rsid w:val="08850DF1"/>
    <w:rsid w:val="08A5FCC6"/>
    <w:rsid w:val="08EACB3C"/>
    <w:rsid w:val="090EB82D"/>
    <w:rsid w:val="099B6892"/>
    <w:rsid w:val="09F56396"/>
    <w:rsid w:val="0A122260"/>
    <w:rsid w:val="0A55C1B3"/>
    <w:rsid w:val="0A56BCC6"/>
    <w:rsid w:val="0A78BF45"/>
    <w:rsid w:val="0A84F1F2"/>
    <w:rsid w:val="0A93F0E2"/>
    <w:rsid w:val="0ADEA94D"/>
    <w:rsid w:val="0AEABA20"/>
    <w:rsid w:val="0AF86922"/>
    <w:rsid w:val="0B71B2A6"/>
    <w:rsid w:val="0B9E8AA9"/>
    <w:rsid w:val="0BE733E7"/>
    <w:rsid w:val="0BEC8A2D"/>
    <w:rsid w:val="0C065B29"/>
    <w:rsid w:val="0C7403AA"/>
    <w:rsid w:val="0C875F62"/>
    <w:rsid w:val="0C9A1B49"/>
    <w:rsid w:val="0CA08E4C"/>
    <w:rsid w:val="0CA327F5"/>
    <w:rsid w:val="0CC0A7C8"/>
    <w:rsid w:val="0CE39FA9"/>
    <w:rsid w:val="0CF428D4"/>
    <w:rsid w:val="0CF62112"/>
    <w:rsid w:val="0D06F310"/>
    <w:rsid w:val="0D25E11B"/>
    <w:rsid w:val="0D2D0458"/>
    <w:rsid w:val="0D49F5F3"/>
    <w:rsid w:val="0D4C2102"/>
    <w:rsid w:val="0D511930"/>
    <w:rsid w:val="0D752699"/>
    <w:rsid w:val="0D77C788"/>
    <w:rsid w:val="0DC20032"/>
    <w:rsid w:val="0DD5B9AC"/>
    <w:rsid w:val="0DD9D81E"/>
    <w:rsid w:val="0DDDFB6B"/>
    <w:rsid w:val="0E076D18"/>
    <w:rsid w:val="0E48FF70"/>
    <w:rsid w:val="0E4FEFDC"/>
    <w:rsid w:val="0E6D78EF"/>
    <w:rsid w:val="0E792EB8"/>
    <w:rsid w:val="0E7CC552"/>
    <w:rsid w:val="0E847542"/>
    <w:rsid w:val="0E94821B"/>
    <w:rsid w:val="0EB37695"/>
    <w:rsid w:val="0EDB2462"/>
    <w:rsid w:val="0EDCAAD9"/>
    <w:rsid w:val="0EE4CA35"/>
    <w:rsid w:val="0F1183DF"/>
    <w:rsid w:val="0F1E121C"/>
    <w:rsid w:val="0F2F7FE6"/>
    <w:rsid w:val="0F437E3A"/>
    <w:rsid w:val="0F46E495"/>
    <w:rsid w:val="0F90C54C"/>
    <w:rsid w:val="0FF61540"/>
    <w:rsid w:val="1075EB84"/>
    <w:rsid w:val="10A73F24"/>
    <w:rsid w:val="10AB0862"/>
    <w:rsid w:val="112777F1"/>
    <w:rsid w:val="112DAAF7"/>
    <w:rsid w:val="1141F7F9"/>
    <w:rsid w:val="11C0B0C0"/>
    <w:rsid w:val="11C99235"/>
    <w:rsid w:val="11E61F29"/>
    <w:rsid w:val="12004AEC"/>
    <w:rsid w:val="121B83EF"/>
    <w:rsid w:val="1238C1CF"/>
    <w:rsid w:val="12A8585A"/>
    <w:rsid w:val="12F087B0"/>
    <w:rsid w:val="1310C467"/>
    <w:rsid w:val="1367C076"/>
    <w:rsid w:val="13E3827C"/>
    <w:rsid w:val="144FFAFA"/>
    <w:rsid w:val="14719CCC"/>
    <w:rsid w:val="148F0CB0"/>
    <w:rsid w:val="14B68959"/>
    <w:rsid w:val="14DCA312"/>
    <w:rsid w:val="14F3A6B2"/>
    <w:rsid w:val="14FF8E6B"/>
    <w:rsid w:val="152FFE28"/>
    <w:rsid w:val="154575F5"/>
    <w:rsid w:val="15738D67"/>
    <w:rsid w:val="15829CD2"/>
    <w:rsid w:val="158E162D"/>
    <w:rsid w:val="15D146B4"/>
    <w:rsid w:val="15F78EBD"/>
    <w:rsid w:val="162F9225"/>
    <w:rsid w:val="166B6CE0"/>
    <w:rsid w:val="16C4E16E"/>
    <w:rsid w:val="16D3BC0F"/>
    <w:rsid w:val="16E9B242"/>
    <w:rsid w:val="16ED7E3A"/>
    <w:rsid w:val="171D4621"/>
    <w:rsid w:val="1764FF97"/>
    <w:rsid w:val="17AD9BCA"/>
    <w:rsid w:val="17D1E011"/>
    <w:rsid w:val="17F2E0A5"/>
    <w:rsid w:val="18239451"/>
    <w:rsid w:val="1829FB41"/>
    <w:rsid w:val="184E3A1F"/>
    <w:rsid w:val="186AA3EA"/>
    <w:rsid w:val="187C719F"/>
    <w:rsid w:val="18900299"/>
    <w:rsid w:val="18C9B203"/>
    <w:rsid w:val="18E6294C"/>
    <w:rsid w:val="18ED0757"/>
    <w:rsid w:val="1958FCB6"/>
    <w:rsid w:val="195EF7D3"/>
    <w:rsid w:val="1968A4F1"/>
    <w:rsid w:val="196A7523"/>
    <w:rsid w:val="19B32A8B"/>
    <w:rsid w:val="19D92418"/>
    <w:rsid w:val="1A0A269A"/>
    <w:rsid w:val="1A0D588D"/>
    <w:rsid w:val="1A21F7CE"/>
    <w:rsid w:val="1A576EBB"/>
    <w:rsid w:val="1A65E806"/>
    <w:rsid w:val="1A921B3F"/>
    <w:rsid w:val="1ABBBA38"/>
    <w:rsid w:val="1B642576"/>
    <w:rsid w:val="1C470594"/>
    <w:rsid w:val="1C5F25FD"/>
    <w:rsid w:val="1C734736"/>
    <w:rsid w:val="1C75553B"/>
    <w:rsid w:val="1C818DB0"/>
    <w:rsid w:val="1CFFF5D7"/>
    <w:rsid w:val="1D1A4DED"/>
    <w:rsid w:val="1D344B2B"/>
    <w:rsid w:val="1D70EFED"/>
    <w:rsid w:val="1D751DD2"/>
    <w:rsid w:val="1D937033"/>
    <w:rsid w:val="1DD4411B"/>
    <w:rsid w:val="1DFD4548"/>
    <w:rsid w:val="1E162F23"/>
    <w:rsid w:val="1E36866E"/>
    <w:rsid w:val="1E3F2F75"/>
    <w:rsid w:val="1E3F572C"/>
    <w:rsid w:val="1E62EC78"/>
    <w:rsid w:val="1EB649D8"/>
    <w:rsid w:val="1EC764B8"/>
    <w:rsid w:val="1EFA0E37"/>
    <w:rsid w:val="1F0143D8"/>
    <w:rsid w:val="1F1E10A4"/>
    <w:rsid w:val="1F30458C"/>
    <w:rsid w:val="1F31D182"/>
    <w:rsid w:val="1F56E91F"/>
    <w:rsid w:val="1F83DEC3"/>
    <w:rsid w:val="1F86DB62"/>
    <w:rsid w:val="1F9A12C3"/>
    <w:rsid w:val="20497544"/>
    <w:rsid w:val="2072DC59"/>
    <w:rsid w:val="20DB7FC4"/>
    <w:rsid w:val="211169A5"/>
    <w:rsid w:val="21321727"/>
    <w:rsid w:val="216E8BD7"/>
    <w:rsid w:val="2185BAF7"/>
    <w:rsid w:val="21A99D02"/>
    <w:rsid w:val="21C78ABC"/>
    <w:rsid w:val="21DE8727"/>
    <w:rsid w:val="22166EB6"/>
    <w:rsid w:val="22297346"/>
    <w:rsid w:val="222C67A3"/>
    <w:rsid w:val="22B17D5F"/>
    <w:rsid w:val="22B3F7A1"/>
    <w:rsid w:val="23115769"/>
    <w:rsid w:val="231D0FBF"/>
    <w:rsid w:val="23419F4D"/>
    <w:rsid w:val="2341AEBD"/>
    <w:rsid w:val="2357AD32"/>
    <w:rsid w:val="23824CD4"/>
    <w:rsid w:val="239916BA"/>
    <w:rsid w:val="23B20FC4"/>
    <w:rsid w:val="23FCEC44"/>
    <w:rsid w:val="24307C4C"/>
    <w:rsid w:val="245A4C85"/>
    <w:rsid w:val="249E1484"/>
    <w:rsid w:val="24F80C82"/>
    <w:rsid w:val="252B5FB2"/>
    <w:rsid w:val="25790C7A"/>
    <w:rsid w:val="257FFDE1"/>
    <w:rsid w:val="2583250F"/>
    <w:rsid w:val="25CCED11"/>
    <w:rsid w:val="25D41A30"/>
    <w:rsid w:val="25F9AC0C"/>
    <w:rsid w:val="2603393A"/>
    <w:rsid w:val="262EFBBB"/>
    <w:rsid w:val="26398FE6"/>
    <w:rsid w:val="2648F82B"/>
    <w:rsid w:val="2735D6DC"/>
    <w:rsid w:val="276D3B6A"/>
    <w:rsid w:val="279C6DD4"/>
    <w:rsid w:val="27CACC1C"/>
    <w:rsid w:val="27EA4D6D"/>
    <w:rsid w:val="27EB2D13"/>
    <w:rsid w:val="285A16CF"/>
    <w:rsid w:val="28BA2E59"/>
    <w:rsid w:val="28F1F04A"/>
    <w:rsid w:val="290871D0"/>
    <w:rsid w:val="291F365C"/>
    <w:rsid w:val="2982C3CF"/>
    <w:rsid w:val="29E3B385"/>
    <w:rsid w:val="2A05E474"/>
    <w:rsid w:val="2A060B0D"/>
    <w:rsid w:val="2A307F3D"/>
    <w:rsid w:val="2A318C82"/>
    <w:rsid w:val="2A64B473"/>
    <w:rsid w:val="2A72F833"/>
    <w:rsid w:val="2A812174"/>
    <w:rsid w:val="2A82B4C1"/>
    <w:rsid w:val="2A8EE01B"/>
    <w:rsid w:val="2ACBBC69"/>
    <w:rsid w:val="2AD17EE0"/>
    <w:rsid w:val="2AD9A9C0"/>
    <w:rsid w:val="2ADB40CF"/>
    <w:rsid w:val="2B0E74D7"/>
    <w:rsid w:val="2B0EF947"/>
    <w:rsid w:val="2B0F8468"/>
    <w:rsid w:val="2B178183"/>
    <w:rsid w:val="2B2CA488"/>
    <w:rsid w:val="2B3E0AF9"/>
    <w:rsid w:val="2B57A285"/>
    <w:rsid w:val="2B6F374B"/>
    <w:rsid w:val="2B99C014"/>
    <w:rsid w:val="2BA7AC78"/>
    <w:rsid w:val="2BE068AF"/>
    <w:rsid w:val="2BF145A6"/>
    <w:rsid w:val="2BF5A037"/>
    <w:rsid w:val="2C2F9C63"/>
    <w:rsid w:val="2C3ACBE3"/>
    <w:rsid w:val="2C4249FD"/>
    <w:rsid w:val="2C882712"/>
    <w:rsid w:val="2C9C8EDF"/>
    <w:rsid w:val="2CD3B398"/>
    <w:rsid w:val="2CDEB03E"/>
    <w:rsid w:val="2CEAC6D7"/>
    <w:rsid w:val="2CFE2D8B"/>
    <w:rsid w:val="2D100C07"/>
    <w:rsid w:val="2D4CD672"/>
    <w:rsid w:val="2D5545AB"/>
    <w:rsid w:val="2D727EE1"/>
    <w:rsid w:val="2D8FB14D"/>
    <w:rsid w:val="2DAA98F5"/>
    <w:rsid w:val="2DC2BA96"/>
    <w:rsid w:val="2DD6C450"/>
    <w:rsid w:val="2E0990A0"/>
    <w:rsid w:val="2E148BDD"/>
    <w:rsid w:val="2E1875F1"/>
    <w:rsid w:val="2E49FBF2"/>
    <w:rsid w:val="2E849435"/>
    <w:rsid w:val="2E99D5A8"/>
    <w:rsid w:val="2EAA6E7A"/>
    <w:rsid w:val="2EB21C22"/>
    <w:rsid w:val="2EC3C8AD"/>
    <w:rsid w:val="2ECF74D9"/>
    <w:rsid w:val="2EDB8F49"/>
    <w:rsid w:val="2EEBA56A"/>
    <w:rsid w:val="2EF6ED4D"/>
    <w:rsid w:val="2F0F4B61"/>
    <w:rsid w:val="2F88ECDE"/>
    <w:rsid w:val="2F99066E"/>
    <w:rsid w:val="2FB663F7"/>
    <w:rsid w:val="2FDC9C97"/>
    <w:rsid w:val="2FDEF70C"/>
    <w:rsid w:val="30108A85"/>
    <w:rsid w:val="3013217E"/>
    <w:rsid w:val="3015454A"/>
    <w:rsid w:val="30376D40"/>
    <w:rsid w:val="3054F4C1"/>
    <w:rsid w:val="3082106F"/>
    <w:rsid w:val="308D60D9"/>
    <w:rsid w:val="30B9F9B4"/>
    <w:rsid w:val="30C4D56F"/>
    <w:rsid w:val="30CC9C98"/>
    <w:rsid w:val="3110CAD0"/>
    <w:rsid w:val="316496D8"/>
    <w:rsid w:val="317CC316"/>
    <w:rsid w:val="31BF8EF6"/>
    <w:rsid w:val="31C0EFBC"/>
    <w:rsid w:val="31D7BA39"/>
    <w:rsid w:val="31DE8811"/>
    <w:rsid w:val="3202F153"/>
    <w:rsid w:val="3211CF45"/>
    <w:rsid w:val="322C57E4"/>
    <w:rsid w:val="3236E03C"/>
    <w:rsid w:val="3252657E"/>
    <w:rsid w:val="3256DD23"/>
    <w:rsid w:val="32617C51"/>
    <w:rsid w:val="32A90683"/>
    <w:rsid w:val="32AC9B31"/>
    <w:rsid w:val="32EC7DCD"/>
    <w:rsid w:val="32F0F2CA"/>
    <w:rsid w:val="330C1DFD"/>
    <w:rsid w:val="336876E1"/>
    <w:rsid w:val="33A3553B"/>
    <w:rsid w:val="3400B21C"/>
    <w:rsid w:val="341F08F6"/>
    <w:rsid w:val="3422EE16"/>
    <w:rsid w:val="3424BACA"/>
    <w:rsid w:val="34753636"/>
    <w:rsid w:val="3482827D"/>
    <w:rsid w:val="34910FE3"/>
    <w:rsid w:val="34F7945F"/>
    <w:rsid w:val="351DA175"/>
    <w:rsid w:val="356F2A09"/>
    <w:rsid w:val="3591856B"/>
    <w:rsid w:val="35D07352"/>
    <w:rsid w:val="360A0E5A"/>
    <w:rsid w:val="3614A285"/>
    <w:rsid w:val="361F847E"/>
    <w:rsid w:val="3642BEEB"/>
    <w:rsid w:val="3662DA6E"/>
    <w:rsid w:val="366E2C8B"/>
    <w:rsid w:val="368E772A"/>
    <w:rsid w:val="36A2A759"/>
    <w:rsid w:val="36AC7D4E"/>
    <w:rsid w:val="36CDDE73"/>
    <w:rsid w:val="36D7FEE6"/>
    <w:rsid w:val="370A8C0E"/>
    <w:rsid w:val="372BFDBF"/>
    <w:rsid w:val="37433305"/>
    <w:rsid w:val="37D2B0B3"/>
    <w:rsid w:val="37DA9E39"/>
    <w:rsid w:val="37F684FB"/>
    <w:rsid w:val="3803164A"/>
    <w:rsid w:val="388A69AD"/>
    <w:rsid w:val="38BBAF7D"/>
    <w:rsid w:val="392FDCCD"/>
    <w:rsid w:val="3931D50B"/>
    <w:rsid w:val="39321274"/>
    <w:rsid w:val="393AB5D4"/>
    <w:rsid w:val="393C1163"/>
    <w:rsid w:val="396E8114"/>
    <w:rsid w:val="39969E44"/>
    <w:rsid w:val="399EE6AB"/>
    <w:rsid w:val="3A1E2709"/>
    <w:rsid w:val="3A37A465"/>
    <w:rsid w:val="3A695FFD"/>
    <w:rsid w:val="3A87D84A"/>
    <w:rsid w:val="3A8C1314"/>
    <w:rsid w:val="3A9E84B9"/>
    <w:rsid w:val="3AAAA21D"/>
    <w:rsid w:val="3AAEBB93"/>
    <w:rsid w:val="3AD8036B"/>
    <w:rsid w:val="3AFD700D"/>
    <w:rsid w:val="3B49EEE0"/>
    <w:rsid w:val="3B56645A"/>
    <w:rsid w:val="3B63B693"/>
    <w:rsid w:val="3B97A768"/>
    <w:rsid w:val="3BF8AA83"/>
    <w:rsid w:val="3C056D1E"/>
    <w:rsid w:val="3C077840"/>
    <w:rsid w:val="3C19B898"/>
    <w:rsid w:val="3C231B5E"/>
    <w:rsid w:val="3C642390"/>
    <w:rsid w:val="3C6ABBAC"/>
    <w:rsid w:val="3C856B49"/>
    <w:rsid w:val="3D10871C"/>
    <w:rsid w:val="3D36F844"/>
    <w:rsid w:val="3D7AD3A0"/>
    <w:rsid w:val="3D9D4219"/>
    <w:rsid w:val="3DA984C2"/>
    <w:rsid w:val="3DE7BE16"/>
    <w:rsid w:val="3DFF05C2"/>
    <w:rsid w:val="3E17EAEC"/>
    <w:rsid w:val="3E47ED53"/>
    <w:rsid w:val="3EA4F9AF"/>
    <w:rsid w:val="3EB950D4"/>
    <w:rsid w:val="3ECB0F80"/>
    <w:rsid w:val="3ED3D0EC"/>
    <w:rsid w:val="3EE01395"/>
    <w:rsid w:val="3F07B442"/>
    <w:rsid w:val="3F2002E5"/>
    <w:rsid w:val="3F31FB94"/>
    <w:rsid w:val="3F4364C3"/>
    <w:rsid w:val="3F66CDE9"/>
    <w:rsid w:val="3F68FBBF"/>
    <w:rsid w:val="3F982DE5"/>
    <w:rsid w:val="3F9E5408"/>
    <w:rsid w:val="3FCA195F"/>
    <w:rsid w:val="3FEAE1AD"/>
    <w:rsid w:val="4031093D"/>
    <w:rsid w:val="4065B8CF"/>
    <w:rsid w:val="4082D462"/>
    <w:rsid w:val="4091E525"/>
    <w:rsid w:val="40F4315B"/>
    <w:rsid w:val="411325F9"/>
    <w:rsid w:val="4215EDEF"/>
    <w:rsid w:val="42315A36"/>
    <w:rsid w:val="427BC7F0"/>
    <w:rsid w:val="4282CDB9"/>
    <w:rsid w:val="42B860A2"/>
    <w:rsid w:val="42D49404"/>
    <w:rsid w:val="42D5F4CA"/>
    <w:rsid w:val="430DBDBD"/>
    <w:rsid w:val="43336E88"/>
    <w:rsid w:val="435827F3"/>
    <w:rsid w:val="437AD6AE"/>
    <w:rsid w:val="4390D2B5"/>
    <w:rsid w:val="439B8B4B"/>
    <w:rsid w:val="43BD6A7C"/>
    <w:rsid w:val="4404FD17"/>
    <w:rsid w:val="441113D3"/>
    <w:rsid w:val="442DCB56"/>
    <w:rsid w:val="444566FF"/>
    <w:rsid w:val="4474A910"/>
    <w:rsid w:val="447D53E3"/>
    <w:rsid w:val="447FA444"/>
    <w:rsid w:val="448C1C78"/>
    <w:rsid w:val="448F77CC"/>
    <w:rsid w:val="449214BB"/>
    <w:rsid w:val="44AE6AE8"/>
    <w:rsid w:val="44DC975A"/>
    <w:rsid w:val="450BFC86"/>
    <w:rsid w:val="45392214"/>
    <w:rsid w:val="453BE2D7"/>
    <w:rsid w:val="457B894D"/>
    <w:rsid w:val="45E7EE18"/>
    <w:rsid w:val="46060DA8"/>
    <w:rsid w:val="460BBD72"/>
    <w:rsid w:val="4615329E"/>
    <w:rsid w:val="4615E4FF"/>
    <w:rsid w:val="466304AB"/>
    <w:rsid w:val="4667214D"/>
    <w:rsid w:val="468CBDD1"/>
    <w:rsid w:val="468D6640"/>
    <w:rsid w:val="46AC5273"/>
    <w:rsid w:val="46BE13B9"/>
    <w:rsid w:val="46C80DBC"/>
    <w:rsid w:val="470CC61F"/>
    <w:rsid w:val="473B8097"/>
    <w:rsid w:val="475FD067"/>
    <w:rsid w:val="47AFBFDC"/>
    <w:rsid w:val="47CB762B"/>
    <w:rsid w:val="47F02344"/>
    <w:rsid w:val="4804B63F"/>
    <w:rsid w:val="482B6740"/>
    <w:rsid w:val="48403A18"/>
    <w:rsid w:val="4842399B"/>
    <w:rsid w:val="4844AA84"/>
    <w:rsid w:val="484D5736"/>
    <w:rsid w:val="48546E55"/>
    <w:rsid w:val="48AE31E1"/>
    <w:rsid w:val="48B38EB6"/>
    <w:rsid w:val="48B85159"/>
    <w:rsid w:val="48E42FF7"/>
    <w:rsid w:val="490ED94D"/>
    <w:rsid w:val="4945BABE"/>
    <w:rsid w:val="4A0830BD"/>
    <w:rsid w:val="4A28BA89"/>
    <w:rsid w:val="4A44BC5C"/>
    <w:rsid w:val="4A7867D1"/>
    <w:rsid w:val="4A8C504D"/>
    <w:rsid w:val="4AA1DA15"/>
    <w:rsid w:val="4AD9447C"/>
    <w:rsid w:val="4AE00A90"/>
    <w:rsid w:val="4B08A75C"/>
    <w:rsid w:val="4B10E616"/>
    <w:rsid w:val="4B3DDA92"/>
    <w:rsid w:val="4B60B200"/>
    <w:rsid w:val="4B983137"/>
    <w:rsid w:val="4BE96B5C"/>
    <w:rsid w:val="4BFEC73E"/>
    <w:rsid w:val="4C1B83AE"/>
    <w:rsid w:val="4C8197F3"/>
    <w:rsid w:val="4C91CB0B"/>
    <w:rsid w:val="4CA75133"/>
    <w:rsid w:val="4CAAB5CA"/>
    <w:rsid w:val="4CB21067"/>
    <w:rsid w:val="4D9C36BF"/>
    <w:rsid w:val="4DDB2D1D"/>
    <w:rsid w:val="4E64BEE3"/>
    <w:rsid w:val="4E64F8EE"/>
    <w:rsid w:val="4E671F7D"/>
    <w:rsid w:val="4E954BEF"/>
    <w:rsid w:val="4EB92DF6"/>
    <w:rsid w:val="4ECD093C"/>
    <w:rsid w:val="4ED4311D"/>
    <w:rsid w:val="4ED8D949"/>
    <w:rsid w:val="4EF6811F"/>
    <w:rsid w:val="4F303980"/>
    <w:rsid w:val="4F433C24"/>
    <w:rsid w:val="4F68F619"/>
    <w:rsid w:val="4F97EBD9"/>
    <w:rsid w:val="4FAF2805"/>
    <w:rsid w:val="4FE2568C"/>
    <w:rsid w:val="4FFBD3E8"/>
    <w:rsid w:val="50002D57"/>
    <w:rsid w:val="508E4E9F"/>
    <w:rsid w:val="5092A67F"/>
    <w:rsid w:val="509AF273"/>
    <w:rsid w:val="50C47C91"/>
    <w:rsid w:val="50CFDC90"/>
    <w:rsid w:val="50ECFEE3"/>
    <w:rsid w:val="51862F5A"/>
    <w:rsid w:val="5193F3B9"/>
    <w:rsid w:val="519F9EEA"/>
    <w:rsid w:val="523A2E3B"/>
    <w:rsid w:val="52490354"/>
    <w:rsid w:val="52AA8BB1"/>
    <w:rsid w:val="52DA4645"/>
    <w:rsid w:val="5319BFF2"/>
    <w:rsid w:val="533D2AEE"/>
    <w:rsid w:val="533EBE85"/>
    <w:rsid w:val="533EE104"/>
    <w:rsid w:val="537E25CE"/>
    <w:rsid w:val="53875933"/>
    <w:rsid w:val="539E7168"/>
    <w:rsid w:val="53B37D5B"/>
    <w:rsid w:val="53DD0341"/>
    <w:rsid w:val="53E9C14B"/>
    <w:rsid w:val="53FF6167"/>
    <w:rsid w:val="5439D68B"/>
    <w:rsid w:val="543C92A8"/>
    <w:rsid w:val="544881AC"/>
    <w:rsid w:val="544BA27E"/>
    <w:rsid w:val="544DDF7C"/>
    <w:rsid w:val="545D2215"/>
    <w:rsid w:val="5468D80B"/>
    <w:rsid w:val="546AC584"/>
    <w:rsid w:val="547616A6"/>
    <w:rsid w:val="549BA15B"/>
    <w:rsid w:val="55186298"/>
    <w:rsid w:val="5522C39D"/>
    <w:rsid w:val="5563E54C"/>
    <w:rsid w:val="5569B31F"/>
    <w:rsid w:val="55736372"/>
    <w:rsid w:val="5577ED42"/>
    <w:rsid w:val="55B20EA5"/>
    <w:rsid w:val="55D2012B"/>
    <w:rsid w:val="55DC32B1"/>
    <w:rsid w:val="55E1EA90"/>
    <w:rsid w:val="55E911D9"/>
    <w:rsid w:val="55FCBAE6"/>
    <w:rsid w:val="56037994"/>
    <w:rsid w:val="561AEA4B"/>
    <w:rsid w:val="562AF995"/>
    <w:rsid w:val="566B156C"/>
    <w:rsid w:val="5677B577"/>
    <w:rsid w:val="568DF37D"/>
    <w:rsid w:val="5696DF3D"/>
    <w:rsid w:val="569B7B03"/>
    <w:rsid w:val="56CA06B6"/>
    <w:rsid w:val="56CC2C55"/>
    <w:rsid w:val="56D9111F"/>
    <w:rsid w:val="56DF4D16"/>
    <w:rsid w:val="56F56B42"/>
    <w:rsid w:val="57110F16"/>
    <w:rsid w:val="57120218"/>
    <w:rsid w:val="5741EA15"/>
    <w:rsid w:val="577D08F6"/>
    <w:rsid w:val="577E26DF"/>
    <w:rsid w:val="5781B605"/>
    <w:rsid w:val="5786498C"/>
    <w:rsid w:val="57912B6F"/>
    <w:rsid w:val="579CED43"/>
    <w:rsid w:val="57A9EE2A"/>
    <w:rsid w:val="57CB186F"/>
    <w:rsid w:val="57CEA6D1"/>
    <w:rsid w:val="57D67334"/>
    <w:rsid w:val="57DC4348"/>
    <w:rsid w:val="580E396E"/>
    <w:rsid w:val="582BEF7D"/>
    <w:rsid w:val="5872A2BB"/>
    <w:rsid w:val="58781A71"/>
    <w:rsid w:val="587B1363"/>
    <w:rsid w:val="58835ACB"/>
    <w:rsid w:val="58B64202"/>
    <w:rsid w:val="58BC8149"/>
    <w:rsid w:val="58D0A2EC"/>
    <w:rsid w:val="58D8B9AD"/>
    <w:rsid w:val="58EAC768"/>
    <w:rsid w:val="59255CC9"/>
    <w:rsid w:val="595A15D2"/>
    <w:rsid w:val="596441F9"/>
    <w:rsid w:val="597EAF1F"/>
    <w:rsid w:val="598E4CE2"/>
    <w:rsid w:val="59921620"/>
    <w:rsid w:val="5999609B"/>
    <w:rsid w:val="599D6447"/>
    <w:rsid w:val="59C402B6"/>
    <w:rsid w:val="59D246B7"/>
    <w:rsid w:val="59F69AB7"/>
    <w:rsid w:val="59F95C43"/>
    <w:rsid w:val="5A09E004"/>
    <w:rsid w:val="5A7CFA33"/>
    <w:rsid w:val="5A981C60"/>
    <w:rsid w:val="5AA227A3"/>
    <w:rsid w:val="5AAA1DEC"/>
    <w:rsid w:val="5AAB0884"/>
    <w:rsid w:val="5AB3C81C"/>
    <w:rsid w:val="5ABA12A1"/>
    <w:rsid w:val="5AC6B587"/>
    <w:rsid w:val="5AD02C09"/>
    <w:rsid w:val="5ADAD151"/>
    <w:rsid w:val="5B357ABC"/>
    <w:rsid w:val="5B4E3120"/>
    <w:rsid w:val="5B7113B7"/>
    <w:rsid w:val="5BBCF3CB"/>
    <w:rsid w:val="5BC3EEFC"/>
    <w:rsid w:val="5BDFA428"/>
    <w:rsid w:val="5C342E95"/>
    <w:rsid w:val="5C3CD1ED"/>
    <w:rsid w:val="5C88D978"/>
    <w:rsid w:val="5CC5E9EF"/>
    <w:rsid w:val="5CDD5B15"/>
    <w:rsid w:val="5CEB4519"/>
    <w:rsid w:val="5D1A93B1"/>
    <w:rsid w:val="5D396419"/>
    <w:rsid w:val="5D46F2E5"/>
    <w:rsid w:val="5D4852A3"/>
    <w:rsid w:val="5D7F6A34"/>
    <w:rsid w:val="5D900C19"/>
    <w:rsid w:val="5DB454C0"/>
    <w:rsid w:val="5DB76BF4"/>
    <w:rsid w:val="5DF15D2B"/>
    <w:rsid w:val="5DFA78A6"/>
    <w:rsid w:val="5E14BC90"/>
    <w:rsid w:val="5E5A7EB3"/>
    <w:rsid w:val="5E64977B"/>
    <w:rsid w:val="5E9C04E7"/>
    <w:rsid w:val="5EB66412"/>
    <w:rsid w:val="5EB7C7BF"/>
    <w:rsid w:val="5EBE7B90"/>
    <w:rsid w:val="5EED7150"/>
    <w:rsid w:val="5F1744EA"/>
    <w:rsid w:val="5F17DF1C"/>
    <w:rsid w:val="5F3F8710"/>
    <w:rsid w:val="5F7472AF"/>
    <w:rsid w:val="5F81277E"/>
    <w:rsid w:val="5FB39F49"/>
    <w:rsid w:val="5FD5D0EA"/>
    <w:rsid w:val="5FE68ED0"/>
    <w:rsid w:val="5FF172FB"/>
    <w:rsid w:val="600067DC"/>
    <w:rsid w:val="602B5C7D"/>
    <w:rsid w:val="60708AAE"/>
    <w:rsid w:val="60AB38A3"/>
    <w:rsid w:val="60F841C5"/>
    <w:rsid w:val="612309A0"/>
    <w:rsid w:val="612D5EA3"/>
    <w:rsid w:val="613EFE21"/>
    <w:rsid w:val="61507900"/>
    <w:rsid w:val="61570B03"/>
    <w:rsid w:val="615C60BA"/>
    <w:rsid w:val="61D88857"/>
    <w:rsid w:val="61DEC456"/>
    <w:rsid w:val="61FB1445"/>
    <w:rsid w:val="61FEC9D2"/>
    <w:rsid w:val="62452ADB"/>
    <w:rsid w:val="62514646"/>
    <w:rsid w:val="626483F3"/>
    <w:rsid w:val="627727D2"/>
    <w:rsid w:val="628862A9"/>
    <w:rsid w:val="62BEA730"/>
    <w:rsid w:val="62C10CEE"/>
    <w:rsid w:val="63229A66"/>
    <w:rsid w:val="633731FE"/>
    <w:rsid w:val="633C99A7"/>
    <w:rsid w:val="63525299"/>
    <w:rsid w:val="6355845F"/>
    <w:rsid w:val="6359DCDE"/>
    <w:rsid w:val="638016AF"/>
    <w:rsid w:val="63BB1F33"/>
    <w:rsid w:val="63C3181A"/>
    <w:rsid w:val="63C93F38"/>
    <w:rsid w:val="63DF02FE"/>
    <w:rsid w:val="63F46BBA"/>
    <w:rsid w:val="63FC8B16"/>
    <w:rsid w:val="64245E94"/>
    <w:rsid w:val="6451F38E"/>
    <w:rsid w:val="6490DA4E"/>
    <w:rsid w:val="6492ECAA"/>
    <w:rsid w:val="64B1E072"/>
    <w:rsid w:val="64B3DB1D"/>
    <w:rsid w:val="64CC4078"/>
    <w:rsid w:val="6532C199"/>
    <w:rsid w:val="653C0293"/>
    <w:rsid w:val="653E6BB0"/>
    <w:rsid w:val="65406E0E"/>
    <w:rsid w:val="655A231E"/>
    <w:rsid w:val="65606C28"/>
    <w:rsid w:val="6570BACA"/>
    <w:rsid w:val="6581FF70"/>
    <w:rsid w:val="65D1CCAF"/>
    <w:rsid w:val="660FAA03"/>
    <w:rsid w:val="661ACC36"/>
    <w:rsid w:val="661CBC34"/>
    <w:rsid w:val="662FD1DD"/>
    <w:rsid w:val="665F20E8"/>
    <w:rsid w:val="668C8311"/>
    <w:rsid w:val="66F00710"/>
    <w:rsid w:val="6701DD11"/>
    <w:rsid w:val="670CBDFC"/>
    <w:rsid w:val="6746F227"/>
    <w:rsid w:val="674D1062"/>
    <w:rsid w:val="676AFDD5"/>
    <w:rsid w:val="6798A418"/>
    <w:rsid w:val="67D0B48A"/>
    <w:rsid w:val="67FA93E9"/>
    <w:rsid w:val="6857C5C3"/>
    <w:rsid w:val="6891372D"/>
    <w:rsid w:val="68951DDF"/>
    <w:rsid w:val="68A40DF2"/>
    <w:rsid w:val="69418C03"/>
    <w:rsid w:val="69474AC5"/>
    <w:rsid w:val="694A7F72"/>
    <w:rsid w:val="698130B5"/>
    <w:rsid w:val="69A212CC"/>
    <w:rsid w:val="69DAEE50"/>
    <w:rsid w:val="69DD3952"/>
    <w:rsid w:val="6A02B48C"/>
    <w:rsid w:val="6A091AC2"/>
    <w:rsid w:val="6A0C7F59"/>
    <w:rsid w:val="6A2D6170"/>
    <w:rsid w:val="6A35B39D"/>
    <w:rsid w:val="6A67224C"/>
    <w:rsid w:val="6A849C61"/>
    <w:rsid w:val="6AA084D1"/>
    <w:rsid w:val="6ABAC60E"/>
    <w:rsid w:val="6AD514FC"/>
    <w:rsid w:val="6AE64FD3"/>
    <w:rsid w:val="6AEBA2DE"/>
    <w:rsid w:val="6B02D202"/>
    <w:rsid w:val="6B2718B0"/>
    <w:rsid w:val="6B27E2F9"/>
    <w:rsid w:val="6B2B2024"/>
    <w:rsid w:val="6B482ADE"/>
    <w:rsid w:val="6B80DA77"/>
    <w:rsid w:val="6B8E5377"/>
    <w:rsid w:val="6BBE9D76"/>
    <w:rsid w:val="6C0A3844"/>
    <w:rsid w:val="6C51F0BF"/>
    <w:rsid w:val="6C578065"/>
    <w:rsid w:val="6CB19842"/>
    <w:rsid w:val="6CB27A24"/>
    <w:rsid w:val="6CC61786"/>
    <w:rsid w:val="6CE29C0A"/>
    <w:rsid w:val="6D1F9276"/>
    <w:rsid w:val="6D20D58C"/>
    <w:rsid w:val="6D2D373E"/>
    <w:rsid w:val="6D59AEF6"/>
    <w:rsid w:val="6D973578"/>
    <w:rsid w:val="6DA078FF"/>
    <w:rsid w:val="6DCB1550"/>
    <w:rsid w:val="6DDB31DA"/>
    <w:rsid w:val="6DE6F4B3"/>
    <w:rsid w:val="6E5A92D4"/>
    <w:rsid w:val="6E7A81DA"/>
    <w:rsid w:val="6EB61A28"/>
    <w:rsid w:val="6ED6705A"/>
    <w:rsid w:val="6EF0CB23"/>
    <w:rsid w:val="6F3CAE07"/>
    <w:rsid w:val="6F3F4F5D"/>
    <w:rsid w:val="6F5555DB"/>
    <w:rsid w:val="6F6C04E2"/>
    <w:rsid w:val="6F8C1B8A"/>
    <w:rsid w:val="6FF43BA4"/>
    <w:rsid w:val="700BD4D6"/>
    <w:rsid w:val="7015AA6E"/>
    <w:rsid w:val="7057DED6"/>
    <w:rsid w:val="70C441DD"/>
    <w:rsid w:val="70CED63A"/>
    <w:rsid w:val="70D852DE"/>
    <w:rsid w:val="71215C72"/>
    <w:rsid w:val="7152101A"/>
    <w:rsid w:val="715D7EDD"/>
    <w:rsid w:val="7196BEDB"/>
    <w:rsid w:val="71A8912A"/>
    <w:rsid w:val="71EAF863"/>
    <w:rsid w:val="7214DBD7"/>
    <w:rsid w:val="7224DB99"/>
    <w:rsid w:val="7242D2A6"/>
    <w:rsid w:val="728034A9"/>
    <w:rsid w:val="728B8913"/>
    <w:rsid w:val="72B28722"/>
    <w:rsid w:val="72F129F7"/>
    <w:rsid w:val="72F2291A"/>
    <w:rsid w:val="73267CAA"/>
    <w:rsid w:val="7372CB66"/>
    <w:rsid w:val="738821C0"/>
    <w:rsid w:val="73B2BDCB"/>
    <w:rsid w:val="73BDFCA3"/>
    <w:rsid w:val="73CE1BE9"/>
    <w:rsid w:val="73E5C84D"/>
    <w:rsid w:val="73FB4CEB"/>
    <w:rsid w:val="74408143"/>
    <w:rsid w:val="74575B37"/>
    <w:rsid w:val="745E4011"/>
    <w:rsid w:val="74D84561"/>
    <w:rsid w:val="74EBE8B0"/>
    <w:rsid w:val="75038740"/>
    <w:rsid w:val="754E8E2C"/>
    <w:rsid w:val="755691D8"/>
    <w:rsid w:val="761591CF"/>
    <w:rsid w:val="7638CE85"/>
    <w:rsid w:val="763A7160"/>
    <w:rsid w:val="765B2036"/>
    <w:rsid w:val="765B8FA2"/>
    <w:rsid w:val="76A67019"/>
    <w:rsid w:val="76CFE1C6"/>
    <w:rsid w:val="76F0D034"/>
    <w:rsid w:val="7788CD99"/>
    <w:rsid w:val="77BCDB8B"/>
    <w:rsid w:val="77C1A0E8"/>
    <w:rsid w:val="77F064D2"/>
    <w:rsid w:val="781F28BC"/>
    <w:rsid w:val="782C6746"/>
    <w:rsid w:val="7833B5A6"/>
    <w:rsid w:val="784EF61B"/>
    <w:rsid w:val="78567B6E"/>
    <w:rsid w:val="78BC609E"/>
    <w:rsid w:val="78C4D945"/>
    <w:rsid w:val="78EB22F6"/>
    <w:rsid w:val="78F82FBB"/>
    <w:rsid w:val="7912D8B1"/>
    <w:rsid w:val="793629E2"/>
    <w:rsid w:val="794C3672"/>
    <w:rsid w:val="796789DE"/>
    <w:rsid w:val="796890C2"/>
    <w:rsid w:val="799B1DEA"/>
    <w:rsid w:val="79DA3031"/>
    <w:rsid w:val="7A210CD2"/>
    <w:rsid w:val="7A2B2726"/>
    <w:rsid w:val="7A5AB559"/>
    <w:rsid w:val="7A5C9023"/>
    <w:rsid w:val="7A8373C7"/>
    <w:rsid w:val="7A938A26"/>
    <w:rsid w:val="7AA70339"/>
    <w:rsid w:val="7AFB1DB2"/>
    <w:rsid w:val="7B003311"/>
    <w:rsid w:val="7B2DF9E1"/>
    <w:rsid w:val="7B46261F"/>
    <w:rsid w:val="7B482922"/>
    <w:rsid w:val="7B4AE8C2"/>
    <w:rsid w:val="7B5DB9EA"/>
    <w:rsid w:val="7BBF3DCD"/>
    <w:rsid w:val="7BC44157"/>
    <w:rsid w:val="7BD5AA86"/>
    <w:rsid w:val="7BF0DA32"/>
    <w:rsid w:val="7C33D8E3"/>
    <w:rsid w:val="7C61F2D4"/>
    <w:rsid w:val="7C6381FD"/>
    <w:rsid w:val="7C76BFAA"/>
    <w:rsid w:val="7C946D24"/>
    <w:rsid w:val="7C9CFCD7"/>
    <w:rsid w:val="7C9D21ED"/>
    <w:rsid w:val="7CAF8110"/>
    <w:rsid w:val="7CCD5EF0"/>
    <w:rsid w:val="7CE062E9"/>
    <w:rsid w:val="7CF0B254"/>
    <w:rsid w:val="7D301FD9"/>
    <w:rsid w:val="7D5E3605"/>
    <w:rsid w:val="7D827C0A"/>
    <w:rsid w:val="7E0767AD"/>
    <w:rsid w:val="7E442BD9"/>
    <w:rsid w:val="7E5786FA"/>
    <w:rsid w:val="7E6E8F0D"/>
    <w:rsid w:val="7E7574B4"/>
    <w:rsid w:val="7E93626E"/>
    <w:rsid w:val="7F0F09D2"/>
    <w:rsid w:val="7F25E197"/>
    <w:rsid w:val="7F8FED8D"/>
    <w:rsid w:val="7FABDD0D"/>
    <w:rsid w:val="7FBF696D"/>
    <w:rsid w:val="7FDE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21C0"/>
  <w15:chartTrackingRefBased/>
  <w15:docId w15:val="{F022D308-D4ED-4696-BAAD-2E77030E6C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E26C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6C5C"/>
  </w:style>
  <w:style w:type="paragraph" w:styleId="Footer">
    <w:name w:val="footer"/>
    <w:basedOn w:val="Normal"/>
    <w:link w:val="FooterChar"/>
    <w:uiPriority w:val="99"/>
    <w:unhideWhenUsed/>
    <w:rsid w:val="00E26C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6C5C"/>
  </w:style>
  <w:style w:type="paragraph" w:styleId="paragraph" w:customStyle="1">
    <w:name w:val="paragraph"/>
    <w:basedOn w:val="Normal"/>
    <w:rsid w:val="00FC1FD8"/>
    <w:pPr>
      <w:spacing w:before="100" w:beforeAutospacing="1" w:after="100" w:afterAutospacing="1" w:line="240" w:lineRule="auto"/>
    </w:pPr>
    <w:rPr>
      <w:rFonts w:ascii="Times New Roman" w:hAnsi="Times New Roman" w:eastAsia="Times New Roman" w:cs="Times New Roman"/>
      <w:lang w:eastAsia="en-US"/>
    </w:rPr>
  </w:style>
  <w:style w:type="character" w:styleId="eop" w:customStyle="1">
    <w:name w:val="eop"/>
    <w:basedOn w:val="DefaultParagraphFont"/>
    <w:rsid w:val="00FC1FD8"/>
  </w:style>
  <w:style w:type="character" w:styleId="normaltextrun" w:customStyle="1">
    <w:name w:val="normaltextrun"/>
    <w:basedOn w:val="DefaultParagraphFont"/>
    <w:rsid w:val="00FC1FD8"/>
  </w:style>
  <w:style w:type="character" w:styleId="Hyperlink">
    <w:name w:val="Hyperlink"/>
    <w:basedOn w:val="DefaultParagraphFont"/>
    <w:uiPriority w:val="99"/>
    <w:unhideWhenUsed/>
    <w:rsid w:val="00A15EB0"/>
    <w:rPr>
      <w:color w:val="467886" w:themeColor="hyperlink"/>
      <w:u w:val="single"/>
    </w:rPr>
  </w:style>
  <w:style w:type="character" w:styleId="UnresolvedMention">
    <w:name w:val="Unresolved Mention"/>
    <w:basedOn w:val="DefaultParagraphFont"/>
    <w:uiPriority w:val="99"/>
    <w:semiHidden/>
    <w:unhideWhenUsed/>
    <w:rsid w:val="00A15EB0"/>
    <w:rPr>
      <w:color w:val="605E5C"/>
      <w:shd w:val="clear" w:color="auto" w:fill="E1DFDD"/>
    </w:rPr>
  </w:style>
  <w:style w:type="table" w:styleId="TableGrid">
    <w:name w:val="Table Grid"/>
    <w:basedOn w:val="TableNormal"/>
    <w:uiPriority w:val="59"/>
    <w:rsid w:val="001F6FF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304006">
      <w:bodyDiv w:val="1"/>
      <w:marLeft w:val="0"/>
      <w:marRight w:val="0"/>
      <w:marTop w:val="0"/>
      <w:marBottom w:val="0"/>
      <w:divBdr>
        <w:top w:val="none" w:sz="0" w:space="0" w:color="auto"/>
        <w:left w:val="none" w:sz="0" w:space="0" w:color="auto"/>
        <w:bottom w:val="none" w:sz="0" w:space="0" w:color="auto"/>
        <w:right w:val="none" w:sz="0" w:space="0" w:color="auto"/>
      </w:divBdr>
      <w:divsChild>
        <w:div w:id="50885999">
          <w:marLeft w:val="0"/>
          <w:marRight w:val="0"/>
          <w:marTop w:val="0"/>
          <w:marBottom w:val="0"/>
          <w:divBdr>
            <w:top w:val="none" w:sz="0" w:space="0" w:color="auto"/>
            <w:left w:val="none" w:sz="0" w:space="0" w:color="auto"/>
            <w:bottom w:val="none" w:sz="0" w:space="0" w:color="auto"/>
            <w:right w:val="none" w:sz="0" w:space="0" w:color="auto"/>
          </w:divBdr>
        </w:div>
        <w:div w:id="237133883">
          <w:marLeft w:val="0"/>
          <w:marRight w:val="0"/>
          <w:marTop w:val="0"/>
          <w:marBottom w:val="0"/>
          <w:divBdr>
            <w:top w:val="none" w:sz="0" w:space="0" w:color="auto"/>
            <w:left w:val="none" w:sz="0" w:space="0" w:color="auto"/>
            <w:bottom w:val="none" w:sz="0" w:space="0" w:color="auto"/>
            <w:right w:val="none" w:sz="0" w:space="0" w:color="auto"/>
          </w:divBdr>
        </w:div>
        <w:div w:id="268124989">
          <w:marLeft w:val="0"/>
          <w:marRight w:val="0"/>
          <w:marTop w:val="0"/>
          <w:marBottom w:val="0"/>
          <w:divBdr>
            <w:top w:val="none" w:sz="0" w:space="0" w:color="auto"/>
            <w:left w:val="none" w:sz="0" w:space="0" w:color="auto"/>
            <w:bottom w:val="none" w:sz="0" w:space="0" w:color="auto"/>
            <w:right w:val="none" w:sz="0" w:space="0" w:color="auto"/>
          </w:divBdr>
        </w:div>
        <w:div w:id="300816344">
          <w:marLeft w:val="0"/>
          <w:marRight w:val="0"/>
          <w:marTop w:val="0"/>
          <w:marBottom w:val="0"/>
          <w:divBdr>
            <w:top w:val="none" w:sz="0" w:space="0" w:color="auto"/>
            <w:left w:val="none" w:sz="0" w:space="0" w:color="auto"/>
            <w:bottom w:val="none" w:sz="0" w:space="0" w:color="auto"/>
            <w:right w:val="none" w:sz="0" w:space="0" w:color="auto"/>
          </w:divBdr>
        </w:div>
        <w:div w:id="306014962">
          <w:marLeft w:val="0"/>
          <w:marRight w:val="0"/>
          <w:marTop w:val="0"/>
          <w:marBottom w:val="0"/>
          <w:divBdr>
            <w:top w:val="none" w:sz="0" w:space="0" w:color="auto"/>
            <w:left w:val="none" w:sz="0" w:space="0" w:color="auto"/>
            <w:bottom w:val="none" w:sz="0" w:space="0" w:color="auto"/>
            <w:right w:val="none" w:sz="0" w:space="0" w:color="auto"/>
          </w:divBdr>
        </w:div>
        <w:div w:id="413861424">
          <w:marLeft w:val="0"/>
          <w:marRight w:val="0"/>
          <w:marTop w:val="0"/>
          <w:marBottom w:val="0"/>
          <w:divBdr>
            <w:top w:val="none" w:sz="0" w:space="0" w:color="auto"/>
            <w:left w:val="none" w:sz="0" w:space="0" w:color="auto"/>
            <w:bottom w:val="none" w:sz="0" w:space="0" w:color="auto"/>
            <w:right w:val="none" w:sz="0" w:space="0" w:color="auto"/>
          </w:divBdr>
        </w:div>
        <w:div w:id="438644312">
          <w:marLeft w:val="0"/>
          <w:marRight w:val="0"/>
          <w:marTop w:val="0"/>
          <w:marBottom w:val="0"/>
          <w:divBdr>
            <w:top w:val="none" w:sz="0" w:space="0" w:color="auto"/>
            <w:left w:val="none" w:sz="0" w:space="0" w:color="auto"/>
            <w:bottom w:val="none" w:sz="0" w:space="0" w:color="auto"/>
            <w:right w:val="none" w:sz="0" w:space="0" w:color="auto"/>
          </w:divBdr>
        </w:div>
        <w:div w:id="444038152">
          <w:marLeft w:val="0"/>
          <w:marRight w:val="0"/>
          <w:marTop w:val="0"/>
          <w:marBottom w:val="0"/>
          <w:divBdr>
            <w:top w:val="none" w:sz="0" w:space="0" w:color="auto"/>
            <w:left w:val="none" w:sz="0" w:space="0" w:color="auto"/>
            <w:bottom w:val="none" w:sz="0" w:space="0" w:color="auto"/>
            <w:right w:val="none" w:sz="0" w:space="0" w:color="auto"/>
          </w:divBdr>
        </w:div>
        <w:div w:id="496575569">
          <w:marLeft w:val="0"/>
          <w:marRight w:val="0"/>
          <w:marTop w:val="0"/>
          <w:marBottom w:val="0"/>
          <w:divBdr>
            <w:top w:val="none" w:sz="0" w:space="0" w:color="auto"/>
            <w:left w:val="none" w:sz="0" w:space="0" w:color="auto"/>
            <w:bottom w:val="none" w:sz="0" w:space="0" w:color="auto"/>
            <w:right w:val="none" w:sz="0" w:space="0" w:color="auto"/>
          </w:divBdr>
        </w:div>
        <w:div w:id="895163591">
          <w:marLeft w:val="0"/>
          <w:marRight w:val="0"/>
          <w:marTop w:val="0"/>
          <w:marBottom w:val="0"/>
          <w:divBdr>
            <w:top w:val="none" w:sz="0" w:space="0" w:color="auto"/>
            <w:left w:val="none" w:sz="0" w:space="0" w:color="auto"/>
            <w:bottom w:val="none" w:sz="0" w:space="0" w:color="auto"/>
            <w:right w:val="none" w:sz="0" w:space="0" w:color="auto"/>
          </w:divBdr>
        </w:div>
        <w:div w:id="1160847178">
          <w:marLeft w:val="0"/>
          <w:marRight w:val="0"/>
          <w:marTop w:val="0"/>
          <w:marBottom w:val="0"/>
          <w:divBdr>
            <w:top w:val="none" w:sz="0" w:space="0" w:color="auto"/>
            <w:left w:val="none" w:sz="0" w:space="0" w:color="auto"/>
            <w:bottom w:val="none" w:sz="0" w:space="0" w:color="auto"/>
            <w:right w:val="none" w:sz="0" w:space="0" w:color="auto"/>
          </w:divBdr>
        </w:div>
        <w:div w:id="1197038706">
          <w:marLeft w:val="0"/>
          <w:marRight w:val="0"/>
          <w:marTop w:val="0"/>
          <w:marBottom w:val="0"/>
          <w:divBdr>
            <w:top w:val="none" w:sz="0" w:space="0" w:color="auto"/>
            <w:left w:val="none" w:sz="0" w:space="0" w:color="auto"/>
            <w:bottom w:val="none" w:sz="0" w:space="0" w:color="auto"/>
            <w:right w:val="none" w:sz="0" w:space="0" w:color="auto"/>
          </w:divBdr>
        </w:div>
        <w:div w:id="1247498673">
          <w:marLeft w:val="0"/>
          <w:marRight w:val="0"/>
          <w:marTop w:val="0"/>
          <w:marBottom w:val="0"/>
          <w:divBdr>
            <w:top w:val="none" w:sz="0" w:space="0" w:color="auto"/>
            <w:left w:val="none" w:sz="0" w:space="0" w:color="auto"/>
            <w:bottom w:val="none" w:sz="0" w:space="0" w:color="auto"/>
            <w:right w:val="none" w:sz="0" w:space="0" w:color="auto"/>
          </w:divBdr>
        </w:div>
        <w:div w:id="1281688483">
          <w:marLeft w:val="0"/>
          <w:marRight w:val="0"/>
          <w:marTop w:val="0"/>
          <w:marBottom w:val="0"/>
          <w:divBdr>
            <w:top w:val="none" w:sz="0" w:space="0" w:color="auto"/>
            <w:left w:val="none" w:sz="0" w:space="0" w:color="auto"/>
            <w:bottom w:val="none" w:sz="0" w:space="0" w:color="auto"/>
            <w:right w:val="none" w:sz="0" w:space="0" w:color="auto"/>
          </w:divBdr>
        </w:div>
        <w:div w:id="1678000482">
          <w:marLeft w:val="0"/>
          <w:marRight w:val="0"/>
          <w:marTop w:val="0"/>
          <w:marBottom w:val="0"/>
          <w:divBdr>
            <w:top w:val="none" w:sz="0" w:space="0" w:color="auto"/>
            <w:left w:val="none" w:sz="0" w:space="0" w:color="auto"/>
            <w:bottom w:val="none" w:sz="0" w:space="0" w:color="auto"/>
            <w:right w:val="none" w:sz="0" w:space="0" w:color="auto"/>
          </w:divBdr>
        </w:div>
        <w:div w:id="1726905794">
          <w:marLeft w:val="0"/>
          <w:marRight w:val="0"/>
          <w:marTop w:val="0"/>
          <w:marBottom w:val="0"/>
          <w:divBdr>
            <w:top w:val="none" w:sz="0" w:space="0" w:color="auto"/>
            <w:left w:val="none" w:sz="0" w:space="0" w:color="auto"/>
            <w:bottom w:val="none" w:sz="0" w:space="0" w:color="auto"/>
            <w:right w:val="none" w:sz="0" w:space="0" w:color="auto"/>
          </w:divBdr>
        </w:div>
        <w:div w:id="1928342358">
          <w:marLeft w:val="0"/>
          <w:marRight w:val="0"/>
          <w:marTop w:val="0"/>
          <w:marBottom w:val="0"/>
          <w:divBdr>
            <w:top w:val="none" w:sz="0" w:space="0" w:color="auto"/>
            <w:left w:val="none" w:sz="0" w:space="0" w:color="auto"/>
            <w:bottom w:val="none" w:sz="0" w:space="0" w:color="auto"/>
            <w:right w:val="none" w:sz="0" w:space="0" w:color="auto"/>
          </w:divBdr>
        </w:div>
        <w:div w:id="1949241881">
          <w:marLeft w:val="0"/>
          <w:marRight w:val="0"/>
          <w:marTop w:val="0"/>
          <w:marBottom w:val="0"/>
          <w:divBdr>
            <w:top w:val="none" w:sz="0" w:space="0" w:color="auto"/>
            <w:left w:val="none" w:sz="0" w:space="0" w:color="auto"/>
            <w:bottom w:val="none" w:sz="0" w:space="0" w:color="auto"/>
            <w:right w:val="none" w:sz="0" w:space="0" w:color="auto"/>
          </w:divBdr>
        </w:div>
        <w:div w:id="2037853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8.png" Id="rId18" /><Relationship Type="http://schemas.openxmlformats.org/officeDocument/2006/relationships/image" Target="media/image16.png"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image" Target="media/image15.png" Id="rId25"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4.png" Id="rId24" /><Relationship Type="http://schemas.microsoft.com/office/2020/10/relationships/intelligence" Target="intelligence2.xml" Id="rId32"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image" Target="media/image13.png" Id="rId23" /><Relationship Type="http://schemas.openxmlformats.org/officeDocument/2006/relationships/endnotes" Target="endnotes.xml" Id="rId10" /><Relationship Type="http://schemas.openxmlformats.org/officeDocument/2006/relationships/image" Target="media/image9.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image" Target="media/image12.png" Id="rId22" /><Relationship Type="http://schemas.openxmlformats.org/officeDocument/2006/relationships/fontTable" Target="fontTable.xml" Id="rId30" /><Relationship Type="http://schemas.openxmlformats.org/officeDocument/2006/relationships/image" Target="/media/image13.png" Id="Rd4ce4a95274648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4A6BD8EBA317148A187C5DC0B0E8237" ma:contentTypeVersion="4" ma:contentTypeDescription="Create a new document." ma:contentTypeScope="" ma:versionID="b50aa16a17d3e447ee28c561eac6e205">
  <xsd:schema xmlns:xsd="http://www.w3.org/2001/XMLSchema" xmlns:xs="http://www.w3.org/2001/XMLSchema" xmlns:p="http://schemas.microsoft.com/office/2006/metadata/properties" xmlns:ns2="9ed87d58-e1fe-4102-94eb-26cca181c95f" targetNamespace="http://schemas.microsoft.com/office/2006/metadata/properties" ma:root="true" ma:fieldsID="a58d53d15d2e5a4ca2d7787157915759" ns2:_="">
    <xsd:import namespace="9ed87d58-e1fe-4102-94eb-26cca181c95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87d58-e1fe-4102-94eb-26cca181c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52F6D-1E4A-4817-B9B4-5CE4671FA8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58B42D-59C1-44CB-959E-FF6CBB5BE36F}">
  <ds:schemaRefs>
    <ds:schemaRef ds:uri="http://schemas.openxmlformats.org/officeDocument/2006/bibliography"/>
  </ds:schemaRefs>
</ds:datastoreItem>
</file>

<file path=customXml/itemProps3.xml><?xml version="1.0" encoding="utf-8"?>
<ds:datastoreItem xmlns:ds="http://schemas.openxmlformats.org/officeDocument/2006/customXml" ds:itemID="{BACEC430-C73C-493B-9BFB-05280B275592}">
  <ds:schemaRefs>
    <ds:schemaRef ds:uri="http://schemas.microsoft.com/sharepoint/v3/contenttype/forms"/>
  </ds:schemaRefs>
</ds:datastoreItem>
</file>

<file path=customXml/itemProps4.xml><?xml version="1.0" encoding="utf-8"?>
<ds:datastoreItem xmlns:ds="http://schemas.openxmlformats.org/officeDocument/2006/customXml" ds:itemID="{03CFE760-621E-4E21-81C2-3A4483608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87d58-e1fe-4102-94eb-26cca181c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Parker, James R</dc:creator>
  <keywords/>
  <dc:description/>
  <lastModifiedBy>Spector, Emily</lastModifiedBy>
  <revision>475</revision>
  <dcterms:created xsi:type="dcterms:W3CDTF">2024-04-18T20:11:00.0000000Z</dcterms:created>
  <dcterms:modified xsi:type="dcterms:W3CDTF">2024-04-21T20:33:51.8328945Z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0x01010014A6BD8EBA317148A187C5DC0B0E8237</vt:lpwstr>
  </property>
</Properties>
</file>