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B1280" w14:textId="3B1F8637" w:rsidR="00F53FE2" w:rsidRPr="00E001FB" w:rsidRDefault="007A2A1F" w:rsidP="00546595">
      <w:pPr>
        <w:spacing w:line="480" w:lineRule="auto"/>
        <w:jc w:val="center"/>
        <w:rPr>
          <w:sz w:val="24"/>
          <w:szCs w:val="24"/>
        </w:rPr>
      </w:pPr>
      <w:r w:rsidRPr="00E001FB">
        <w:rPr>
          <w:sz w:val="24"/>
          <w:szCs w:val="24"/>
        </w:rPr>
        <w:t xml:space="preserve">Operation </w:t>
      </w:r>
      <w:proofErr w:type="spellStart"/>
      <w:r w:rsidRPr="00E001FB">
        <w:rPr>
          <w:sz w:val="24"/>
          <w:szCs w:val="24"/>
        </w:rPr>
        <w:t>InVersion</w:t>
      </w:r>
      <w:proofErr w:type="spellEnd"/>
    </w:p>
    <w:p w14:paraId="16876B45" w14:textId="77777777" w:rsidR="00E001FB" w:rsidRPr="00E001FB" w:rsidRDefault="00E001FB" w:rsidP="00E001FB">
      <w:pPr>
        <w:spacing w:line="480" w:lineRule="auto"/>
        <w:ind w:firstLine="720"/>
        <w:rPr>
          <w:sz w:val="24"/>
          <w:szCs w:val="24"/>
        </w:rPr>
      </w:pPr>
      <w:r w:rsidRPr="00E001FB">
        <w:rPr>
          <w:sz w:val="24"/>
          <w:szCs w:val="24"/>
        </w:rPr>
        <w:t>Imagine LinkedIn in its early days, riding a wave of explosive growth. Beneath that success, however, a hidden challenge brewed: a single, colossal Java application named "Leo." Like a growing giant still wearing its baby clothes, Leo, designed for a simpler time, began to buckle under the weight of millions of users. Even as some smaller limbs of functionality branched off, Leo remained the beating, yet increasingly erratic, heart of the system. By 2010, its pulse was weak. Production went dark too often, fixing problems felt like navigating a maze blindfolded, and rolling out new features was a slow, agonizing crawl, happening only once every two weeks. The pain was undeniable, the pace unsustainable. LinkedIn was at a breaking point.</w:t>
      </w:r>
    </w:p>
    <w:p w14:paraId="642AEA24" w14:textId="1790D1C1" w:rsidR="00E001FB" w:rsidRPr="00E001FB" w:rsidRDefault="00E001FB" w:rsidP="00E001FB">
      <w:pPr>
        <w:spacing w:line="480" w:lineRule="auto"/>
        <w:ind w:firstLine="720"/>
        <w:rPr>
          <w:sz w:val="24"/>
          <w:szCs w:val="24"/>
        </w:rPr>
      </w:pPr>
      <w:r w:rsidRPr="00E001FB">
        <w:rPr>
          <w:sz w:val="24"/>
          <w:szCs w:val="24"/>
        </w:rPr>
        <w:t xml:space="preserve">Then came the bold decision. Just six months after their triumphant IPO in 2011, LinkedIn called a strategic halt. For two intense months, "Operation </w:t>
      </w:r>
      <w:proofErr w:type="spellStart"/>
      <w:r w:rsidRPr="00E001FB">
        <w:rPr>
          <w:sz w:val="24"/>
          <w:szCs w:val="24"/>
        </w:rPr>
        <w:t>InVersion</w:t>
      </w:r>
      <w:proofErr w:type="spellEnd"/>
      <w:r w:rsidRPr="00E001FB">
        <w:rPr>
          <w:sz w:val="24"/>
          <w:szCs w:val="24"/>
        </w:rPr>
        <w:t>" swept through the engineering teams. No new shining features, no quick wins. Instead, every effort was poured into dissecting the old, into rebuilding the very foundations of their digital world. They painstakingly revamped computing environments, smoothed out deployment bottlenecks, and fundamentally re-architected their entire system. The mission was clear: "Kill Leo"</w:t>
      </w:r>
      <w:r w:rsidR="00F24EC0">
        <w:rPr>
          <w:sz w:val="24"/>
          <w:szCs w:val="24"/>
        </w:rPr>
        <w:t>,</w:t>
      </w:r>
      <w:r w:rsidRPr="00E001FB">
        <w:rPr>
          <w:sz w:val="24"/>
          <w:szCs w:val="24"/>
        </w:rPr>
        <w:t xml:space="preserve"> not in malice, but to liberate LinkedIn into a new era of agile, resilient, and independent services.</w:t>
      </w:r>
    </w:p>
    <w:p w14:paraId="5D654A22" w14:textId="77777777" w:rsidR="00E001FB" w:rsidRPr="00E001FB" w:rsidRDefault="00E001FB" w:rsidP="00E001FB">
      <w:pPr>
        <w:spacing w:line="480" w:lineRule="auto"/>
        <w:ind w:firstLine="720"/>
        <w:rPr>
          <w:b/>
          <w:bCs/>
          <w:sz w:val="24"/>
          <w:szCs w:val="24"/>
        </w:rPr>
      </w:pPr>
      <w:r w:rsidRPr="00E001FB">
        <w:rPr>
          <w:b/>
          <w:bCs/>
          <w:sz w:val="24"/>
          <w:szCs w:val="24"/>
        </w:rPr>
        <w:t>Lessons Learned:</w:t>
      </w:r>
    </w:p>
    <w:p w14:paraId="11D9D924" w14:textId="77777777" w:rsidR="00E001FB" w:rsidRDefault="00E001FB" w:rsidP="00E001FB">
      <w:pPr>
        <w:spacing w:line="480" w:lineRule="auto"/>
        <w:ind w:firstLine="720"/>
        <w:rPr>
          <w:sz w:val="24"/>
          <w:szCs w:val="24"/>
        </w:rPr>
      </w:pPr>
      <w:r w:rsidRPr="00E001FB">
        <w:rPr>
          <w:sz w:val="24"/>
          <w:szCs w:val="24"/>
        </w:rPr>
        <w:t xml:space="preserve">The saga of Leo teaches us that technical debt is a silent, insidious force. Each shortcut taken, each overdue upgrade, compounds like interest, eventually manifesting as debilitating operational inefficiencies and instability. LinkedIn's painful reckoning reveals that waiting for a </w:t>
      </w:r>
      <w:r w:rsidRPr="00E001FB">
        <w:rPr>
          <w:sz w:val="24"/>
          <w:szCs w:val="24"/>
        </w:rPr>
        <w:lastRenderedPageBreak/>
        <w:t xml:space="preserve">crisis to address this debt is a dangerous gamble; a proactive, steady approach is the only sustainable path. Furthermore, the tale of Leo highlights the inevitable constraints of monolithic </w:t>
      </w:r>
      <w:proofErr w:type="gramStart"/>
      <w:r w:rsidRPr="00E001FB">
        <w:rPr>
          <w:sz w:val="24"/>
          <w:szCs w:val="24"/>
        </w:rPr>
        <w:t>architectures</w:t>
      </w:r>
      <w:proofErr w:type="gramEnd"/>
      <w:r w:rsidRPr="00E001FB">
        <w:rPr>
          <w:sz w:val="24"/>
          <w:szCs w:val="24"/>
        </w:rPr>
        <w:t xml:space="preserve"> when confronted with hyper-growth. What works at startup speed becomes a drag at scale, demanding a brave pivot to modularity for true agility. Ultimately, Operation </w:t>
      </w:r>
      <w:proofErr w:type="spellStart"/>
      <w:r w:rsidRPr="00E001FB">
        <w:rPr>
          <w:sz w:val="24"/>
          <w:szCs w:val="24"/>
        </w:rPr>
        <w:t>InVersion</w:t>
      </w:r>
      <w:proofErr w:type="spellEnd"/>
      <w:r w:rsidRPr="00E001FB">
        <w:rPr>
          <w:sz w:val="24"/>
          <w:szCs w:val="24"/>
        </w:rPr>
        <w:t xml:space="preserve"> stands as a stark reminder of the profound cost of procrastination. Sacrificing short-term feature development post-IPO was a bitter pill, but one LinkedIn had to swallow to ensure its long-term strategic viability and continued innovation.</w:t>
      </w:r>
    </w:p>
    <w:p w14:paraId="03082113" w14:textId="77777777" w:rsidR="00F24EC0" w:rsidRDefault="00F24EC0" w:rsidP="00E001FB">
      <w:pPr>
        <w:spacing w:line="480" w:lineRule="auto"/>
        <w:ind w:firstLine="720"/>
        <w:rPr>
          <w:sz w:val="24"/>
          <w:szCs w:val="24"/>
        </w:rPr>
      </w:pPr>
    </w:p>
    <w:p w14:paraId="13EE9CDB" w14:textId="77777777" w:rsidR="00265F27" w:rsidRDefault="00265F27" w:rsidP="00E001FB">
      <w:pPr>
        <w:spacing w:line="480" w:lineRule="auto"/>
        <w:ind w:firstLine="720"/>
        <w:rPr>
          <w:sz w:val="24"/>
          <w:szCs w:val="24"/>
        </w:rPr>
      </w:pPr>
    </w:p>
    <w:p w14:paraId="71D3E12D" w14:textId="317C88B6" w:rsidR="00265F27" w:rsidRDefault="00265F27" w:rsidP="00E001FB">
      <w:pPr>
        <w:spacing w:line="480" w:lineRule="auto"/>
        <w:ind w:firstLine="720"/>
        <w:rPr>
          <w:sz w:val="24"/>
          <w:szCs w:val="24"/>
        </w:rPr>
      </w:pPr>
      <w:r>
        <w:rPr>
          <w:sz w:val="24"/>
          <w:szCs w:val="24"/>
        </w:rPr>
        <w:t>Sources:</w:t>
      </w:r>
    </w:p>
    <w:p w14:paraId="3D32E7E7" w14:textId="740FC933" w:rsidR="00F24EC0" w:rsidRDefault="00CD24F7" w:rsidP="00E001FB">
      <w:pPr>
        <w:spacing w:line="480" w:lineRule="auto"/>
        <w:ind w:firstLine="720"/>
        <w:rPr>
          <w:sz w:val="24"/>
          <w:szCs w:val="24"/>
        </w:rPr>
      </w:pPr>
      <w:r w:rsidRPr="00CD24F7">
        <w:rPr>
          <w:sz w:val="24"/>
          <w:szCs w:val="24"/>
        </w:rPr>
        <w:t xml:space="preserve">Kim, G., Humble, J., Debois, P., &amp; Willis, J. (2016). </w:t>
      </w:r>
      <w:r w:rsidRPr="00CD24F7">
        <w:rPr>
          <w:i/>
          <w:iCs/>
          <w:sz w:val="24"/>
          <w:szCs w:val="24"/>
        </w:rPr>
        <w:t>The DevOps Handbook: How to Create World-Class Agility, Reliability, &amp; Security in Technology Organizations</w:t>
      </w:r>
      <w:r w:rsidRPr="00CD24F7">
        <w:rPr>
          <w:sz w:val="24"/>
          <w:szCs w:val="24"/>
        </w:rPr>
        <w:t>. IT Revolution.</w:t>
      </w:r>
      <w:r>
        <w:rPr>
          <w:sz w:val="24"/>
          <w:szCs w:val="24"/>
        </w:rPr>
        <w:t xml:space="preserve"> </w:t>
      </w:r>
    </w:p>
    <w:p w14:paraId="6A249390" w14:textId="2BF6BE66" w:rsidR="00987FF7" w:rsidRPr="00E001FB" w:rsidRDefault="00987FF7" w:rsidP="00E001FB">
      <w:pPr>
        <w:spacing w:line="480" w:lineRule="auto"/>
        <w:ind w:firstLine="720"/>
        <w:rPr>
          <w:sz w:val="24"/>
          <w:szCs w:val="24"/>
        </w:rPr>
      </w:pPr>
      <w:proofErr w:type="spellStart"/>
      <w:r w:rsidRPr="00987FF7">
        <w:rPr>
          <w:sz w:val="24"/>
          <w:szCs w:val="24"/>
        </w:rPr>
        <w:t>Brainhub</w:t>
      </w:r>
      <w:proofErr w:type="spellEnd"/>
      <w:r w:rsidRPr="00987FF7">
        <w:rPr>
          <w:b/>
          <w:bCs/>
          <w:sz w:val="24"/>
          <w:szCs w:val="24"/>
        </w:rPr>
        <w:t>.</w:t>
      </w:r>
      <w:r w:rsidRPr="00987FF7">
        <w:rPr>
          <w:sz w:val="24"/>
          <w:szCs w:val="24"/>
        </w:rPr>
        <w:t xml:space="preserve"> (n.d.). </w:t>
      </w:r>
      <w:r w:rsidRPr="00987FF7">
        <w:rPr>
          <w:i/>
          <w:iCs/>
          <w:sz w:val="24"/>
          <w:szCs w:val="24"/>
        </w:rPr>
        <w:t xml:space="preserve">Technical Debt in Microservices: How </w:t>
      </w:r>
      <w:proofErr w:type="gramStart"/>
      <w:r w:rsidRPr="00987FF7">
        <w:rPr>
          <w:i/>
          <w:iCs/>
          <w:sz w:val="24"/>
          <w:szCs w:val="24"/>
        </w:rPr>
        <w:t>To</w:t>
      </w:r>
      <w:proofErr w:type="gramEnd"/>
      <w:r w:rsidRPr="00987FF7">
        <w:rPr>
          <w:i/>
          <w:iCs/>
          <w:sz w:val="24"/>
          <w:szCs w:val="24"/>
        </w:rPr>
        <w:t xml:space="preserve"> Manage It?</w:t>
      </w:r>
      <w:r w:rsidRPr="00987FF7">
        <w:rPr>
          <w:sz w:val="24"/>
          <w:szCs w:val="24"/>
        </w:rPr>
        <w:t xml:space="preserve"> </w:t>
      </w:r>
      <w:proofErr w:type="spellStart"/>
      <w:r w:rsidRPr="00987FF7">
        <w:rPr>
          <w:sz w:val="24"/>
          <w:szCs w:val="24"/>
        </w:rPr>
        <w:t>Brainhub</w:t>
      </w:r>
      <w:proofErr w:type="spellEnd"/>
      <w:r w:rsidRPr="00987FF7">
        <w:rPr>
          <w:sz w:val="24"/>
          <w:szCs w:val="24"/>
        </w:rPr>
        <w:t xml:space="preserve">. </w:t>
      </w:r>
      <w:hyperlink r:id="rId6" w:tgtFrame="_blank" w:history="1">
        <w:r w:rsidRPr="00987FF7">
          <w:rPr>
            <w:rStyle w:val="Hyperlink"/>
            <w:sz w:val="24"/>
            <w:szCs w:val="24"/>
          </w:rPr>
          <w:t>https://brainhub.eu/library/technical-debt-in-microservices</w:t>
        </w:r>
      </w:hyperlink>
    </w:p>
    <w:p w14:paraId="0F663D17" w14:textId="6F7C81AB" w:rsidR="00BA21AD" w:rsidRPr="00E001FB" w:rsidRDefault="00BA21AD" w:rsidP="00E001FB">
      <w:pPr>
        <w:spacing w:line="480" w:lineRule="auto"/>
        <w:ind w:firstLine="720"/>
        <w:rPr>
          <w:sz w:val="24"/>
          <w:szCs w:val="24"/>
        </w:rPr>
      </w:pPr>
    </w:p>
    <w:sectPr w:rsidR="00BA21AD" w:rsidRPr="00E001F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21723" w14:textId="77777777" w:rsidR="00FC711A" w:rsidRDefault="00FC711A" w:rsidP="00993240">
      <w:pPr>
        <w:spacing w:after="0" w:line="240" w:lineRule="auto"/>
      </w:pPr>
      <w:r>
        <w:separator/>
      </w:r>
    </w:p>
  </w:endnote>
  <w:endnote w:type="continuationSeparator" w:id="0">
    <w:p w14:paraId="5BC98B31" w14:textId="77777777" w:rsidR="00FC711A" w:rsidRDefault="00FC711A" w:rsidP="00993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D459A0" w14:textId="77777777" w:rsidR="00FC711A" w:rsidRDefault="00FC711A" w:rsidP="00993240">
      <w:pPr>
        <w:spacing w:after="0" w:line="240" w:lineRule="auto"/>
      </w:pPr>
      <w:r>
        <w:separator/>
      </w:r>
    </w:p>
  </w:footnote>
  <w:footnote w:type="continuationSeparator" w:id="0">
    <w:p w14:paraId="25954EEB" w14:textId="77777777" w:rsidR="00FC711A" w:rsidRDefault="00FC711A" w:rsidP="009932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58DFC" w14:textId="63E9DB63" w:rsidR="00993240" w:rsidRDefault="00993240">
    <w:pPr>
      <w:pStyle w:val="Header"/>
    </w:pPr>
    <w:r>
      <w:tab/>
    </w:r>
    <w:r>
      <w:tab/>
      <w:t>Jonathan Davis</w:t>
    </w:r>
  </w:p>
  <w:p w14:paraId="1B740585" w14:textId="037F5B1F" w:rsidR="00993240" w:rsidRDefault="00993240">
    <w:pPr>
      <w:pStyle w:val="Header"/>
    </w:pPr>
    <w:r>
      <w:tab/>
    </w:r>
    <w:r>
      <w:tab/>
      <w:t xml:space="preserve">Module </w:t>
    </w:r>
    <w:r w:rsidR="008F473F">
      <w:t>2</w:t>
    </w:r>
    <w:r w:rsidR="00571A45">
      <w:tab/>
    </w:r>
    <w:r w:rsidR="00571A45">
      <w:tab/>
    </w:r>
    <w:r w:rsidR="007A2A1F">
      <w:t>June 8</w:t>
    </w:r>
    <w:r w:rsidR="00571A45">
      <w:t>,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40"/>
    <w:rsid w:val="00024D5E"/>
    <w:rsid w:val="000534AD"/>
    <w:rsid w:val="00084D8E"/>
    <w:rsid w:val="0013056E"/>
    <w:rsid w:val="0013332C"/>
    <w:rsid w:val="0019119A"/>
    <w:rsid w:val="001D02FB"/>
    <w:rsid w:val="0023002C"/>
    <w:rsid w:val="00265F27"/>
    <w:rsid w:val="00322C7B"/>
    <w:rsid w:val="003947A1"/>
    <w:rsid w:val="00396D69"/>
    <w:rsid w:val="0044772F"/>
    <w:rsid w:val="00482DD5"/>
    <w:rsid w:val="00537F76"/>
    <w:rsid w:val="00546595"/>
    <w:rsid w:val="00567729"/>
    <w:rsid w:val="00571A45"/>
    <w:rsid w:val="005A461E"/>
    <w:rsid w:val="005D4042"/>
    <w:rsid w:val="00604A77"/>
    <w:rsid w:val="00613D08"/>
    <w:rsid w:val="00701986"/>
    <w:rsid w:val="00717C6B"/>
    <w:rsid w:val="0079407E"/>
    <w:rsid w:val="007A2A1F"/>
    <w:rsid w:val="008046A9"/>
    <w:rsid w:val="008F473F"/>
    <w:rsid w:val="0091621C"/>
    <w:rsid w:val="00987FF7"/>
    <w:rsid w:val="00993240"/>
    <w:rsid w:val="00A10F39"/>
    <w:rsid w:val="00B02C22"/>
    <w:rsid w:val="00B56804"/>
    <w:rsid w:val="00BA06FF"/>
    <w:rsid w:val="00BA21AD"/>
    <w:rsid w:val="00C4259E"/>
    <w:rsid w:val="00C57E09"/>
    <w:rsid w:val="00CB4FE9"/>
    <w:rsid w:val="00CD24F7"/>
    <w:rsid w:val="00D703F5"/>
    <w:rsid w:val="00D9214A"/>
    <w:rsid w:val="00DA56D1"/>
    <w:rsid w:val="00E001FB"/>
    <w:rsid w:val="00E160A2"/>
    <w:rsid w:val="00E31E3C"/>
    <w:rsid w:val="00E82D4A"/>
    <w:rsid w:val="00EA4DE5"/>
    <w:rsid w:val="00F24EC0"/>
    <w:rsid w:val="00F53FE2"/>
    <w:rsid w:val="00F6360C"/>
    <w:rsid w:val="00F8192F"/>
    <w:rsid w:val="00FB758B"/>
    <w:rsid w:val="00FC711A"/>
    <w:rsid w:val="00FF3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BCA47"/>
  <w15:chartTrackingRefBased/>
  <w15:docId w15:val="{3402EE9A-5A89-47BB-8476-B70D67A8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240"/>
  </w:style>
  <w:style w:type="paragraph" w:styleId="Footer">
    <w:name w:val="footer"/>
    <w:basedOn w:val="Normal"/>
    <w:link w:val="FooterChar"/>
    <w:uiPriority w:val="99"/>
    <w:unhideWhenUsed/>
    <w:rsid w:val="00993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240"/>
  </w:style>
  <w:style w:type="character" w:styleId="Hyperlink">
    <w:name w:val="Hyperlink"/>
    <w:basedOn w:val="DefaultParagraphFont"/>
    <w:uiPriority w:val="99"/>
    <w:unhideWhenUsed/>
    <w:rsid w:val="00701986"/>
    <w:rPr>
      <w:color w:val="0563C1" w:themeColor="hyperlink"/>
      <w:u w:val="single"/>
    </w:rPr>
  </w:style>
  <w:style w:type="character" w:styleId="UnresolvedMention">
    <w:name w:val="Unresolved Mention"/>
    <w:basedOn w:val="DefaultParagraphFont"/>
    <w:uiPriority w:val="99"/>
    <w:semiHidden/>
    <w:unhideWhenUsed/>
    <w:rsid w:val="00701986"/>
    <w:rPr>
      <w:color w:val="605E5C"/>
      <w:shd w:val="clear" w:color="auto" w:fill="E1DFDD"/>
    </w:rPr>
  </w:style>
  <w:style w:type="paragraph" w:styleId="NormalWeb">
    <w:name w:val="Normal (Web)"/>
    <w:basedOn w:val="Normal"/>
    <w:uiPriority w:val="99"/>
    <w:semiHidden/>
    <w:unhideWhenUsed/>
    <w:rsid w:val="00FB75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5810">
      <w:bodyDiv w:val="1"/>
      <w:marLeft w:val="0"/>
      <w:marRight w:val="0"/>
      <w:marTop w:val="0"/>
      <w:marBottom w:val="0"/>
      <w:divBdr>
        <w:top w:val="none" w:sz="0" w:space="0" w:color="auto"/>
        <w:left w:val="none" w:sz="0" w:space="0" w:color="auto"/>
        <w:bottom w:val="none" w:sz="0" w:space="0" w:color="auto"/>
        <w:right w:val="none" w:sz="0" w:space="0" w:color="auto"/>
      </w:divBdr>
    </w:div>
    <w:div w:id="83308713">
      <w:bodyDiv w:val="1"/>
      <w:marLeft w:val="0"/>
      <w:marRight w:val="0"/>
      <w:marTop w:val="0"/>
      <w:marBottom w:val="0"/>
      <w:divBdr>
        <w:top w:val="none" w:sz="0" w:space="0" w:color="auto"/>
        <w:left w:val="none" w:sz="0" w:space="0" w:color="auto"/>
        <w:bottom w:val="none" w:sz="0" w:space="0" w:color="auto"/>
        <w:right w:val="none" w:sz="0" w:space="0" w:color="auto"/>
      </w:divBdr>
    </w:div>
    <w:div w:id="125509075">
      <w:bodyDiv w:val="1"/>
      <w:marLeft w:val="0"/>
      <w:marRight w:val="0"/>
      <w:marTop w:val="0"/>
      <w:marBottom w:val="0"/>
      <w:divBdr>
        <w:top w:val="none" w:sz="0" w:space="0" w:color="auto"/>
        <w:left w:val="none" w:sz="0" w:space="0" w:color="auto"/>
        <w:bottom w:val="none" w:sz="0" w:space="0" w:color="auto"/>
        <w:right w:val="none" w:sz="0" w:space="0" w:color="auto"/>
      </w:divBdr>
    </w:div>
    <w:div w:id="167526781">
      <w:bodyDiv w:val="1"/>
      <w:marLeft w:val="0"/>
      <w:marRight w:val="0"/>
      <w:marTop w:val="0"/>
      <w:marBottom w:val="0"/>
      <w:divBdr>
        <w:top w:val="none" w:sz="0" w:space="0" w:color="auto"/>
        <w:left w:val="none" w:sz="0" w:space="0" w:color="auto"/>
        <w:bottom w:val="none" w:sz="0" w:space="0" w:color="auto"/>
        <w:right w:val="none" w:sz="0" w:space="0" w:color="auto"/>
      </w:divBdr>
    </w:div>
    <w:div w:id="179006403">
      <w:bodyDiv w:val="1"/>
      <w:marLeft w:val="0"/>
      <w:marRight w:val="0"/>
      <w:marTop w:val="0"/>
      <w:marBottom w:val="0"/>
      <w:divBdr>
        <w:top w:val="none" w:sz="0" w:space="0" w:color="auto"/>
        <w:left w:val="none" w:sz="0" w:space="0" w:color="auto"/>
        <w:bottom w:val="none" w:sz="0" w:space="0" w:color="auto"/>
        <w:right w:val="none" w:sz="0" w:space="0" w:color="auto"/>
      </w:divBdr>
    </w:div>
    <w:div w:id="200631319">
      <w:bodyDiv w:val="1"/>
      <w:marLeft w:val="0"/>
      <w:marRight w:val="0"/>
      <w:marTop w:val="0"/>
      <w:marBottom w:val="0"/>
      <w:divBdr>
        <w:top w:val="none" w:sz="0" w:space="0" w:color="auto"/>
        <w:left w:val="none" w:sz="0" w:space="0" w:color="auto"/>
        <w:bottom w:val="none" w:sz="0" w:space="0" w:color="auto"/>
        <w:right w:val="none" w:sz="0" w:space="0" w:color="auto"/>
      </w:divBdr>
    </w:div>
    <w:div w:id="265238455">
      <w:bodyDiv w:val="1"/>
      <w:marLeft w:val="0"/>
      <w:marRight w:val="0"/>
      <w:marTop w:val="0"/>
      <w:marBottom w:val="0"/>
      <w:divBdr>
        <w:top w:val="none" w:sz="0" w:space="0" w:color="auto"/>
        <w:left w:val="none" w:sz="0" w:space="0" w:color="auto"/>
        <w:bottom w:val="none" w:sz="0" w:space="0" w:color="auto"/>
        <w:right w:val="none" w:sz="0" w:space="0" w:color="auto"/>
      </w:divBdr>
    </w:div>
    <w:div w:id="359430198">
      <w:bodyDiv w:val="1"/>
      <w:marLeft w:val="0"/>
      <w:marRight w:val="0"/>
      <w:marTop w:val="0"/>
      <w:marBottom w:val="0"/>
      <w:divBdr>
        <w:top w:val="none" w:sz="0" w:space="0" w:color="auto"/>
        <w:left w:val="none" w:sz="0" w:space="0" w:color="auto"/>
        <w:bottom w:val="none" w:sz="0" w:space="0" w:color="auto"/>
        <w:right w:val="none" w:sz="0" w:space="0" w:color="auto"/>
      </w:divBdr>
    </w:div>
    <w:div w:id="438572529">
      <w:bodyDiv w:val="1"/>
      <w:marLeft w:val="0"/>
      <w:marRight w:val="0"/>
      <w:marTop w:val="0"/>
      <w:marBottom w:val="0"/>
      <w:divBdr>
        <w:top w:val="none" w:sz="0" w:space="0" w:color="auto"/>
        <w:left w:val="none" w:sz="0" w:space="0" w:color="auto"/>
        <w:bottom w:val="none" w:sz="0" w:space="0" w:color="auto"/>
        <w:right w:val="none" w:sz="0" w:space="0" w:color="auto"/>
      </w:divBdr>
    </w:div>
    <w:div w:id="447510790">
      <w:bodyDiv w:val="1"/>
      <w:marLeft w:val="0"/>
      <w:marRight w:val="0"/>
      <w:marTop w:val="0"/>
      <w:marBottom w:val="0"/>
      <w:divBdr>
        <w:top w:val="none" w:sz="0" w:space="0" w:color="auto"/>
        <w:left w:val="none" w:sz="0" w:space="0" w:color="auto"/>
        <w:bottom w:val="none" w:sz="0" w:space="0" w:color="auto"/>
        <w:right w:val="none" w:sz="0" w:space="0" w:color="auto"/>
      </w:divBdr>
      <w:divsChild>
        <w:div w:id="1155755550">
          <w:marLeft w:val="0"/>
          <w:marRight w:val="0"/>
          <w:marTop w:val="0"/>
          <w:marBottom w:val="0"/>
          <w:divBdr>
            <w:top w:val="none" w:sz="0" w:space="0" w:color="auto"/>
            <w:left w:val="none" w:sz="0" w:space="0" w:color="auto"/>
            <w:bottom w:val="none" w:sz="0" w:space="0" w:color="auto"/>
            <w:right w:val="none" w:sz="0" w:space="0" w:color="auto"/>
          </w:divBdr>
          <w:divsChild>
            <w:div w:id="897280553">
              <w:marLeft w:val="0"/>
              <w:marRight w:val="0"/>
              <w:marTop w:val="0"/>
              <w:marBottom w:val="0"/>
              <w:divBdr>
                <w:top w:val="none" w:sz="0" w:space="0" w:color="auto"/>
                <w:left w:val="none" w:sz="0" w:space="0" w:color="auto"/>
                <w:bottom w:val="none" w:sz="0" w:space="0" w:color="auto"/>
                <w:right w:val="none" w:sz="0" w:space="0" w:color="auto"/>
              </w:divBdr>
            </w:div>
            <w:div w:id="1547327164">
              <w:marLeft w:val="0"/>
              <w:marRight w:val="0"/>
              <w:marTop w:val="0"/>
              <w:marBottom w:val="0"/>
              <w:divBdr>
                <w:top w:val="none" w:sz="0" w:space="0" w:color="auto"/>
                <w:left w:val="none" w:sz="0" w:space="0" w:color="auto"/>
                <w:bottom w:val="none" w:sz="0" w:space="0" w:color="auto"/>
                <w:right w:val="none" w:sz="0" w:space="0" w:color="auto"/>
              </w:divBdr>
            </w:div>
            <w:div w:id="323945295">
              <w:marLeft w:val="0"/>
              <w:marRight w:val="0"/>
              <w:marTop w:val="0"/>
              <w:marBottom w:val="0"/>
              <w:divBdr>
                <w:top w:val="none" w:sz="0" w:space="0" w:color="auto"/>
                <w:left w:val="none" w:sz="0" w:space="0" w:color="auto"/>
                <w:bottom w:val="none" w:sz="0" w:space="0" w:color="auto"/>
                <w:right w:val="none" w:sz="0" w:space="0" w:color="auto"/>
              </w:divBdr>
            </w:div>
            <w:div w:id="1886139233">
              <w:marLeft w:val="0"/>
              <w:marRight w:val="0"/>
              <w:marTop w:val="0"/>
              <w:marBottom w:val="0"/>
              <w:divBdr>
                <w:top w:val="none" w:sz="0" w:space="0" w:color="auto"/>
                <w:left w:val="none" w:sz="0" w:space="0" w:color="auto"/>
                <w:bottom w:val="none" w:sz="0" w:space="0" w:color="auto"/>
                <w:right w:val="none" w:sz="0" w:space="0" w:color="auto"/>
              </w:divBdr>
            </w:div>
            <w:div w:id="512644900">
              <w:marLeft w:val="0"/>
              <w:marRight w:val="0"/>
              <w:marTop w:val="0"/>
              <w:marBottom w:val="0"/>
              <w:divBdr>
                <w:top w:val="none" w:sz="0" w:space="0" w:color="auto"/>
                <w:left w:val="none" w:sz="0" w:space="0" w:color="auto"/>
                <w:bottom w:val="none" w:sz="0" w:space="0" w:color="auto"/>
                <w:right w:val="none" w:sz="0" w:space="0" w:color="auto"/>
              </w:divBdr>
            </w:div>
            <w:div w:id="587080348">
              <w:marLeft w:val="0"/>
              <w:marRight w:val="0"/>
              <w:marTop w:val="0"/>
              <w:marBottom w:val="0"/>
              <w:divBdr>
                <w:top w:val="none" w:sz="0" w:space="0" w:color="auto"/>
                <w:left w:val="none" w:sz="0" w:space="0" w:color="auto"/>
                <w:bottom w:val="none" w:sz="0" w:space="0" w:color="auto"/>
                <w:right w:val="none" w:sz="0" w:space="0" w:color="auto"/>
              </w:divBdr>
            </w:div>
            <w:div w:id="1513227454">
              <w:marLeft w:val="0"/>
              <w:marRight w:val="0"/>
              <w:marTop w:val="0"/>
              <w:marBottom w:val="0"/>
              <w:divBdr>
                <w:top w:val="none" w:sz="0" w:space="0" w:color="auto"/>
                <w:left w:val="none" w:sz="0" w:space="0" w:color="auto"/>
                <w:bottom w:val="none" w:sz="0" w:space="0" w:color="auto"/>
                <w:right w:val="none" w:sz="0" w:space="0" w:color="auto"/>
              </w:divBdr>
            </w:div>
            <w:div w:id="2128431348">
              <w:marLeft w:val="0"/>
              <w:marRight w:val="0"/>
              <w:marTop w:val="0"/>
              <w:marBottom w:val="0"/>
              <w:divBdr>
                <w:top w:val="none" w:sz="0" w:space="0" w:color="auto"/>
                <w:left w:val="none" w:sz="0" w:space="0" w:color="auto"/>
                <w:bottom w:val="none" w:sz="0" w:space="0" w:color="auto"/>
                <w:right w:val="none" w:sz="0" w:space="0" w:color="auto"/>
              </w:divBdr>
            </w:div>
            <w:div w:id="13704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00103">
      <w:bodyDiv w:val="1"/>
      <w:marLeft w:val="0"/>
      <w:marRight w:val="0"/>
      <w:marTop w:val="0"/>
      <w:marBottom w:val="0"/>
      <w:divBdr>
        <w:top w:val="none" w:sz="0" w:space="0" w:color="auto"/>
        <w:left w:val="none" w:sz="0" w:space="0" w:color="auto"/>
        <w:bottom w:val="none" w:sz="0" w:space="0" w:color="auto"/>
        <w:right w:val="none" w:sz="0" w:space="0" w:color="auto"/>
      </w:divBdr>
    </w:div>
    <w:div w:id="494420248">
      <w:bodyDiv w:val="1"/>
      <w:marLeft w:val="0"/>
      <w:marRight w:val="0"/>
      <w:marTop w:val="0"/>
      <w:marBottom w:val="0"/>
      <w:divBdr>
        <w:top w:val="none" w:sz="0" w:space="0" w:color="auto"/>
        <w:left w:val="none" w:sz="0" w:space="0" w:color="auto"/>
        <w:bottom w:val="none" w:sz="0" w:space="0" w:color="auto"/>
        <w:right w:val="none" w:sz="0" w:space="0" w:color="auto"/>
      </w:divBdr>
    </w:div>
    <w:div w:id="590940472">
      <w:bodyDiv w:val="1"/>
      <w:marLeft w:val="0"/>
      <w:marRight w:val="0"/>
      <w:marTop w:val="0"/>
      <w:marBottom w:val="0"/>
      <w:divBdr>
        <w:top w:val="none" w:sz="0" w:space="0" w:color="auto"/>
        <w:left w:val="none" w:sz="0" w:space="0" w:color="auto"/>
        <w:bottom w:val="none" w:sz="0" w:space="0" w:color="auto"/>
        <w:right w:val="none" w:sz="0" w:space="0" w:color="auto"/>
      </w:divBdr>
    </w:div>
    <w:div w:id="656109911">
      <w:bodyDiv w:val="1"/>
      <w:marLeft w:val="0"/>
      <w:marRight w:val="0"/>
      <w:marTop w:val="0"/>
      <w:marBottom w:val="0"/>
      <w:divBdr>
        <w:top w:val="none" w:sz="0" w:space="0" w:color="auto"/>
        <w:left w:val="none" w:sz="0" w:space="0" w:color="auto"/>
        <w:bottom w:val="none" w:sz="0" w:space="0" w:color="auto"/>
        <w:right w:val="none" w:sz="0" w:space="0" w:color="auto"/>
      </w:divBdr>
    </w:div>
    <w:div w:id="1184049396">
      <w:bodyDiv w:val="1"/>
      <w:marLeft w:val="0"/>
      <w:marRight w:val="0"/>
      <w:marTop w:val="0"/>
      <w:marBottom w:val="0"/>
      <w:divBdr>
        <w:top w:val="none" w:sz="0" w:space="0" w:color="auto"/>
        <w:left w:val="none" w:sz="0" w:space="0" w:color="auto"/>
        <w:bottom w:val="none" w:sz="0" w:space="0" w:color="auto"/>
        <w:right w:val="none" w:sz="0" w:space="0" w:color="auto"/>
      </w:divBdr>
      <w:divsChild>
        <w:div w:id="1145127806">
          <w:marLeft w:val="0"/>
          <w:marRight w:val="0"/>
          <w:marTop w:val="0"/>
          <w:marBottom w:val="0"/>
          <w:divBdr>
            <w:top w:val="none" w:sz="0" w:space="0" w:color="auto"/>
            <w:left w:val="none" w:sz="0" w:space="0" w:color="auto"/>
            <w:bottom w:val="none" w:sz="0" w:space="0" w:color="auto"/>
            <w:right w:val="none" w:sz="0" w:space="0" w:color="auto"/>
          </w:divBdr>
          <w:divsChild>
            <w:div w:id="1668509890">
              <w:marLeft w:val="0"/>
              <w:marRight w:val="0"/>
              <w:marTop w:val="0"/>
              <w:marBottom w:val="0"/>
              <w:divBdr>
                <w:top w:val="none" w:sz="0" w:space="0" w:color="auto"/>
                <w:left w:val="none" w:sz="0" w:space="0" w:color="auto"/>
                <w:bottom w:val="none" w:sz="0" w:space="0" w:color="auto"/>
                <w:right w:val="none" w:sz="0" w:space="0" w:color="auto"/>
              </w:divBdr>
            </w:div>
            <w:div w:id="2078478295">
              <w:marLeft w:val="0"/>
              <w:marRight w:val="0"/>
              <w:marTop w:val="0"/>
              <w:marBottom w:val="0"/>
              <w:divBdr>
                <w:top w:val="none" w:sz="0" w:space="0" w:color="auto"/>
                <w:left w:val="none" w:sz="0" w:space="0" w:color="auto"/>
                <w:bottom w:val="none" w:sz="0" w:space="0" w:color="auto"/>
                <w:right w:val="none" w:sz="0" w:space="0" w:color="auto"/>
              </w:divBdr>
            </w:div>
            <w:div w:id="1249919614">
              <w:marLeft w:val="0"/>
              <w:marRight w:val="0"/>
              <w:marTop w:val="0"/>
              <w:marBottom w:val="0"/>
              <w:divBdr>
                <w:top w:val="none" w:sz="0" w:space="0" w:color="auto"/>
                <w:left w:val="none" w:sz="0" w:space="0" w:color="auto"/>
                <w:bottom w:val="none" w:sz="0" w:space="0" w:color="auto"/>
                <w:right w:val="none" w:sz="0" w:space="0" w:color="auto"/>
              </w:divBdr>
            </w:div>
            <w:div w:id="1848014575">
              <w:marLeft w:val="0"/>
              <w:marRight w:val="0"/>
              <w:marTop w:val="0"/>
              <w:marBottom w:val="0"/>
              <w:divBdr>
                <w:top w:val="none" w:sz="0" w:space="0" w:color="auto"/>
                <w:left w:val="none" w:sz="0" w:space="0" w:color="auto"/>
                <w:bottom w:val="none" w:sz="0" w:space="0" w:color="auto"/>
                <w:right w:val="none" w:sz="0" w:space="0" w:color="auto"/>
              </w:divBdr>
            </w:div>
            <w:div w:id="1210721573">
              <w:marLeft w:val="0"/>
              <w:marRight w:val="0"/>
              <w:marTop w:val="0"/>
              <w:marBottom w:val="0"/>
              <w:divBdr>
                <w:top w:val="none" w:sz="0" w:space="0" w:color="auto"/>
                <w:left w:val="none" w:sz="0" w:space="0" w:color="auto"/>
                <w:bottom w:val="none" w:sz="0" w:space="0" w:color="auto"/>
                <w:right w:val="none" w:sz="0" w:space="0" w:color="auto"/>
              </w:divBdr>
            </w:div>
            <w:div w:id="118498836">
              <w:marLeft w:val="0"/>
              <w:marRight w:val="0"/>
              <w:marTop w:val="0"/>
              <w:marBottom w:val="0"/>
              <w:divBdr>
                <w:top w:val="none" w:sz="0" w:space="0" w:color="auto"/>
                <w:left w:val="none" w:sz="0" w:space="0" w:color="auto"/>
                <w:bottom w:val="none" w:sz="0" w:space="0" w:color="auto"/>
                <w:right w:val="none" w:sz="0" w:space="0" w:color="auto"/>
              </w:divBdr>
            </w:div>
            <w:div w:id="1811052858">
              <w:marLeft w:val="0"/>
              <w:marRight w:val="0"/>
              <w:marTop w:val="0"/>
              <w:marBottom w:val="0"/>
              <w:divBdr>
                <w:top w:val="none" w:sz="0" w:space="0" w:color="auto"/>
                <w:left w:val="none" w:sz="0" w:space="0" w:color="auto"/>
                <w:bottom w:val="none" w:sz="0" w:space="0" w:color="auto"/>
                <w:right w:val="none" w:sz="0" w:space="0" w:color="auto"/>
              </w:divBdr>
            </w:div>
            <w:div w:id="1331906150">
              <w:marLeft w:val="0"/>
              <w:marRight w:val="0"/>
              <w:marTop w:val="0"/>
              <w:marBottom w:val="0"/>
              <w:divBdr>
                <w:top w:val="none" w:sz="0" w:space="0" w:color="auto"/>
                <w:left w:val="none" w:sz="0" w:space="0" w:color="auto"/>
                <w:bottom w:val="none" w:sz="0" w:space="0" w:color="auto"/>
                <w:right w:val="none" w:sz="0" w:space="0" w:color="auto"/>
              </w:divBdr>
            </w:div>
            <w:div w:id="152636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3969">
      <w:bodyDiv w:val="1"/>
      <w:marLeft w:val="0"/>
      <w:marRight w:val="0"/>
      <w:marTop w:val="0"/>
      <w:marBottom w:val="0"/>
      <w:divBdr>
        <w:top w:val="none" w:sz="0" w:space="0" w:color="auto"/>
        <w:left w:val="none" w:sz="0" w:space="0" w:color="auto"/>
        <w:bottom w:val="none" w:sz="0" w:space="0" w:color="auto"/>
        <w:right w:val="none" w:sz="0" w:space="0" w:color="auto"/>
      </w:divBdr>
    </w:div>
    <w:div w:id="1273829492">
      <w:bodyDiv w:val="1"/>
      <w:marLeft w:val="0"/>
      <w:marRight w:val="0"/>
      <w:marTop w:val="0"/>
      <w:marBottom w:val="0"/>
      <w:divBdr>
        <w:top w:val="none" w:sz="0" w:space="0" w:color="auto"/>
        <w:left w:val="none" w:sz="0" w:space="0" w:color="auto"/>
        <w:bottom w:val="none" w:sz="0" w:space="0" w:color="auto"/>
        <w:right w:val="none" w:sz="0" w:space="0" w:color="auto"/>
      </w:divBdr>
    </w:div>
    <w:div w:id="1524829953">
      <w:bodyDiv w:val="1"/>
      <w:marLeft w:val="0"/>
      <w:marRight w:val="0"/>
      <w:marTop w:val="0"/>
      <w:marBottom w:val="0"/>
      <w:divBdr>
        <w:top w:val="none" w:sz="0" w:space="0" w:color="auto"/>
        <w:left w:val="none" w:sz="0" w:space="0" w:color="auto"/>
        <w:bottom w:val="none" w:sz="0" w:space="0" w:color="auto"/>
        <w:right w:val="none" w:sz="0" w:space="0" w:color="auto"/>
      </w:divBdr>
    </w:div>
    <w:div w:id="1640957114">
      <w:bodyDiv w:val="1"/>
      <w:marLeft w:val="0"/>
      <w:marRight w:val="0"/>
      <w:marTop w:val="0"/>
      <w:marBottom w:val="0"/>
      <w:divBdr>
        <w:top w:val="none" w:sz="0" w:space="0" w:color="auto"/>
        <w:left w:val="none" w:sz="0" w:space="0" w:color="auto"/>
        <w:bottom w:val="none" w:sz="0" w:space="0" w:color="auto"/>
        <w:right w:val="none" w:sz="0" w:space="0" w:color="auto"/>
      </w:divBdr>
    </w:div>
    <w:div w:id="1907959844">
      <w:bodyDiv w:val="1"/>
      <w:marLeft w:val="0"/>
      <w:marRight w:val="0"/>
      <w:marTop w:val="0"/>
      <w:marBottom w:val="0"/>
      <w:divBdr>
        <w:top w:val="none" w:sz="0" w:space="0" w:color="auto"/>
        <w:left w:val="none" w:sz="0" w:space="0" w:color="auto"/>
        <w:bottom w:val="none" w:sz="0" w:space="0" w:color="auto"/>
        <w:right w:val="none" w:sz="0" w:space="0" w:color="auto"/>
      </w:divBdr>
    </w:div>
    <w:div w:id="1922979999">
      <w:bodyDiv w:val="1"/>
      <w:marLeft w:val="0"/>
      <w:marRight w:val="0"/>
      <w:marTop w:val="0"/>
      <w:marBottom w:val="0"/>
      <w:divBdr>
        <w:top w:val="none" w:sz="0" w:space="0" w:color="auto"/>
        <w:left w:val="none" w:sz="0" w:space="0" w:color="auto"/>
        <w:bottom w:val="none" w:sz="0" w:space="0" w:color="auto"/>
        <w:right w:val="none" w:sz="0" w:space="0" w:color="auto"/>
      </w:divBdr>
    </w:div>
    <w:div w:id="1961564649">
      <w:bodyDiv w:val="1"/>
      <w:marLeft w:val="0"/>
      <w:marRight w:val="0"/>
      <w:marTop w:val="0"/>
      <w:marBottom w:val="0"/>
      <w:divBdr>
        <w:top w:val="none" w:sz="0" w:space="0" w:color="auto"/>
        <w:left w:val="none" w:sz="0" w:space="0" w:color="auto"/>
        <w:bottom w:val="none" w:sz="0" w:space="0" w:color="auto"/>
        <w:right w:val="none" w:sz="0" w:space="0" w:color="auto"/>
      </w:divBdr>
    </w:div>
    <w:div w:id="205600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rainhub.eu/library/technical-debt-in-microservice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Davis</dc:creator>
  <cp:keywords/>
  <dc:description/>
  <cp:lastModifiedBy>Jonathan Davis</cp:lastModifiedBy>
  <cp:revision>2</cp:revision>
  <dcterms:created xsi:type="dcterms:W3CDTF">2025-06-08T17:19:00Z</dcterms:created>
  <dcterms:modified xsi:type="dcterms:W3CDTF">2025-06-08T17:19:00Z</dcterms:modified>
</cp:coreProperties>
</file>