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479BE71C" w:rsidR="00513343" w:rsidRPr="00114EB5" w:rsidRDefault="00513343" w:rsidP="009835BB">
      <w:pPr>
        <w:pStyle w:val="TOC1"/>
      </w:pPr>
      <w:r w:rsidRPr="00114EB5">
        <w:br w:type="page"/>
      </w:r>
      <w:r w:rsidRPr="00114EB5">
        <w:lastRenderedPageBreak/>
        <w:t xml:space="preserve"> </w:t>
      </w:r>
      <w:r w:rsidR="00810332">
        <w:object w:dxaOrig="1501" w:dyaOrig="983" w14:anchorId="42FDF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2pt" o:ole="">
            <v:imagedata r:id="rId13" o:title=""/>
          </v:shape>
          <o:OLEObject Type="Embed" ProgID="Excel.Sheet.12" ShapeID="_x0000_i1025" DrawAspect="Icon" ObjectID="_1533470564" r:id="rId14"/>
        </w:object>
      </w:r>
      <w:r w:rsidRPr="00114EB5">
        <w:fldChar w:fldCharType="begin"/>
      </w:r>
      <w:r w:rsidRPr="00114EB5">
        <w:fldChar w:fldCharType="end"/>
      </w:r>
      <w:r w:rsidR="00703544">
        <w:rPr>
          <w:rStyle w:val="CommentReference"/>
          <w:rFonts w:asciiTheme="minorHAnsi" w:eastAsiaTheme="minorEastAsia" w:hAnsiTheme="minorHAnsi" w:cstheme="minorBidi"/>
          <w:bCs w:val="0"/>
          <w:caps w:val="0"/>
          <w:noProof w:val="0"/>
          <w:lang w:eastAsia="en-US"/>
        </w:rPr>
        <w:commentReference w:id="0"/>
      </w:r>
      <w:r w:rsidR="00E36C67">
        <w:rPr>
          <w:rStyle w:val="CommentReference"/>
          <w:rFonts w:asciiTheme="minorHAnsi" w:eastAsiaTheme="minorEastAsia" w:hAnsiTheme="minorHAnsi" w:cstheme="minorBidi"/>
          <w:bCs w:val="0"/>
          <w:caps w:val="0"/>
          <w:noProof w:val="0"/>
          <w:lang w:eastAsia="en-US"/>
        </w:rPr>
        <w:commentReference w:id="1"/>
      </w:r>
      <w:r w:rsidR="00810332">
        <w:rPr>
          <w:rStyle w:val="CommentReference"/>
          <w:rFonts w:asciiTheme="minorHAnsi" w:eastAsiaTheme="minorEastAsia" w:hAnsiTheme="minorHAnsi" w:cstheme="minorBidi"/>
          <w:bCs w:val="0"/>
          <w:caps w:val="0"/>
          <w:noProof w:val="0"/>
          <w:lang w:eastAsia="en-US"/>
        </w:rPr>
        <w:commentReference w:id="2"/>
      </w:r>
    </w:p>
    <w:sdt>
      <w:sdtPr>
        <w:rPr>
          <w:rFonts w:ascii="Segoe UI" w:eastAsiaTheme="minorHAnsi" w:hAnsi="Segoe UI" w:cstheme="minorBidi"/>
          <w:bCs/>
          <w:caps/>
          <w:noProof/>
          <w:color w:val="008AC8"/>
          <w:sz w:val="20"/>
          <w:szCs w:val="36"/>
          <w:lang w:eastAsia="ko-KR"/>
        </w:rPr>
        <w:id w:val="2041086389"/>
        <w:docPartObj>
          <w:docPartGallery w:val="Table of Contents"/>
          <w:docPartUnique/>
        </w:docPartObj>
      </w:sdtPr>
      <w:sdtEndPr>
        <w:rPr>
          <w:rFonts w:ascii="Segoe UI Light" w:eastAsia="Batang" w:hAnsi="Segoe UI Light" w:cs="Segoe UI Light"/>
          <w:b/>
          <w:color w:val="auto"/>
          <w:szCs w:val="20"/>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p w14:paraId="17B51E16" w14:textId="4E0C2CD3" w:rsidR="0015334C" w:rsidRDefault="00513343">
          <w:pPr>
            <w:pStyle w:val="TOC1"/>
            <w:rPr>
              <w:rFonts w:asciiTheme="minorHAnsi" w:eastAsiaTheme="minorEastAsia" w:hAnsiTheme="minorHAnsi" w:cstheme="minorBidi"/>
              <w:bCs w:val="0"/>
              <w:caps w:val="0"/>
              <w:sz w:val="22"/>
              <w:szCs w:val="22"/>
              <w:lang w:eastAsia="zh-CN"/>
            </w:rPr>
          </w:pPr>
          <w:r w:rsidRPr="009835BB">
            <w:rPr>
              <w:rStyle w:val="Hyperlink"/>
              <w:rFonts w:cs="Segoe UI Light"/>
            </w:rPr>
            <w:fldChar w:fldCharType="begin"/>
          </w:r>
          <w:r w:rsidRPr="009835BB">
            <w:rPr>
              <w:rStyle w:val="Hyperlink"/>
              <w:rFonts w:cs="Segoe UI Light"/>
            </w:rPr>
            <w:instrText xml:space="preserve"> TOC \o "1-3" \h \z \u </w:instrText>
          </w:r>
          <w:r w:rsidRPr="009835BB">
            <w:rPr>
              <w:rStyle w:val="Hyperlink"/>
              <w:rFonts w:cs="Segoe UI Light"/>
            </w:rPr>
            <w:fldChar w:fldCharType="separate"/>
          </w:r>
          <w:hyperlink w:anchor="_Toc459673365" w:history="1">
            <w:r w:rsidR="0015334C" w:rsidRPr="0046169B">
              <w:rPr>
                <w:rStyle w:val="Hyperlink"/>
                <w:rFonts w:ascii="Segoe UI Light" w:hAnsi="Segoe UI Light" w:cs="Segoe UI Light"/>
              </w:rPr>
              <w:t>Overview</w:t>
            </w:r>
            <w:r w:rsidR="0015334C">
              <w:rPr>
                <w:webHidden/>
              </w:rPr>
              <w:tab/>
            </w:r>
            <w:r w:rsidR="0015334C">
              <w:rPr>
                <w:webHidden/>
              </w:rPr>
              <w:fldChar w:fldCharType="begin"/>
            </w:r>
            <w:r w:rsidR="0015334C">
              <w:rPr>
                <w:webHidden/>
              </w:rPr>
              <w:instrText xml:space="preserve"> PAGEREF _Toc459673365 \h </w:instrText>
            </w:r>
            <w:r w:rsidR="0015334C">
              <w:rPr>
                <w:webHidden/>
              </w:rPr>
            </w:r>
            <w:r w:rsidR="0015334C">
              <w:rPr>
                <w:webHidden/>
              </w:rPr>
              <w:fldChar w:fldCharType="separate"/>
            </w:r>
            <w:r w:rsidR="0015334C">
              <w:rPr>
                <w:webHidden/>
              </w:rPr>
              <w:t>4</w:t>
            </w:r>
            <w:r w:rsidR="0015334C">
              <w:rPr>
                <w:webHidden/>
              </w:rPr>
              <w:fldChar w:fldCharType="end"/>
            </w:r>
          </w:hyperlink>
        </w:p>
        <w:p w14:paraId="1A4FF61B" w14:textId="435AAD25" w:rsidR="0015334C" w:rsidRDefault="00AC78DA">
          <w:pPr>
            <w:pStyle w:val="TOC1"/>
            <w:rPr>
              <w:rFonts w:asciiTheme="minorHAnsi" w:eastAsiaTheme="minorEastAsia" w:hAnsiTheme="minorHAnsi" w:cstheme="minorBidi"/>
              <w:bCs w:val="0"/>
              <w:caps w:val="0"/>
              <w:sz w:val="22"/>
              <w:szCs w:val="22"/>
              <w:lang w:eastAsia="zh-CN"/>
            </w:rPr>
          </w:pPr>
          <w:hyperlink w:anchor="_Toc459673366" w:history="1">
            <w:r w:rsidR="0015334C" w:rsidRPr="0046169B">
              <w:rPr>
                <w:rStyle w:val="Hyperlink"/>
                <w:rFonts w:ascii="Segoe UI Light" w:hAnsi="Segoe UI Light" w:cs="Segoe UI Light"/>
              </w:rPr>
              <w:t>Azure Scenario Assessment</w:t>
            </w:r>
            <w:r w:rsidR="0015334C">
              <w:rPr>
                <w:webHidden/>
              </w:rPr>
              <w:tab/>
            </w:r>
            <w:r w:rsidR="0015334C">
              <w:rPr>
                <w:webHidden/>
              </w:rPr>
              <w:fldChar w:fldCharType="begin"/>
            </w:r>
            <w:r w:rsidR="0015334C">
              <w:rPr>
                <w:webHidden/>
              </w:rPr>
              <w:instrText xml:space="preserve"> PAGEREF _Toc459673366 \h </w:instrText>
            </w:r>
            <w:r w:rsidR="0015334C">
              <w:rPr>
                <w:webHidden/>
              </w:rPr>
            </w:r>
            <w:r w:rsidR="0015334C">
              <w:rPr>
                <w:webHidden/>
              </w:rPr>
              <w:fldChar w:fldCharType="separate"/>
            </w:r>
            <w:r w:rsidR="0015334C">
              <w:rPr>
                <w:webHidden/>
              </w:rPr>
              <w:t>5</w:t>
            </w:r>
            <w:r w:rsidR="0015334C">
              <w:rPr>
                <w:webHidden/>
              </w:rPr>
              <w:fldChar w:fldCharType="end"/>
            </w:r>
          </w:hyperlink>
        </w:p>
        <w:p w14:paraId="08A1218F" w14:textId="6E80409F" w:rsidR="0015334C" w:rsidRDefault="00AC78DA">
          <w:pPr>
            <w:pStyle w:val="TOC2"/>
            <w:rPr>
              <w:rFonts w:asciiTheme="minorHAnsi" w:hAnsiTheme="minorHAnsi"/>
              <w:noProof/>
              <w:sz w:val="22"/>
              <w:szCs w:val="22"/>
              <w:lang w:eastAsia="zh-CN"/>
            </w:rPr>
          </w:pPr>
          <w:hyperlink w:anchor="_Toc459673367" w:history="1">
            <w:r w:rsidR="0015334C" w:rsidRPr="0046169B">
              <w:rPr>
                <w:rStyle w:val="Hyperlink"/>
                <w:rFonts w:ascii="Segoe UI Light" w:hAnsi="Segoe UI Light" w:cs="Segoe UI Light"/>
                <w:noProof/>
              </w:rPr>
              <w:t>Common Scenarios</w:t>
            </w:r>
            <w:r w:rsidR="0015334C">
              <w:rPr>
                <w:noProof/>
                <w:webHidden/>
              </w:rPr>
              <w:tab/>
            </w:r>
            <w:r w:rsidR="0015334C">
              <w:rPr>
                <w:noProof/>
                <w:webHidden/>
              </w:rPr>
              <w:fldChar w:fldCharType="begin"/>
            </w:r>
            <w:r w:rsidR="0015334C">
              <w:rPr>
                <w:noProof/>
                <w:webHidden/>
              </w:rPr>
              <w:instrText xml:space="preserve"> PAGEREF _Toc459673367 \h </w:instrText>
            </w:r>
            <w:r w:rsidR="0015334C">
              <w:rPr>
                <w:noProof/>
                <w:webHidden/>
              </w:rPr>
            </w:r>
            <w:r w:rsidR="0015334C">
              <w:rPr>
                <w:noProof/>
                <w:webHidden/>
              </w:rPr>
              <w:fldChar w:fldCharType="separate"/>
            </w:r>
            <w:r w:rsidR="0015334C">
              <w:rPr>
                <w:noProof/>
                <w:webHidden/>
              </w:rPr>
              <w:t>5</w:t>
            </w:r>
            <w:r w:rsidR="0015334C">
              <w:rPr>
                <w:noProof/>
                <w:webHidden/>
              </w:rPr>
              <w:fldChar w:fldCharType="end"/>
            </w:r>
          </w:hyperlink>
        </w:p>
        <w:p w14:paraId="289123D2" w14:textId="6CFBFF86" w:rsidR="0015334C" w:rsidRDefault="00AC78DA">
          <w:pPr>
            <w:pStyle w:val="TOC2"/>
            <w:rPr>
              <w:rFonts w:asciiTheme="minorHAnsi" w:hAnsiTheme="minorHAnsi"/>
              <w:noProof/>
              <w:sz w:val="22"/>
              <w:szCs w:val="22"/>
              <w:lang w:eastAsia="zh-CN"/>
            </w:rPr>
          </w:pPr>
          <w:hyperlink w:anchor="_Toc459673368" w:history="1">
            <w:r w:rsidR="0015334C" w:rsidRPr="0046169B">
              <w:rPr>
                <w:rStyle w:val="Hyperlink"/>
                <w:rFonts w:ascii="Segoe UI Light" w:hAnsi="Segoe UI Light" w:cs="Segoe UI Light"/>
                <w:noProof/>
              </w:rPr>
              <w:t>Business intelligence</w:t>
            </w:r>
            <w:r w:rsidR="0015334C">
              <w:rPr>
                <w:noProof/>
                <w:webHidden/>
              </w:rPr>
              <w:tab/>
            </w:r>
            <w:r w:rsidR="0015334C">
              <w:rPr>
                <w:noProof/>
                <w:webHidden/>
              </w:rPr>
              <w:fldChar w:fldCharType="begin"/>
            </w:r>
            <w:r w:rsidR="0015334C">
              <w:rPr>
                <w:noProof/>
                <w:webHidden/>
              </w:rPr>
              <w:instrText xml:space="preserve"> PAGEREF _Toc459673368 \h </w:instrText>
            </w:r>
            <w:r w:rsidR="0015334C">
              <w:rPr>
                <w:noProof/>
                <w:webHidden/>
              </w:rPr>
            </w:r>
            <w:r w:rsidR="0015334C">
              <w:rPr>
                <w:noProof/>
                <w:webHidden/>
              </w:rPr>
              <w:fldChar w:fldCharType="separate"/>
            </w:r>
            <w:r w:rsidR="0015334C">
              <w:rPr>
                <w:noProof/>
                <w:webHidden/>
              </w:rPr>
              <w:t>5</w:t>
            </w:r>
            <w:r w:rsidR="0015334C">
              <w:rPr>
                <w:noProof/>
                <w:webHidden/>
              </w:rPr>
              <w:fldChar w:fldCharType="end"/>
            </w:r>
          </w:hyperlink>
        </w:p>
        <w:p w14:paraId="631803F5" w14:textId="7D53B026" w:rsidR="0015334C" w:rsidRDefault="00AC78DA">
          <w:pPr>
            <w:pStyle w:val="TOC2"/>
            <w:rPr>
              <w:rFonts w:asciiTheme="minorHAnsi" w:hAnsiTheme="minorHAnsi"/>
              <w:noProof/>
              <w:sz w:val="22"/>
              <w:szCs w:val="22"/>
              <w:lang w:eastAsia="zh-CN"/>
            </w:rPr>
          </w:pPr>
          <w:hyperlink w:anchor="_Toc459673369" w:history="1">
            <w:r w:rsidR="0015334C" w:rsidRPr="0046169B">
              <w:rPr>
                <w:rStyle w:val="Hyperlink"/>
                <w:rFonts w:ascii="Segoe UI Light" w:hAnsi="Segoe UI Light" w:cs="Segoe UI Light"/>
                <w:noProof/>
              </w:rPr>
              <w:t>Big data and analytics</w:t>
            </w:r>
            <w:r w:rsidR="0015334C">
              <w:rPr>
                <w:noProof/>
                <w:webHidden/>
              </w:rPr>
              <w:tab/>
            </w:r>
            <w:r w:rsidR="0015334C">
              <w:rPr>
                <w:noProof/>
                <w:webHidden/>
              </w:rPr>
              <w:fldChar w:fldCharType="begin"/>
            </w:r>
            <w:r w:rsidR="0015334C">
              <w:rPr>
                <w:noProof/>
                <w:webHidden/>
              </w:rPr>
              <w:instrText xml:space="preserve"> PAGEREF _Toc459673369 \h </w:instrText>
            </w:r>
            <w:r w:rsidR="0015334C">
              <w:rPr>
                <w:noProof/>
                <w:webHidden/>
              </w:rPr>
            </w:r>
            <w:r w:rsidR="0015334C">
              <w:rPr>
                <w:noProof/>
                <w:webHidden/>
              </w:rPr>
              <w:fldChar w:fldCharType="separate"/>
            </w:r>
            <w:r w:rsidR="0015334C">
              <w:rPr>
                <w:noProof/>
                <w:webHidden/>
              </w:rPr>
              <w:t>6</w:t>
            </w:r>
            <w:r w:rsidR="0015334C">
              <w:rPr>
                <w:noProof/>
                <w:webHidden/>
              </w:rPr>
              <w:fldChar w:fldCharType="end"/>
            </w:r>
          </w:hyperlink>
        </w:p>
        <w:p w14:paraId="2B5CB196" w14:textId="608C050B" w:rsidR="0015334C" w:rsidRDefault="00AC78DA">
          <w:pPr>
            <w:pStyle w:val="TOC2"/>
            <w:rPr>
              <w:rFonts w:asciiTheme="minorHAnsi" w:hAnsiTheme="minorHAnsi"/>
              <w:noProof/>
              <w:sz w:val="22"/>
              <w:szCs w:val="22"/>
              <w:lang w:eastAsia="zh-CN"/>
            </w:rPr>
          </w:pPr>
          <w:hyperlink w:anchor="_Toc459673370" w:history="1">
            <w:r w:rsidR="0015334C" w:rsidRPr="0046169B">
              <w:rPr>
                <w:rStyle w:val="Hyperlink"/>
                <w:rFonts w:ascii="Segoe UI Light" w:hAnsi="Segoe UI Light" w:cs="Segoe UI Light"/>
                <w:noProof/>
              </w:rPr>
              <w:t>Data warehouse</w:t>
            </w:r>
            <w:r w:rsidR="0015334C">
              <w:rPr>
                <w:noProof/>
                <w:webHidden/>
              </w:rPr>
              <w:tab/>
            </w:r>
            <w:r w:rsidR="0015334C">
              <w:rPr>
                <w:noProof/>
                <w:webHidden/>
              </w:rPr>
              <w:fldChar w:fldCharType="begin"/>
            </w:r>
            <w:r w:rsidR="0015334C">
              <w:rPr>
                <w:noProof/>
                <w:webHidden/>
              </w:rPr>
              <w:instrText xml:space="preserve"> PAGEREF _Toc459673370 \h </w:instrText>
            </w:r>
            <w:r w:rsidR="0015334C">
              <w:rPr>
                <w:noProof/>
                <w:webHidden/>
              </w:rPr>
            </w:r>
            <w:r w:rsidR="0015334C">
              <w:rPr>
                <w:noProof/>
                <w:webHidden/>
              </w:rPr>
              <w:fldChar w:fldCharType="separate"/>
            </w:r>
            <w:r w:rsidR="0015334C">
              <w:rPr>
                <w:noProof/>
                <w:webHidden/>
              </w:rPr>
              <w:t>7</w:t>
            </w:r>
            <w:r w:rsidR="0015334C">
              <w:rPr>
                <w:noProof/>
                <w:webHidden/>
              </w:rPr>
              <w:fldChar w:fldCharType="end"/>
            </w:r>
          </w:hyperlink>
        </w:p>
        <w:p w14:paraId="1E158A55" w14:textId="08C757A3" w:rsidR="0015334C" w:rsidRDefault="00AC78DA">
          <w:pPr>
            <w:pStyle w:val="TOC2"/>
            <w:rPr>
              <w:rFonts w:asciiTheme="minorHAnsi" w:hAnsiTheme="minorHAnsi"/>
              <w:noProof/>
              <w:sz w:val="22"/>
              <w:szCs w:val="22"/>
              <w:lang w:eastAsia="zh-CN"/>
            </w:rPr>
          </w:pPr>
          <w:hyperlink w:anchor="_Toc459673371" w:history="1">
            <w:r w:rsidR="0015334C" w:rsidRPr="0046169B">
              <w:rPr>
                <w:rStyle w:val="Hyperlink"/>
                <w:rFonts w:ascii="Segoe UI Light" w:hAnsi="Segoe UI Light" w:cs="Segoe UI Light"/>
                <w:noProof/>
              </w:rPr>
              <w:t>Remote monitoring with IoT</w:t>
            </w:r>
            <w:r w:rsidR="0015334C">
              <w:rPr>
                <w:noProof/>
                <w:webHidden/>
              </w:rPr>
              <w:tab/>
            </w:r>
            <w:r w:rsidR="0015334C">
              <w:rPr>
                <w:noProof/>
                <w:webHidden/>
              </w:rPr>
              <w:fldChar w:fldCharType="begin"/>
            </w:r>
            <w:r w:rsidR="0015334C">
              <w:rPr>
                <w:noProof/>
                <w:webHidden/>
              </w:rPr>
              <w:instrText xml:space="preserve"> PAGEREF _Toc459673371 \h </w:instrText>
            </w:r>
            <w:r w:rsidR="0015334C">
              <w:rPr>
                <w:noProof/>
                <w:webHidden/>
              </w:rPr>
            </w:r>
            <w:r w:rsidR="0015334C">
              <w:rPr>
                <w:noProof/>
                <w:webHidden/>
              </w:rPr>
              <w:fldChar w:fldCharType="separate"/>
            </w:r>
            <w:r w:rsidR="0015334C">
              <w:rPr>
                <w:noProof/>
                <w:webHidden/>
              </w:rPr>
              <w:t>7</w:t>
            </w:r>
            <w:r w:rsidR="0015334C">
              <w:rPr>
                <w:noProof/>
                <w:webHidden/>
              </w:rPr>
              <w:fldChar w:fldCharType="end"/>
            </w:r>
          </w:hyperlink>
        </w:p>
        <w:p w14:paraId="3B689341" w14:textId="5CAEDD83" w:rsidR="0015334C" w:rsidRDefault="00AC78DA">
          <w:pPr>
            <w:pStyle w:val="TOC2"/>
            <w:rPr>
              <w:rFonts w:asciiTheme="minorHAnsi" w:hAnsiTheme="minorHAnsi"/>
              <w:noProof/>
              <w:sz w:val="22"/>
              <w:szCs w:val="22"/>
              <w:lang w:eastAsia="zh-CN"/>
            </w:rPr>
          </w:pPr>
          <w:hyperlink w:anchor="_Toc459673372" w:history="1">
            <w:r w:rsidR="0015334C" w:rsidRPr="0046169B">
              <w:rPr>
                <w:rStyle w:val="Hyperlink"/>
                <w:rFonts w:ascii="Segoe UI Light" w:hAnsi="Segoe UI Light" w:cs="Segoe UI Light"/>
                <w:noProof/>
              </w:rPr>
              <w:t>Predictive maintenance with IoT</w:t>
            </w:r>
            <w:r w:rsidR="0015334C">
              <w:rPr>
                <w:noProof/>
                <w:webHidden/>
              </w:rPr>
              <w:tab/>
            </w:r>
            <w:r w:rsidR="0015334C">
              <w:rPr>
                <w:noProof/>
                <w:webHidden/>
              </w:rPr>
              <w:fldChar w:fldCharType="begin"/>
            </w:r>
            <w:r w:rsidR="0015334C">
              <w:rPr>
                <w:noProof/>
                <w:webHidden/>
              </w:rPr>
              <w:instrText xml:space="preserve"> PAGEREF _Toc459673372 \h </w:instrText>
            </w:r>
            <w:r w:rsidR="0015334C">
              <w:rPr>
                <w:noProof/>
                <w:webHidden/>
              </w:rPr>
            </w:r>
            <w:r w:rsidR="0015334C">
              <w:rPr>
                <w:noProof/>
                <w:webHidden/>
              </w:rPr>
              <w:fldChar w:fldCharType="separate"/>
            </w:r>
            <w:r w:rsidR="0015334C">
              <w:rPr>
                <w:noProof/>
                <w:webHidden/>
              </w:rPr>
              <w:t>8</w:t>
            </w:r>
            <w:r w:rsidR="0015334C">
              <w:rPr>
                <w:noProof/>
                <w:webHidden/>
              </w:rPr>
              <w:fldChar w:fldCharType="end"/>
            </w:r>
          </w:hyperlink>
        </w:p>
        <w:p w14:paraId="35E5FD2E" w14:textId="6F77A974" w:rsidR="0015334C" w:rsidRDefault="00AC78DA">
          <w:pPr>
            <w:pStyle w:val="TOC2"/>
            <w:rPr>
              <w:rFonts w:asciiTheme="minorHAnsi" w:hAnsiTheme="minorHAnsi"/>
              <w:noProof/>
              <w:sz w:val="22"/>
              <w:szCs w:val="22"/>
              <w:lang w:eastAsia="zh-CN"/>
            </w:rPr>
          </w:pPr>
          <w:hyperlink w:anchor="_Toc459673373" w:history="1">
            <w:r w:rsidR="0015334C" w:rsidRPr="0046169B">
              <w:rPr>
                <w:rStyle w:val="Hyperlink"/>
                <w:rFonts w:ascii="Segoe UI Light" w:hAnsi="Segoe UI Light" w:cs="Segoe UI Light"/>
                <w:noProof/>
              </w:rPr>
              <w:t>Cognitive Services</w:t>
            </w:r>
            <w:r w:rsidR="0015334C">
              <w:rPr>
                <w:noProof/>
                <w:webHidden/>
              </w:rPr>
              <w:tab/>
            </w:r>
            <w:r w:rsidR="0015334C">
              <w:rPr>
                <w:noProof/>
                <w:webHidden/>
              </w:rPr>
              <w:fldChar w:fldCharType="begin"/>
            </w:r>
            <w:r w:rsidR="0015334C">
              <w:rPr>
                <w:noProof/>
                <w:webHidden/>
              </w:rPr>
              <w:instrText xml:space="preserve"> PAGEREF _Toc459673373 \h </w:instrText>
            </w:r>
            <w:r w:rsidR="0015334C">
              <w:rPr>
                <w:noProof/>
                <w:webHidden/>
              </w:rPr>
            </w:r>
            <w:r w:rsidR="0015334C">
              <w:rPr>
                <w:noProof/>
                <w:webHidden/>
              </w:rPr>
              <w:fldChar w:fldCharType="separate"/>
            </w:r>
            <w:r w:rsidR="0015334C">
              <w:rPr>
                <w:noProof/>
                <w:webHidden/>
              </w:rPr>
              <w:t>9</w:t>
            </w:r>
            <w:r w:rsidR="0015334C">
              <w:rPr>
                <w:noProof/>
                <w:webHidden/>
              </w:rPr>
              <w:fldChar w:fldCharType="end"/>
            </w:r>
          </w:hyperlink>
        </w:p>
        <w:p w14:paraId="532E9C03" w14:textId="717492AB" w:rsidR="0015334C" w:rsidRDefault="00AC78DA">
          <w:pPr>
            <w:pStyle w:val="TOC1"/>
            <w:rPr>
              <w:rFonts w:asciiTheme="minorHAnsi" w:eastAsiaTheme="minorEastAsia" w:hAnsiTheme="minorHAnsi" w:cstheme="minorBidi"/>
              <w:bCs w:val="0"/>
              <w:caps w:val="0"/>
              <w:sz w:val="22"/>
              <w:szCs w:val="22"/>
              <w:lang w:eastAsia="zh-CN"/>
            </w:rPr>
          </w:pPr>
          <w:hyperlink w:anchor="_Toc459673374" w:history="1">
            <w:r w:rsidR="0015334C" w:rsidRPr="0046169B">
              <w:rPr>
                <w:rStyle w:val="Hyperlink"/>
                <w:rFonts w:ascii="Segoe UI Light" w:hAnsi="Segoe UI Light" w:cs="Segoe UI Light"/>
              </w:rPr>
              <w:t>Questi</w:t>
            </w:r>
            <w:r w:rsidR="0015334C" w:rsidRPr="0046169B">
              <w:rPr>
                <w:rStyle w:val="Hyperlink"/>
                <w:rFonts w:ascii="Segoe UI Light" w:hAnsi="Segoe UI Light" w:cs="Segoe UI Light"/>
              </w:rPr>
              <w:t>o</w:t>
            </w:r>
            <w:r w:rsidR="0015334C" w:rsidRPr="0046169B">
              <w:rPr>
                <w:rStyle w:val="Hyperlink"/>
                <w:rFonts w:ascii="Segoe UI Light" w:hAnsi="Segoe UI Light" w:cs="Segoe UI Light"/>
              </w:rPr>
              <w:t>ns</w:t>
            </w:r>
            <w:r w:rsidR="0015334C">
              <w:rPr>
                <w:webHidden/>
              </w:rPr>
              <w:tab/>
            </w:r>
            <w:r w:rsidR="0015334C">
              <w:rPr>
                <w:webHidden/>
              </w:rPr>
              <w:fldChar w:fldCharType="begin"/>
            </w:r>
            <w:r w:rsidR="0015334C">
              <w:rPr>
                <w:webHidden/>
              </w:rPr>
              <w:instrText xml:space="preserve"> PAGEREF _Toc459673374 \h </w:instrText>
            </w:r>
            <w:r w:rsidR="0015334C">
              <w:rPr>
                <w:webHidden/>
              </w:rPr>
            </w:r>
            <w:r w:rsidR="0015334C">
              <w:rPr>
                <w:webHidden/>
              </w:rPr>
              <w:fldChar w:fldCharType="separate"/>
            </w:r>
            <w:r w:rsidR="0015334C">
              <w:rPr>
                <w:webHidden/>
              </w:rPr>
              <w:t>10</w:t>
            </w:r>
            <w:r w:rsidR="0015334C">
              <w:rPr>
                <w:webHidden/>
              </w:rPr>
              <w:fldChar w:fldCharType="end"/>
            </w:r>
          </w:hyperlink>
        </w:p>
        <w:p w14:paraId="3E23F1D0" w14:textId="7467CCEE" w:rsidR="0015334C" w:rsidRDefault="00AC78DA">
          <w:pPr>
            <w:pStyle w:val="TOC2"/>
            <w:rPr>
              <w:rFonts w:asciiTheme="minorHAnsi" w:hAnsiTheme="minorHAnsi"/>
              <w:noProof/>
              <w:sz w:val="22"/>
              <w:szCs w:val="22"/>
              <w:lang w:eastAsia="zh-CN"/>
            </w:rPr>
          </w:pPr>
          <w:hyperlink w:anchor="_Toc459673375" w:history="1">
            <w:r w:rsidR="0015334C" w:rsidRPr="0046169B">
              <w:rPr>
                <w:rStyle w:val="Hyperlink"/>
                <w:rFonts w:ascii="Segoe UI Light" w:hAnsi="Segoe UI Light" w:cs="Segoe UI Light"/>
                <w:noProof/>
              </w:rPr>
              <w:t>Business Needs</w:t>
            </w:r>
            <w:r w:rsidR="0015334C">
              <w:rPr>
                <w:noProof/>
                <w:webHidden/>
              </w:rPr>
              <w:tab/>
            </w:r>
            <w:r w:rsidR="0015334C">
              <w:rPr>
                <w:noProof/>
                <w:webHidden/>
              </w:rPr>
              <w:fldChar w:fldCharType="begin"/>
            </w:r>
            <w:r w:rsidR="0015334C">
              <w:rPr>
                <w:noProof/>
                <w:webHidden/>
              </w:rPr>
              <w:instrText xml:space="preserve"> PAGEREF _Toc459673375 \h </w:instrText>
            </w:r>
            <w:r w:rsidR="0015334C">
              <w:rPr>
                <w:noProof/>
                <w:webHidden/>
              </w:rPr>
            </w:r>
            <w:r w:rsidR="0015334C">
              <w:rPr>
                <w:noProof/>
                <w:webHidden/>
              </w:rPr>
              <w:fldChar w:fldCharType="separate"/>
            </w:r>
            <w:r w:rsidR="0015334C">
              <w:rPr>
                <w:noProof/>
                <w:webHidden/>
              </w:rPr>
              <w:t>10</w:t>
            </w:r>
            <w:r w:rsidR="0015334C">
              <w:rPr>
                <w:noProof/>
                <w:webHidden/>
              </w:rPr>
              <w:fldChar w:fldCharType="end"/>
            </w:r>
          </w:hyperlink>
        </w:p>
        <w:p w14:paraId="0400806C" w14:textId="3C95AC26" w:rsidR="0015334C" w:rsidRDefault="00AC78DA">
          <w:pPr>
            <w:pStyle w:val="TOC2"/>
            <w:rPr>
              <w:rFonts w:asciiTheme="minorHAnsi" w:hAnsiTheme="minorHAnsi"/>
              <w:noProof/>
              <w:sz w:val="22"/>
              <w:szCs w:val="22"/>
              <w:lang w:eastAsia="zh-CN"/>
            </w:rPr>
          </w:pPr>
          <w:hyperlink w:anchor="_Toc459673376" w:history="1">
            <w:r w:rsidR="0015334C" w:rsidRPr="0046169B">
              <w:rPr>
                <w:rStyle w:val="Hyperlink"/>
                <w:rFonts w:ascii="Segoe UI Light" w:hAnsi="Segoe UI Light" w:cs="Segoe UI Light"/>
                <w:noProof/>
              </w:rPr>
              <w:t>Information Architecture</w:t>
            </w:r>
            <w:r w:rsidR="0015334C">
              <w:rPr>
                <w:noProof/>
                <w:webHidden/>
              </w:rPr>
              <w:tab/>
            </w:r>
            <w:r w:rsidR="0015334C">
              <w:rPr>
                <w:noProof/>
                <w:webHidden/>
              </w:rPr>
              <w:fldChar w:fldCharType="begin"/>
            </w:r>
            <w:r w:rsidR="0015334C">
              <w:rPr>
                <w:noProof/>
                <w:webHidden/>
              </w:rPr>
              <w:instrText xml:space="preserve"> PAGEREF _Toc459673376 \h </w:instrText>
            </w:r>
            <w:r w:rsidR="0015334C">
              <w:rPr>
                <w:noProof/>
                <w:webHidden/>
              </w:rPr>
            </w:r>
            <w:r w:rsidR="0015334C">
              <w:rPr>
                <w:noProof/>
                <w:webHidden/>
              </w:rPr>
              <w:fldChar w:fldCharType="separate"/>
            </w:r>
            <w:r w:rsidR="0015334C">
              <w:rPr>
                <w:noProof/>
                <w:webHidden/>
              </w:rPr>
              <w:t>10</w:t>
            </w:r>
            <w:r w:rsidR="0015334C">
              <w:rPr>
                <w:noProof/>
                <w:webHidden/>
              </w:rPr>
              <w:fldChar w:fldCharType="end"/>
            </w:r>
          </w:hyperlink>
        </w:p>
        <w:p w14:paraId="224B6A21" w14:textId="71D8EAAC" w:rsidR="0015334C" w:rsidRDefault="00AC78DA">
          <w:pPr>
            <w:pStyle w:val="TOC2"/>
            <w:rPr>
              <w:rFonts w:asciiTheme="minorHAnsi" w:hAnsiTheme="minorHAnsi"/>
              <w:noProof/>
              <w:sz w:val="22"/>
              <w:szCs w:val="22"/>
              <w:lang w:eastAsia="zh-CN"/>
            </w:rPr>
          </w:pPr>
          <w:hyperlink w:anchor="_Toc459673377" w:history="1">
            <w:r w:rsidR="0015334C" w:rsidRPr="0046169B">
              <w:rPr>
                <w:rStyle w:val="Hyperlink"/>
                <w:rFonts w:ascii="Segoe UI Light" w:hAnsi="Segoe UI Light" w:cs="Segoe UI Light"/>
                <w:noProof/>
              </w:rPr>
              <w:t>Technical Architecture</w:t>
            </w:r>
            <w:r w:rsidR="0015334C">
              <w:rPr>
                <w:noProof/>
                <w:webHidden/>
              </w:rPr>
              <w:tab/>
            </w:r>
            <w:r w:rsidR="0015334C">
              <w:rPr>
                <w:noProof/>
                <w:webHidden/>
              </w:rPr>
              <w:fldChar w:fldCharType="begin"/>
            </w:r>
            <w:r w:rsidR="0015334C">
              <w:rPr>
                <w:noProof/>
                <w:webHidden/>
              </w:rPr>
              <w:instrText xml:space="preserve"> PAGEREF _Toc459673377 \h </w:instrText>
            </w:r>
            <w:r w:rsidR="0015334C">
              <w:rPr>
                <w:noProof/>
                <w:webHidden/>
              </w:rPr>
            </w:r>
            <w:r w:rsidR="0015334C">
              <w:rPr>
                <w:noProof/>
                <w:webHidden/>
              </w:rPr>
              <w:fldChar w:fldCharType="separate"/>
            </w:r>
            <w:r w:rsidR="0015334C">
              <w:rPr>
                <w:noProof/>
                <w:webHidden/>
              </w:rPr>
              <w:t>11</w:t>
            </w:r>
            <w:r w:rsidR="0015334C">
              <w:rPr>
                <w:noProof/>
                <w:webHidden/>
              </w:rPr>
              <w:fldChar w:fldCharType="end"/>
            </w:r>
          </w:hyperlink>
        </w:p>
        <w:p w14:paraId="423344FC" w14:textId="1D9F3F6D" w:rsidR="0015334C" w:rsidRDefault="00AC78DA">
          <w:pPr>
            <w:pStyle w:val="TOC2"/>
            <w:rPr>
              <w:rFonts w:asciiTheme="minorHAnsi" w:hAnsiTheme="minorHAnsi"/>
              <w:noProof/>
              <w:sz w:val="22"/>
              <w:szCs w:val="22"/>
              <w:lang w:eastAsia="zh-CN"/>
            </w:rPr>
          </w:pPr>
          <w:hyperlink w:anchor="_Toc459673378" w:history="1">
            <w:r w:rsidR="0015334C" w:rsidRPr="0046169B">
              <w:rPr>
                <w:rStyle w:val="Hyperlink"/>
                <w:rFonts w:ascii="Segoe UI Light" w:hAnsi="Segoe UI Light" w:cs="Segoe UI Light"/>
                <w:noProof/>
              </w:rPr>
              <w:t>Organization</w:t>
            </w:r>
            <w:r w:rsidR="0015334C">
              <w:rPr>
                <w:noProof/>
                <w:webHidden/>
              </w:rPr>
              <w:tab/>
            </w:r>
            <w:r w:rsidR="0015334C">
              <w:rPr>
                <w:noProof/>
                <w:webHidden/>
              </w:rPr>
              <w:fldChar w:fldCharType="begin"/>
            </w:r>
            <w:r w:rsidR="0015334C">
              <w:rPr>
                <w:noProof/>
                <w:webHidden/>
              </w:rPr>
              <w:instrText xml:space="preserve"> PAGEREF _Toc459673378 \h </w:instrText>
            </w:r>
            <w:r w:rsidR="0015334C">
              <w:rPr>
                <w:noProof/>
                <w:webHidden/>
              </w:rPr>
            </w:r>
            <w:r w:rsidR="0015334C">
              <w:rPr>
                <w:noProof/>
                <w:webHidden/>
              </w:rPr>
              <w:fldChar w:fldCharType="separate"/>
            </w:r>
            <w:r w:rsidR="0015334C">
              <w:rPr>
                <w:noProof/>
                <w:webHidden/>
              </w:rPr>
              <w:t>11</w:t>
            </w:r>
            <w:r w:rsidR="0015334C">
              <w:rPr>
                <w:noProof/>
                <w:webHidden/>
              </w:rPr>
              <w:fldChar w:fldCharType="end"/>
            </w:r>
          </w:hyperlink>
        </w:p>
        <w:p w14:paraId="43EA5EF3" w14:textId="75367DEC" w:rsidR="0015334C" w:rsidRDefault="00AC78DA">
          <w:pPr>
            <w:pStyle w:val="TOC1"/>
            <w:rPr>
              <w:rFonts w:asciiTheme="minorHAnsi" w:eastAsiaTheme="minorEastAsia" w:hAnsiTheme="minorHAnsi" w:cstheme="minorBidi"/>
              <w:bCs w:val="0"/>
              <w:caps w:val="0"/>
              <w:sz w:val="22"/>
              <w:szCs w:val="22"/>
              <w:lang w:eastAsia="zh-CN"/>
            </w:rPr>
          </w:pPr>
          <w:hyperlink w:anchor="_Toc459673379" w:history="1">
            <w:r w:rsidR="0015334C" w:rsidRPr="0046169B">
              <w:rPr>
                <w:rStyle w:val="Hyperlink"/>
              </w:rPr>
              <w:t>Resources and Tools</w:t>
            </w:r>
            <w:r w:rsidR="0015334C">
              <w:rPr>
                <w:webHidden/>
              </w:rPr>
              <w:tab/>
            </w:r>
            <w:r w:rsidR="0015334C">
              <w:rPr>
                <w:webHidden/>
              </w:rPr>
              <w:fldChar w:fldCharType="begin"/>
            </w:r>
            <w:r w:rsidR="0015334C">
              <w:rPr>
                <w:webHidden/>
              </w:rPr>
              <w:instrText xml:space="preserve"> PAGEREF _Toc459673379 \h </w:instrText>
            </w:r>
            <w:r w:rsidR="0015334C">
              <w:rPr>
                <w:webHidden/>
              </w:rPr>
            </w:r>
            <w:r w:rsidR="0015334C">
              <w:rPr>
                <w:webHidden/>
              </w:rPr>
              <w:fldChar w:fldCharType="separate"/>
            </w:r>
            <w:r w:rsidR="0015334C">
              <w:rPr>
                <w:webHidden/>
              </w:rPr>
              <w:t>13</w:t>
            </w:r>
            <w:r w:rsidR="0015334C">
              <w:rPr>
                <w:webHidden/>
              </w:rPr>
              <w:fldChar w:fldCharType="end"/>
            </w:r>
          </w:hyperlink>
        </w:p>
        <w:p w14:paraId="11495D3B" w14:textId="3CDE2F26" w:rsidR="0015334C" w:rsidRDefault="00AC78DA">
          <w:pPr>
            <w:pStyle w:val="TOC3"/>
            <w:tabs>
              <w:tab w:val="right" w:leader="dot" w:pos="9016"/>
            </w:tabs>
            <w:rPr>
              <w:noProof/>
              <w:sz w:val="22"/>
              <w:szCs w:val="22"/>
              <w:lang w:eastAsia="zh-CN"/>
            </w:rPr>
          </w:pPr>
          <w:hyperlink w:anchor="_Toc459673380" w:history="1">
            <w:r w:rsidR="0015334C" w:rsidRPr="0046169B">
              <w:rPr>
                <w:rStyle w:val="Hyperlink"/>
                <w:noProof/>
              </w:rPr>
              <w:t>Big data and analytics</w:t>
            </w:r>
            <w:r w:rsidR="0015334C">
              <w:rPr>
                <w:noProof/>
                <w:webHidden/>
              </w:rPr>
              <w:tab/>
            </w:r>
            <w:r w:rsidR="0015334C">
              <w:rPr>
                <w:noProof/>
                <w:webHidden/>
              </w:rPr>
              <w:fldChar w:fldCharType="begin"/>
            </w:r>
            <w:r w:rsidR="0015334C">
              <w:rPr>
                <w:noProof/>
                <w:webHidden/>
              </w:rPr>
              <w:instrText xml:space="preserve"> PAGEREF _Toc459673380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468A68D0" w14:textId="4F99E0E8" w:rsidR="0015334C" w:rsidRDefault="00AC78DA">
          <w:pPr>
            <w:pStyle w:val="TOC3"/>
            <w:tabs>
              <w:tab w:val="right" w:leader="dot" w:pos="9016"/>
            </w:tabs>
            <w:rPr>
              <w:noProof/>
              <w:sz w:val="22"/>
              <w:szCs w:val="22"/>
              <w:lang w:eastAsia="zh-CN"/>
            </w:rPr>
          </w:pPr>
          <w:hyperlink w:anchor="_Toc459673381" w:history="1">
            <w:r w:rsidR="0015334C" w:rsidRPr="0046169B">
              <w:rPr>
                <w:rStyle w:val="Hyperlink"/>
                <w:noProof/>
              </w:rPr>
              <w:t>Business intelligence</w:t>
            </w:r>
            <w:r w:rsidR="0015334C">
              <w:rPr>
                <w:noProof/>
                <w:webHidden/>
              </w:rPr>
              <w:tab/>
            </w:r>
            <w:r w:rsidR="0015334C">
              <w:rPr>
                <w:noProof/>
                <w:webHidden/>
              </w:rPr>
              <w:fldChar w:fldCharType="begin"/>
            </w:r>
            <w:r w:rsidR="0015334C">
              <w:rPr>
                <w:noProof/>
                <w:webHidden/>
              </w:rPr>
              <w:instrText xml:space="preserve"> PAGEREF _Toc459673381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46E3DF3C" w14:textId="459C3746" w:rsidR="0015334C" w:rsidRDefault="00AC78DA">
          <w:pPr>
            <w:pStyle w:val="TOC3"/>
            <w:tabs>
              <w:tab w:val="right" w:leader="dot" w:pos="9016"/>
            </w:tabs>
            <w:rPr>
              <w:noProof/>
              <w:sz w:val="22"/>
              <w:szCs w:val="22"/>
              <w:lang w:eastAsia="zh-CN"/>
            </w:rPr>
          </w:pPr>
          <w:hyperlink w:anchor="_Toc459673382" w:history="1">
            <w:r w:rsidR="0015334C" w:rsidRPr="0046169B">
              <w:rPr>
                <w:rStyle w:val="Hyperlink"/>
                <w:noProof/>
              </w:rPr>
              <w:t>Data warehouse</w:t>
            </w:r>
            <w:r w:rsidR="0015334C">
              <w:rPr>
                <w:noProof/>
                <w:webHidden/>
              </w:rPr>
              <w:tab/>
            </w:r>
            <w:r w:rsidR="0015334C">
              <w:rPr>
                <w:noProof/>
                <w:webHidden/>
              </w:rPr>
              <w:fldChar w:fldCharType="begin"/>
            </w:r>
            <w:r w:rsidR="0015334C">
              <w:rPr>
                <w:noProof/>
                <w:webHidden/>
              </w:rPr>
              <w:instrText xml:space="preserve"> PAGEREF _Toc459673382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2EF7DB50" w14:textId="5F4D5DB3" w:rsidR="0015334C" w:rsidRDefault="00AC78DA">
          <w:pPr>
            <w:pStyle w:val="TOC3"/>
            <w:tabs>
              <w:tab w:val="right" w:leader="dot" w:pos="9016"/>
            </w:tabs>
            <w:rPr>
              <w:noProof/>
              <w:sz w:val="22"/>
              <w:szCs w:val="22"/>
              <w:lang w:eastAsia="zh-CN"/>
            </w:rPr>
          </w:pPr>
          <w:hyperlink w:anchor="_Toc459673383" w:history="1">
            <w:r w:rsidR="0015334C" w:rsidRPr="0046169B">
              <w:rPr>
                <w:rStyle w:val="Hyperlink"/>
                <w:noProof/>
              </w:rPr>
              <w:t>Remote monitoring with IoT</w:t>
            </w:r>
            <w:r w:rsidR="0015334C">
              <w:rPr>
                <w:noProof/>
                <w:webHidden/>
              </w:rPr>
              <w:tab/>
            </w:r>
            <w:r w:rsidR="0015334C">
              <w:rPr>
                <w:noProof/>
                <w:webHidden/>
              </w:rPr>
              <w:fldChar w:fldCharType="begin"/>
            </w:r>
            <w:r w:rsidR="0015334C">
              <w:rPr>
                <w:noProof/>
                <w:webHidden/>
              </w:rPr>
              <w:instrText xml:space="preserve"> PAGEREF _Toc459673383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75A54FB8" w14:textId="511FF79A" w:rsidR="0015334C" w:rsidRDefault="00AC78DA">
          <w:pPr>
            <w:pStyle w:val="TOC3"/>
            <w:tabs>
              <w:tab w:val="right" w:leader="dot" w:pos="9016"/>
            </w:tabs>
            <w:rPr>
              <w:noProof/>
              <w:sz w:val="22"/>
              <w:szCs w:val="22"/>
              <w:lang w:eastAsia="zh-CN"/>
            </w:rPr>
          </w:pPr>
          <w:hyperlink w:anchor="_Toc459673384" w:history="1">
            <w:r w:rsidR="0015334C" w:rsidRPr="0046169B">
              <w:rPr>
                <w:rStyle w:val="Hyperlink"/>
                <w:noProof/>
              </w:rPr>
              <w:t>Predictive maintenance with IoT</w:t>
            </w:r>
            <w:r w:rsidR="0015334C">
              <w:rPr>
                <w:noProof/>
                <w:webHidden/>
              </w:rPr>
              <w:tab/>
            </w:r>
            <w:r w:rsidR="0015334C">
              <w:rPr>
                <w:noProof/>
                <w:webHidden/>
              </w:rPr>
              <w:fldChar w:fldCharType="begin"/>
            </w:r>
            <w:r w:rsidR="0015334C">
              <w:rPr>
                <w:noProof/>
                <w:webHidden/>
              </w:rPr>
              <w:instrText xml:space="preserve"> PAGEREF _Toc459673384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61F046DE" w14:textId="17426CB3" w:rsidR="0015334C" w:rsidRDefault="00AC78DA">
          <w:pPr>
            <w:pStyle w:val="TOC3"/>
            <w:tabs>
              <w:tab w:val="right" w:leader="dot" w:pos="9016"/>
            </w:tabs>
            <w:rPr>
              <w:noProof/>
              <w:sz w:val="22"/>
              <w:szCs w:val="22"/>
              <w:lang w:eastAsia="zh-CN"/>
            </w:rPr>
          </w:pPr>
          <w:hyperlink w:anchor="_Toc459673385" w:history="1">
            <w:r w:rsidR="0015334C" w:rsidRPr="0046169B">
              <w:rPr>
                <w:rStyle w:val="Hyperlink"/>
                <w:noProof/>
              </w:rPr>
              <w:t>Cognitive Services</w:t>
            </w:r>
            <w:r w:rsidR="0015334C">
              <w:rPr>
                <w:noProof/>
                <w:webHidden/>
              </w:rPr>
              <w:tab/>
            </w:r>
            <w:r w:rsidR="0015334C">
              <w:rPr>
                <w:noProof/>
                <w:webHidden/>
              </w:rPr>
              <w:fldChar w:fldCharType="begin"/>
            </w:r>
            <w:r w:rsidR="0015334C">
              <w:rPr>
                <w:noProof/>
                <w:webHidden/>
              </w:rPr>
              <w:instrText xml:space="preserve"> PAGEREF _Toc459673385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27566007" w14:textId="1BAB5A55" w:rsidR="00513343" w:rsidRPr="00114EB5" w:rsidRDefault="00513343" w:rsidP="009835BB">
          <w:pPr>
            <w:pStyle w:val="TOC1"/>
            <w:rPr>
              <w:rFonts w:ascii="Segoe UI Light" w:hAnsi="Segoe UI Light" w:cs="Segoe UI Light"/>
              <w:b/>
              <w:bCs w:val="0"/>
            </w:rPr>
          </w:pPr>
          <w:r w:rsidRPr="009835BB">
            <w:rPr>
              <w:rStyle w:val="Hyperlink"/>
              <w:rFonts w:cs="Segoe UI Light"/>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3" w:name="overview"/>
      <w:bookmarkStart w:id="4" w:name="user-content-overview"/>
      <w:bookmarkEnd w:id="3"/>
      <w:bookmarkEnd w:id="4"/>
      <w:r>
        <w:rPr>
          <w:rFonts w:ascii="Segoe UI" w:eastAsiaTheme="minorHAnsi" w:hAnsi="Segoe UI"/>
          <w:color w:val="008AC8"/>
          <w:sz w:val="32"/>
          <w:szCs w:val="36"/>
        </w:rPr>
        <w:br w:type="page"/>
      </w:r>
    </w:p>
    <w:p w14:paraId="27566011" w14:textId="03AE9759" w:rsidR="00513343" w:rsidRPr="00A96BC7" w:rsidRDefault="00513343" w:rsidP="004C725E">
      <w:pPr>
        <w:pStyle w:val="Heading1"/>
        <w:rPr>
          <w:rFonts w:ascii="Segoe UI Light" w:hAnsi="Segoe UI Light" w:cs="Segoe UI Light"/>
        </w:rPr>
      </w:pPr>
      <w:bookmarkStart w:id="5" w:name="_Toc459673365"/>
      <w:r w:rsidRPr="00A96BC7">
        <w:rPr>
          <w:rFonts w:ascii="Segoe UI Light" w:hAnsi="Segoe UI Light" w:cs="Segoe UI Light"/>
        </w:rPr>
        <w:lastRenderedPageBreak/>
        <w:t>Overview</w:t>
      </w:r>
      <w:bookmarkEnd w:id="5"/>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77777777" w:rsidR="00A96BC7" w:rsidRPr="00C96424" w:rsidRDefault="00A96BC7" w:rsidP="00A96BC7">
      <w:pPr>
        <w:pStyle w:val="Heading1"/>
        <w:pageBreakBefore/>
        <w:rPr>
          <w:rFonts w:ascii="Segoe UI Light" w:hAnsi="Segoe UI Light" w:cs="Segoe UI Light"/>
        </w:rPr>
      </w:pPr>
      <w:bookmarkStart w:id="6" w:name="_Toc429049911"/>
      <w:bookmarkStart w:id="7" w:name="_Toc459673366"/>
      <w:r w:rsidRPr="00C96424">
        <w:rPr>
          <w:rFonts w:ascii="Segoe UI Light" w:hAnsi="Segoe UI Light" w:cs="Segoe UI Light"/>
        </w:rPr>
        <w:lastRenderedPageBreak/>
        <w:t>Azure Scenario Assessment</w:t>
      </w:r>
      <w:bookmarkEnd w:id="6"/>
      <w:bookmarkEnd w:id="7"/>
    </w:p>
    <w:p w14:paraId="6B511ACF" w14:textId="6DEE3762" w:rsidR="00AE2F9E" w:rsidRPr="00AE2F9E" w:rsidRDefault="00AE2F9E" w:rsidP="00AE2F9E">
      <w:pPr>
        <w:pStyle w:val="Heading2"/>
        <w:rPr>
          <w:rFonts w:ascii="Segoe UI Light" w:hAnsi="Segoe UI Light" w:cs="Segoe UI Light"/>
        </w:rPr>
      </w:pPr>
      <w:bookmarkStart w:id="8" w:name="_Toc429049912"/>
      <w:bookmarkStart w:id="9" w:name="_Toc459673367"/>
      <w:r w:rsidRPr="00C96424">
        <w:rPr>
          <w:rFonts w:ascii="Segoe UI Light" w:hAnsi="Segoe UI Light" w:cs="Segoe UI Light"/>
        </w:rPr>
        <w:t>Common Scenarios</w:t>
      </w:r>
      <w:bookmarkEnd w:id="8"/>
      <w:bookmarkEnd w:id="9"/>
    </w:p>
    <w:p w14:paraId="4D2EBFCA" w14:textId="0DB5DF3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a greater business insight without dramatically increasing IT costs and with a very positive user experience. Business intelligence tools offering self-serve capabilities, collaboration, reporting, and analytics—give you the ability to better execute, control cost, find new opportunities and achieve your vision.</w:t>
      </w:r>
    </w:p>
    <w:p w14:paraId="38172A77" w14:textId="1CA6A250"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effectively drive your business processes with a familiar tools using an extended capability for data analytics and reporting. These tools can bring you many benefits such as </w:t>
      </w:r>
    </w:p>
    <w:p w14:paraId="371F5266" w14:textId="475FB37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Empower users to discover, analyses 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10C47EA6"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079496C0" w14:textId="037C55A2" w:rsidR="00697F8D" w:rsidRPr="00697F8D" w:rsidRDefault="00697F8D" w:rsidP="00697F8D">
      <w:pPr>
        <w:pStyle w:val="Heading2"/>
        <w:rPr>
          <w:rFonts w:ascii="Segoe UI Light" w:hAnsi="Segoe UI Light" w:cs="Segoe UI Light"/>
        </w:rPr>
      </w:pPr>
      <w:bookmarkStart w:id="10" w:name="_Toc459673368"/>
      <w:bookmarkStart w:id="11" w:name="_Toc336336466"/>
      <w:bookmarkStart w:id="12" w:name="_Toc347746257"/>
      <w:bookmarkStart w:id="13" w:name="_Toc375830622"/>
      <w:bookmarkStart w:id="14" w:name="_Toc402524578"/>
      <w:r w:rsidRPr="00697F8D">
        <w:rPr>
          <w:rFonts w:ascii="Segoe UI Light" w:hAnsi="Segoe UI Light" w:cs="Segoe UI Light"/>
        </w:rPr>
        <w:t>Business intelligence</w:t>
      </w:r>
      <w:bookmarkEnd w:id="10"/>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4CEEBF96"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7A4221BF" w:rsidR="00697F8D" w:rsidRDefault="00697F8D" w:rsidP="00697F8D">
      <w:pPr>
        <w:rPr>
          <w:rFonts w:ascii="Segoe UI Light" w:hAnsi="Segoe UI Light" w:cs="Segoe UI Light"/>
        </w:rPr>
      </w:pPr>
      <w:r w:rsidRPr="00697F8D">
        <w:rPr>
          <w:rFonts w:ascii="Segoe UI Light" w:hAnsi="Segoe UI Light" w:cs="Segoe UI Light"/>
        </w:rPr>
        <w:lastRenderedPageBreak/>
        <w:t>Help your customers easily access valuable data on any device at any time. Embed fully interactive and up-to-date visual analytics directly in your apps with ease—without the time and expense of writing code.</w:t>
      </w:r>
    </w:p>
    <w:p w14:paraId="19F5E6F4" w14:textId="77777777" w:rsidR="00697F8D" w:rsidRPr="00697F8D" w:rsidRDefault="00697F8D" w:rsidP="00697F8D">
      <w:pPr>
        <w:pStyle w:val="Heading2"/>
        <w:rPr>
          <w:rFonts w:ascii="Segoe UI Light" w:hAnsi="Segoe UI Light" w:cs="Segoe UI Light"/>
        </w:rPr>
      </w:pPr>
      <w:bookmarkStart w:id="15" w:name="_Toc459673369"/>
      <w:r w:rsidRPr="00697F8D">
        <w:rPr>
          <w:rFonts w:ascii="Segoe UI Light" w:hAnsi="Segoe UI Light" w:cs="Segoe UI Light"/>
        </w:rPr>
        <w:t>Big data and analytics</w:t>
      </w:r>
      <w:bookmarkEnd w:id="15"/>
    </w:p>
    <w:p w14:paraId="561597F1" w14:textId="01B318B4"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897522F"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 to new customer sentiment sources such as Twitter and IoT sensors that stream data in real time using Apache Hadoop and Spark. By analyzing a diverse dataset from the start, you’ll make more informed decisions that are predictive and holistic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02D83CF7"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 and Spark technologies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48DC181E"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6945D61C"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 or forecasting staff and customer needs, understanding the factors that affect operational efficiency is essential to streamlining your business.</w:t>
      </w:r>
    </w:p>
    <w:p w14:paraId="0735D1D2" w14:textId="77777777" w:rsidR="00902362" w:rsidRPr="00902362" w:rsidRDefault="00902362" w:rsidP="00902362">
      <w:pPr>
        <w:pStyle w:val="Heading2"/>
        <w:rPr>
          <w:rFonts w:ascii="Segoe UI Light" w:hAnsi="Segoe UI Light" w:cs="Segoe UI Light"/>
        </w:rPr>
      </w:pPr>
      <w:bookmarkStart w:id="16" w:name="_Toc459673370"/>
      <w:r w:rsidRPr="00902362">
        <w:rPr>
          <w:rFonts w:ascii="Segoe UI Light" w:hAnsi="Segoe UI Light" w:cs="Segoe UI Light"/>
        </w:rPr>
        <w:lastRenderedPageBreak/>
        <w:t>Data warehouse</w:t>
      </w:r>
      <w:bookmarkEnd w:id="16"/>
    </w:p>
    <w:p w14:paraId="0FA43013" w14:textId="31B507BF" w:rsidR="00902362" w:rsidRDefault="00902362" w:rsidP="00902362">
      <w:pPr>
        <w:rPr>
          <w:rFonts w:ascii="Segoe UI Light" w:hAnsi="Segoe UI Light" w:cs="Segoe UI Light"/>
        </w:rPr>
      </w:pPr>
      <w:r w:rsidRPr="00902362">
        <w:rPr>
          <w:rFonts w:ascii="Segoe UI Light" w:hAnsi="Segoe UI Light" w:cs="Segoe UI Light"/>
        </w:rPr>
        <w:t>Today’s data-driven world requires a new kind of data warehouse solution. One which can truly scale on-demand and pause when not in use, handle exponential data growth across all types of data, protect access to your data and deliver predictive analytics for true business transformation.</w:t>
      </w:r>
    </w:p>
    <w:p w14:paraId="7906FB06" w14:textId="0C45A790" w:rsidR="00902362" w:rsidRPr="00D73B9A" w:rsidRDefault="00902362" w:rsidP="00D73B9A">
      <w:pPr>
        <w:jc w:val="center"/>
        <w:rPr>
          <w:rFonts w:ascii="Segoe UI Light" w:hAnsi="Segoe UI Light" w:cs="Segoe UI Light"/>
        </w:rPr>
      </w:pPr>
      <w:r>
        <w:rPr>
          <w:noProof/>
        </w:rPr>
        <w:drawing>
          <wp:inline distT="0" distB="0" distL="0" distR="0" wp14:anchorId="70F0EF89" wp14:editId="66225FD7">
            <wp:extent cx="1627505" cy="1627505"/>
            <wp:effectExtent l="0" t="0" r="0" b="0"/>
            <wp:docPr id="17" name="Picture 17" descr="Use Azure data warehouse to enable data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 Azure data warehouse to enable data insigh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4FC3ABB9" wp14:editId="209FB246">
            <wp:extent cx="2046605" cy="1170305"/>
            <wp:effectExtent l="0" t="0" r="0" b="0"/>
            <wp:docPr id="18" name="Picture 18" descr="Provision a data warehouse solution qui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vision a data warehouse solution quick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6605" cy="1170305"/>
                    </a:xfrm>
                    <a:prstGeom prst="rect">
                      <a:avLst/>
                    </a:prstGeom>
                    <a:noFill/>
                    <a:ln>
                      <a:noFill/>
                    </a:ln>
                  </pic:spPr>
                </pic:pic>
              </a:graphicData>
            </a:graphic>
          </wp:inline>
        </w:drawing>
      </w:r>
    </w:p>
    <w:p w14:paraId="5A2BF1A3" w14:textId="6D33D889" w:rsidR="002D66BC" w:rsidRPr="00902362" w:rsidRDefault="002D66BC" w:rsidP="00902362">
      <w:pPr>
        <w:rPr>
          <w:rFonts w:ascii="Segoe UI Light" w:hAnsi="Segoe UI Light" w:cs="Segoe UI Light"/>
          <w:b/>
        </w:rPr>
      </w:pPr>
      <w:r w:rsidRPr="00902362">
        <w:rPr>
          <w:rFonts w:ascii="Segoe UI Light" w:hAnsi="Segoe UI Light" w:cs="Segoe UI Light"/>
          <w:b/>
        </w:rPr>
        <w:t>Enable transformative data insights</w:t>
      </w:r>
    </w:p>
    <w:p w14:paraId="1BD47AE7" w14:textId="41369216" w:rsidR="002D66BC" w:rsidRDefault="002D66BC" w:rsidP="002D66BC">
      <w:pPr>
        <w:rPr>
          <w:rFonts w:ascii="Segoe UI Light" w:hAnsi="Segoe UI Light" w:cs="Segoe UI Light"/>
        </w:rPr>
      </w:pPr>
      <w:r w:rsidRPr="002D66BC">
        <w:rPr>
          <w:rFonts w:ascii="Segoe UI Light" w:hAnsi="Segoe UI Light" w:cs="Segoe UI Light"/>
        </w:rPr>
        <w:t xml:space="preserve">Transform your business through predictive analytics over all of your data with tools you already know and love – Power BI, Excel and third-party BI tools. Plus, seamless compatibility with machine learning, ingestion, data movement and data store services ensures transformative insights over all your data. </w:t>
      </w:r>
    </w:p>
    <w:p w14:paraId="68F41692" w14:textId="1590C074" w:rsidR="002D66BC" w:rsidRPr="002D66BC" w:rsidRDefault="002D66BC" w:rsidP="002D66BC">
      <w:pPr>
        <w:rPr>
          <w:rFonts w:ascii="Segoe UI Light" w:hAnsi="Segoe UI Light" w:cs="Segoe UI Light"/>
          <w:b/>
        </w:rPr>
      </w:pPr>
      <w:r w:rsidRPr="002D66BC">
        <w:rPr>
          <w:rFonts w:ascii="Segoe UI Light" w:hAnsi="Segoe UI Light" w:cs="Segoe UI Light"/>
          <w:b/>
        </w:rPr>
        <w:t>Scale with more freedom</w:t>
      </w:r>
    </w:p>
    <w:p w14:paraId="3F54EA12" w14:textId="111A4D61" w:rsidR="002D66BC" w:rsidRDefault="002D66BC" w:rsidP="002D66BC">
      <w:pPr>
        <w:rPr>
          <w:rFonts w:ascii="Segoe UI Light" w:hAnsi="Segoe UI Light" w:cs="Segoe UI Light"/>
        </w:rPr>
      </w:pPr>
      <w:r w:rsidRPr="002D66BC">
        <w:rPr>
          <w:rFonts w:ascii="Segoe UI Light" w:hAnsi="Segoe UI Light" w:cs="Segoe UI Light"/>
        </w:rPr>
        <w:t>No need to over-provision or over-pay. Decoupled storage and compute models give you more freedom to easily scale your environment. Plus, the ability to pause compute gives you even more budget flexibility for batch-based workloads. Now you can ingest all your data with no trade-offs.</w:t>
      </w:r>
    </w:p>
    <w:p w14:paraId="020F18C2"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Get up and running quickly</w:t>
      </w:r>
    </w:p>
    <w:p w14:paraId="39174BBE" w14:textId="546AAB21" w:rsidR="002D66BC" w:rsidRDefault="002D66BC" w:rsidP="002D66BC">
      <w:pPr>
        <w:rPr>
          <w:rFonts w:ascii="Segoe UI Light" w:hAnsi="Segoe UI Light" w:cs="Segoe UI Light"/>
        </w:rPr>
      </w:pPr>
      <w:r w:rsidRPr="002D66BC">
        <w:rPr>
          <w:rFonts w:ascii="Segoe UI Light" w:hAnsi="Segoe UI Light" w:cs="Segoe UI Light"/>
        </w:rPr>
        <w:t>Provision a data warehouse solution in 3 to 5 minutes. Azure uniquely scales your compute in seconds – delivering the promise of cloud elasticity to data warehousing. Use T-SQL skills to ingest and query data from on-premises and cloud sources – all for approximately 10 times the value of traditional solutions.</w:t>
      </w:r>
    </w:p>
    <w:p w14:paraId="43C052F4"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Protect and help secure data</w:t>
      </w:r>
    </w:p>
    <w:p w14:paraId="1B33EB5B" w14:textId="443B2232" w:rsidR="002D66BC" w:rsidRPr="002D66BC" w:rsidRDefault="002D66BC" w:rsidP="002D66BC">
      <w:pPr>
        <w:rPr>
          <w:rFonts w:ascii="Segoe UI Light" w:hAnsi="Segoe UI Light" w:cs="Segoe UI Light"/>
        </w:rPr>
      </w:pPr>
      <w:r w:rsidRPr="002D66BC">
        <w:rPr>
          <w:rFonts w:ascii="Segoe UI Light" w:hAnsi="Segoe UI Light" w:cs="Segoe UI Light"/>
        </w:rPr>
        <w:t>Gain multiple layers of data protection – starting with data encryption and auditing. Azure uniquely offers threat detection which functions like an alarm system over your data. Also, support for Azure Active Directory helps limit BI access to the appropriate subset of the data to further support compliance policies.</w:t>
      </w:r>
    </w:p>
    <w:p w14:paraId="6B19EBE0" w14:textId="58C51571" w:rsidR="00155EA2" w:rsidRPr="00155EA2" w:rsidRDefault="00155EA2" w:rsidP="00155EA2">
      <w:pPr>
        <w:pStyle w:val="Heading2"/>
        <w:rPr>
          <w:rFonts w:ascii="Segoe UI Light" w:hAnsi="Segoe UI Light" w:cs="Segoe UI Light"/>
        </w:rPr>
      </w:pPr>
      <w:bookmarkStart w:id="17" w:name="_Toc459673371"/>
      <w:r w:rsidRPr="00155EA2">
        <w:rPr>
          <w:rFonts w:ascii="Segoe UI Light" w:hAnsi="Segoe UI Light" w:cs="Segoe UI Light"/>
        </w:rPr>
        <w:t>Remote monitoring with IoT</w:t>
      </w:r>
      <w:bookmarkEnd w:id="17"/>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lastRenderedPageBreak/>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15E4898"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18ECF8A1" w14:textId="50DC0ED0" w:rsidR="00697F8D" w:rsidRPr="00697F8D" w:rsidRDefault="00697F8D" w:rsidP="00697F8D">
      <w:pPr>
        <w:pStyle w:val="Heading2"/>
        <w:rPr>
          <w:rFonts w:ascii="Segoe UI Light" w:hAnsi="Segoe UI Light" w:cs="Segoe UI Light"/>
        </w:rPr>
      </w:pPr>
      <w:bookmarkStart w:id="18" w:name="_Toc459673372"/>
      <w:r w:rsidRPr="00697F8D">
        <w:rPr>
          <w:rFonts w:ascii="Segoe UI Light" w:hAnsi="Segoe UI Light" w:cs="Segoe UI Light"/>
        </w:rPr>
        <w:t>Predictive maintenance with IoT</w:t>
      </w:r>
      <w:bookmarkEnd w:id="18"/>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347D96FE" w:rsidR="00990361" w:rsidRDefault="00990361" w:rsidP="00990361">
      <w:pPr>
        <w:rPr>
          <w:rFonts w:ascii="Segoe UI Light" w:hAnsi="Segoe UI Light" w:cs="Segoe UI Light"/>
        </w:rPr>
      </w:pPr>
      <w:r w:rsidRPr="00990361">
        <w:rPr>
          <w:rFonts w:ascii="Segoe UI Light" w:hAnsi="Segoe UI Light" w:cs="Segoe UI Light"/>
        </w:rPr>
        <w:lastRenderedPageBreak/>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51166890" w14:textId="5B0271AD" w:rsidR="00881F2A" w:rsidRDefault="00881F2A" w:rsidP="00881F2A">
      <w:pPr>
        <w:pStyle w:val="Heading2"/>
        <w:rPr>
          <w:rFonts w:ascii="Segoe UI Light" w:hAnsi="Segoe UI Light" w:cs="Segoe UI Light"/>
        </w:rPr>
      </w:pPr>
      <w:bookmarkStart w:id="19" w:name="_Toc459673373"/>
      <w:r w:rsidRPr="00881F2A">
        <w:rPr>
          <w:rFonts w:ascii="Segoe UI Light" w:hAnsi="Segoe UI Light" w:cs="Segoe UI Light"/>
        </w:rPr>
        <w:t>Cognitive Services</w:t>
      </w:r>
      <w:bookmarkEnd w:id="19"/>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ascii="Segoe UI Light" w:hAnsi="Segoe UI Light" w:cs="Segoe UI Light"/>
        </w:rPr>
      </w:pPr>
      <w:bookmarkStart w:id="20" w:name="_Toc459673374"/>
      <w:commentRangeStart w:id="21"/>
      <w:r>
        <w:rPr>
          <w:rFonts w:ascii="Segoe UI Light" w:hAnsi="Segoe UI Light" w:cs="Segoe UI Light"/>
        </w:rPr>
        <w:lastRenderedPageBreak/>
        <w:t>Questions</w:t>
      </w:r>
      <w:bookmarkEnd w:id="20"/>
      <w:commentRangeEnd w:id="21"/>
      <w:r w:rsidR="00810332">
        <w:rPr>
          <w:rStyle w:val="CommentReference"/>
          <w:rFonts w:asciiTheme="minorHAnsi" w:eastAsiaTheme="minorEastAsia" w:hAnsiTheme="minorHAnsi" w:cstheme="minorBidi"/>
          <w:color w:val="auto"/>
        </w:rPr>
        <w:commentReference w:id="21"/>
      </w:r>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ascii="Segoe UI Light" w:hAnsi="Segoe UI Light" w:cs="Segoe UI Light"/>
        </w:rPr>
      </w:pPr>
      <w:bookmarkStart w:id="23" w:name="_Toc459673375"/>
      <w:r w:rsidRPr="00073A02">
        <w:rPr>
          <w:rFonts w:ascii="Segoe UI Light" w:hAnsi="Segoe UI Light" w:cs="Segoe UI Light"/>
        </w:rPr>
        <w:t>Business Needs</w:t>
      </w:r>
      <w:bookmarkEnd w:id="23"/>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D5660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D5660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ascii="Segoe UI Light" w:hAnsi="Segoe UI Light" w:cs="Segoe UI Light"/>
        </w:rPr>
      </w:pPr>
    </w:p>
    <w:p w14:paraId="0906F447" w14:textId="08299885" w:rsidR="00904C28" w:rsidRPr="00904C28" w:rsidRDefault="00904C28" w:rsidP="004C79EE">
      <w:pPr>
        <w:pStyle w:val="Heading2"/>
        <w:rPr>
          <w:rFonts w:ascii="Segoe UI Light" w:hAnsi="Segoe UI Light" w:cs="Segoe UI Light"/>
        </w:rPr>
      </w:pPr>
      <w:bookmarkStart w:id="24" w:name="_Toc459673376"/>
      <w:r w:rsidRPr="00904C28">
        <w:rPr>
          <w:rFonts w:ascii="Segoe UI Light" w:hAnsi="Segoe UI Light" w:cs="Segoe UI Light"/>
        </w:rPr>
        <w:t>Information Architecture</w:t>
      </w:r>
      <w:bookmarkEnd w:id="24"/>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D5660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D5660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D5660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D5660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D5660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ascii="Segoe UI Light" w:hAnsi="Segoe UI Light" w:cs="Segoe UI Light"/>
        </w:rPr>
      </w:pPr>
      <w:bookmarkStart w:id="25" w:name="_Toc459673377"/>
      <w:r w:rsidRPr="00904C28">
        <w:rPr>
          <w:rFonts w:ascii="Segoe UI Light" w:hAnsi="Segoe UI Light" w:cs="Segoe UI Light"/>
        </w:rPr>
        <w:t>Technical Architecture</w:t>
      </w:r>
      <w:bookmarkEnd w:id="25"/>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D5660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D5660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D5660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ascii="Segoe UI Light" w:hAnsi="Segoe UI Light" w:cs="Segoe UI Light"/>
        </w:rPr>
      </w:pPr>
      <w:bookmarkStart w:id="26" w:name="_Toc459673378"/>
      <w:r w:rsidRPr="00904C28">
        <w:rPr>
          <w:rFonts w:ascii="Segoe UI Light" w:hAnsi="Segoe UI Light" w:cs="Segoe UI Light"/>
        </w:rPr>
        <w:t>Organization</w:t>
      </w:r>
      <w:bookmarkEnd w:id="26"/>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11"/>
          <w:bookmarkEnd w:id="12"/>
          <w:bookmarkEnd w:id="13"/>
          <w:bookmarkEnd w:id="14"/>
          <w:p w14:paraId="3E1C5448" w14:textId="77777777" w:rsidR="009F6E5F" w:rsidRPr="00F05244" w:rsidRDefault="009F6E5F" w:rsidP="00D5660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D5660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D5660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D5660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354EDAB4" w14:textId="0DDA9276" w:rsidR="009D18B7" w:rsidRDefault="009D18B7" w:rsidP="002A2622">
      <w:pPr>
        <w:spacing w:after="160" w:line="259" w:lineRule="auto"/>
        <w:rPr>
          <w:lang w:eastAsia="zh-CN"/>
        </w:rPr>
      </w:pPr>
    </w:p>
    <w:p w14:paraId="05DBD627" w14:textId="77777777" w:rsidR="00FA397D" w:rsidRPr="00904C28" w:rsidRDefault="00FA397D" w:rsidP="00FA397D">
      <w:pPr>
        <w:rPr>
          <w:rFonts w:ascii="Segoe UI Light" w:hAnsi="Segoe UI Light" w:cs="Segoe UI Light"/>
        </w:rPr>
      </w:pPr>
    </w:p>
    <w:p w14:paraId="153176D6" w14:textId="25A8AB89" w:rsidR="003939AE" w:rsidRDefault="003939AE" w:rsidP="002A2622">
      <w:pPr>
        <w:spacing w:after="160" w:line="259" w:lineRule="auto"/>
      </w:pPr>
    </w:p>
    <w:p w14:paraId="170CF5B6" w14:textId="77777777" w:rsidR="003939AE" w:rsidRPr="00832AF8" w:rsidRDefault="003939AE" w:rsidP="003939AE">
      <w:pPr>
        <w:pStyle w:val="Heading1"/>
        <w:pageBreakBefore/>
      </w:pPr>
      <w:bookmarkStart w:id="27" w:name="_Toc429048222"/>
      <w:bookmarkStart w:id="28" w:name="_Toc429049945"/>
      <w:bookmarkStart w:id="29" w:name="_Toc459673379"/>
      <w:r w:rsidRPr="00832AF8">
        <w:lastRenderedPageBreak/>
        <w:t>Resources and Tools</w:t>
      </w:r>
      <w:bookmarkEnd w:id="27"/>
      <w:bookmarkEnd w:id="28"/>
      <w:bookmarkEnd w:id="29"/>
    </w:p>
    <w:p w14:paraId="52C97EA9" w14:textId="5E957DEA" w:rsidR="003939AE" w:rsidRDefault="003939AE" w:rsidP="003939AE">
      <w:pPr>
        <w:pStyle w:val="Heading3"/>
      </w:pPr>
      <w:bookmarkStart w:id="30" w:name="_Toc459673380"/>
      <w:r w:rsidRPr="003939AE">
        <w:t>Big data and analytics</w:t>
      </w:r>
      <w:bookmarkEnd w:id="30"/>
    </w:p>
    <w:p w14:paraId="25253D8B" w14:textId="5EAF6EAD" w:rsidR="003939AE" w:rsidRDefault="00AC78DA" w:rsidP="003939AE">
      <w:hyperlink r:id="rId29" w:history="1">
        <w:r w:rsidR="003939AE" w:rsidRPr="00821232">
          <w:rPr>
            <w:rStyle w:val="Hyperlink"/>
            <w:rFonts w:cstheme="minorBidi"/>
          </w:rPr>
          <w:t>https://azure.microsoft.com/en-gb/solutions/big-data/</w:t>
        </w:r>
      </w:hyperlink>
    </w:p>
    <w:p w14:paraId="6E86863B" w14:textId="77777777" w:rsidR="003939AE" w:rsidRPr="003939AE" w:rsidRDefault="003939AE" w:rsidP="003939AE">
      <w:pPr>
        <w:pStyle w:val="Heading3"/>
      </w:pPr>
      <w:bookmarkStart w:id="31" w:name="_Toc459673381"/>
      <w:r w:rsidRPr="003939AE">
        <w:t>Business intelligence</w:t>
      </w:r>
      <w:bookmarkEnd w:id="31"/>
    </w:p>
    <w:p w14:paraId="0990A49C" w14:textId="2BC78D3E" w:rsidR="003939AE" w:rsidRDefault="00AC78DA" w:rsidP="003939AE">
      <w:hyperlink r:id="rId30" w:history="1">
        <w:r w:rsidR="003939AE" w:rsidRPr="00821232">
          <w:rPr>
            <w:rStyle w:val="Hyperlink"/>
            <w:rFonts w:cstheme="minorBidi"/>
          </w:rPr>
          <w:t>https://azure.microsoft.com/en-us/solutions/business-intelligence/</w:t>
        </w:r>
      </w:hyperlink>
    </w:p>
    <w:p w14:paraId="0CBFB092" w14:textId="77777777" w:rsidR="00FB1B81" w:rsidRPr="00703544" w:rsidRDefault="00FB1B81" w:rsidP="00FB1B81">
      <w:pPr>
        <w:pStyle w:val="Heading3"/>
        <w:rPr>
          <w:lang w:val="pt-BR"/>
        </w:rPr>
      </w:pPr>
      <w:bookmarkStart w:id="32" w:name="_Toc459673382"/>
      <w:r w:rsidRPr="00703544">
        <w:rPr>
          <w:lang w:val="pt-BR"/>
        </w:rPr>
        <w:t>Data warehouse</w:t>
      </w:r>
      <w:bookmarkEnd w:id="32"/>
    </w:p>
    <w:p w14:paraId="1514FB0C" w14:textId="203096E0" w:rsidR="00FB1B81" w:rsidRPr="00703544" w:rsidRDefault="00AC78DA" w:rsidP="003939AE">
      <w:pPr>
        <w:rPr>
          <w:lang w:val="pt-BR"/>
        </w:rPr>
      </w:pPr>
      <w:hyperlink r:id="rId31" w:history="1">
        <w:r w:rsidR="00FB1B81" w:rsidRPr="00703544">
          <w:rPr>
            <w:rStyle w:val="Hyperlink"/>
            <w:rFonts w:cstheme="minorBidi"/>
            <w:lang w:val="pt-BR"/>
          </w:rPr>
          <w:t>https://azure.microsoft.com/en-gb/solutions/data-warehouse/</w:t>
        </w:r>
      </w:hyperlink>
    </w:p>
    <w:p w14:paraId="53D7C84C" w14:textId="77777777" w:rsidR="003939AE" w:rsidRPr="003939AE" w:rsidRDefault="003939AE" w:rsidP="003939AE">
      <w:pPr>
        <w:pStyle w:val="Heading3"/>
      </w:pPr>
      <w:bookmarkStart w:id="33" w:name="_Toc459673383"/>
      <w:r w:rsidRPr="003939AE">
        <w:t>Remote monitoring with IoT</w:t>
      </w:r>
      <w:bookmarkEnd w:id="33"/>
    </w:p>
    <w:p w14:paraId="5FA7C011" w14:textId="69B2A2F3" w:rsidR="003939AE" w:rsidRDefault="00AC78DA" w:rsidP="003939AE">
      <w:hyperlink r:id="rId32" w:history="1">
        <w:r w:rsidR="003939AE" w:rsidRPr="00821232">
          <w:rPr>
            <w:rStyle w:val="Hyperlink"/>
            <w:rFonts w:cstheme="minorBidi"/>
          </w:rPr>
          <w:t>https://azure.microsoft.com/en-gb/solutions/remote-monitoring/</w:t>
        </w:r>
      </w:hyperlink>
    </w:p>
    <w:p w14:paraId="0F6BCD3E" w14:textId="77777777" w:rsidR="003939AE" w:rsidRPr="003939AE" w:rsidRDefault="003939AE" w:rsidP="003939AE">
      <w:pPr>
        <w:pStyle w:val="Heading3"/>
      </w:pPr>
      <w:bookmarkStart w:id="34" w:name="_Toc459673384"/>
      <w:r w:rsidRPr="003939AE">
        <w:t>Predictive maintenance with IoT</w:t>
      </w:r>
      <w:bookmarkEnd w:id="34"/>
    </w:p>
    <w:p w14:paraId="62F4BCAA" w14:textId="523D074C" w:rsidR="003939AE" w:rsidRDefault="00AC78DA" w:rsidP="003939AE">
      <w:pPr>
        <w:rPr>
          <w:rStyle w:val="Hyperlink"/>
          <w:rFonts w:cstheme="minorBidi"/>
        </w:rPr>
      </w:pPr>
      <w:hyperlink r:id="rId33" w:history="1">
        <w:r w:rsidR="003939AE" w:rsidRPr="00821232">
          <w:rPr>
            <w:rStyle w:val="Hyperlink"/>
            <w:rFonts w:cstheme="minorBidi"/>
          </w:rPr>
          <w:t>https://azure.microsoft.com/en-gb/solutions/predictive-maintenance/</w:t>
        </w:r>
      </w:hyperlink>
    </w:p>
    <w:p w14:paraId="0A4DC634" w14:textId="7AFE10DC" w:rsidR="00D0251F" w:rsidRDefault="00D0251F" w:rsidP="00D0251F">
      <w:pPr>
        <w:pStyle w:val="Heading3"/>
      </w:pPr>
      <w:bookmarkStart w:id="35" w:name="_Toc459673385"/>
      <w:r w:rsidRPr="00D0251F">
        <w:t>Cognitive Services</w:t>
      </w:r>
      <w:bookmarkEnd w:id="35"/>
    </w:p>
    <w:p w14:paraId="7FD9AEA5" w14:textId="61CC5689" w:rsidR="00D0251F" w:rsidRDefault="00AC78DA" w:rsidP="00D0251F">
      <w:hyperlink r:id="rId34" w:history="1">
        <w:r w:rsidR="00D0251F" w:rsidRPr="008A44DE">
          <w:rPr>
            <w:rStyle w:val="Hyperlink"/>
            <w:rFonts w:cstheme="minorBidi"/>
          </w:rPr>
          <w:t>https://azure.microsoft.com/en-us/services/cognitive-services/</w:t>
        </w:r>
      </w:hyperlink>
    </w:p>
    <w:p w14:paraId="56651FCC" w14:textId="5B83551F" w:rsidR="009835BB" w:rsidRPr="00D0251F" w:rsidRDefault="009835BB" w:rsidP="003939AE">
      <w:pPr>
        <w:rPr>
          <w:rFonts w:ascii="Segoe UI Light" w:hAnsi="Segoe UI Light" w:cs="Segoe UI Light"/>
          <w:b/>
        </w:rPr>
      </w:pPr>
      <w:r w:rsidRPr="00D0251F">
        <w:rPr>
          <w:rFonts w:ascii="Segoe UI Light" w:hAnsi="Segoe UI Light" w:cs="Segoe UI Light"/>
          <w:b/>
        </w:rPr>
        <w:t>Microsoft Azure IoT Starter Kits</w:t>
      </w:r>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AC78DA" w:rsidP="003939AE">
      <w:hyperlink r:id="rId35"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AC78DA" w:rsidP="003939AE">
      <w:hyperlink r:id="rId36" w:history="1">
        <w:r w:rsidR="009835BB" w:rsidRPr="00821232">
          <w:rPr>
            <w:rStyle w:val="Hyperlink"/>
            <w:rFonts w:cstheme="minorBidi"/>
          </w:rPr>
          <w:t>https://azure.microsoft.com/en-gb/services/hdinsight/</w:t>
        </w:r>
      </w:hyperlink>
    </w:p>
    <w:p w14:paraId="79639267" w14:textId="6F1B28EF" w:rsidR="009835BB" w:rsidRDefault="00AC78DA" w:rsidP="003939AE">
      <w:hyperlink r:id="rId37" w:history="1">
        <w:r w:rsidR="009835BB" w:rsidRPr="00821232">
          <w:rPr>
            <w:rStyle w:val="Hyperlink"/>
            <w:rFonts w:cstheme="minorBidi"/>
          </w:rPr>
          <w:t>https://azure.microsoft.com/en-gb/services/sql-data-warehouse/</w:t>
        </w:r>
      </w:hyperlink>
    </w:p>
    <w:p w14:paraId="0324C473" w14:textId="468B59AA" w:rsidR="009835BB" w:rsidRDefault="00AC78DA" w:rsidP="003939AE">
      <w:hyperlink r:id="rId38"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3T14:04:00Z" w:initials="EA">
    <w:p w14:paraId="6C22DF4E" w14:textId="58894A2B" w:rsidR="00703544" w:rsidRDefault="00703544">
      <w:pPr>
        <w:pStyle w:val="CommentText"/>
      </w:pPr>
      <w:r>
        <w:rPr>
          <w:rStyle w:val="CommentReference"/>
        </w:rPr>
        <w:annotationRef/>
      </w:r>
      <w:r>
        <w:t>Overall, I believe the scope of this Assessment should be how to implement a full Big Data Solution in the Cloud. Assessment should cover: 1) Type of Data Sources 2) Volume of Data 3) ETL Tools 4) Type of Analyses (Historical, Real Time) 5) Machine Learning Algorithm High level questions</w:t>
      </w:r>
    </w:p>
  </w:comment>
  <w:comment w:id="1" w:author="Eumar Assis" w:date="2016-08-23T14:05:00Z" w:initials="EA">
    <w:p w14:paraId="44009E25" w14:textId="33A2CD56" w:rsidR="00E36C67" w:rsidRDefault="00E36C67">
      <w:pPr>
        <w:pStyle w:val="CommentText"/>
      </w:pPr>
      <w:r>
        <w:rPr>
          <w:rStyle w:val="CommentReference"/>
        </w:rPr>
        <w:annotationRef/>
      </w:r>
      <w:r>
        <w:t xml:space="preserve">For ML – I’d take a look at </w:t>
      </w:r>
      <w:r w:rsidR="00810332" w:rsidRPr="00810332">
        <w:t>https://azure.microsoft.com/en-us/documentation/articles/machine-learning-algorithm-choice/</w:t>
      </w:r>
    </w:p>
  </w:comment>
  <w:comment w:id="2" w:author="Eumar Assis" w:date="2016-08-23T15:13:00Z" w:initials="EA">
    <w:p w14:paraId="07AC1B90" w14:textId="15AABDFE" w:rsidR="00810332" w:rsidRDefault="00810332">
      <w:pPr>
        <w:pStyle w:val="CommentText"/>
      </w:pPr>
      <w:r>
        <w:rPr>
          <w:rStyle w:val="CommentReference"/>
        </w:rPr>
        <w:annotationRef/>
      </w:r>
      <w:r>
        <w:t>For High Level Questions, review doc attached (</w:t>
      </w:r>
      <w:r w:rsidRPr="00810332">
        <w:t>BigDataMaturityLevel.xlsx</w:t>
      </w:r>
      <w:r>
        <w:t>)</w:t>
      </w:r>
    </w:p>
  </w:comment>
  <w:comment w:id="21" w:author="Eumar Assis" w:date="2016-08-23T15:16:00Z" w:initials="EA">
    <w:p w14:paraId="25EF2C57" w14:textId="4CEBB081" w:rsidR="00810332" w:rsidRDefault="00810332">
      <w:pPr>
        <w:pStyle w:val="CommentText"/>
      </w:pPr>
      <w:r>
        <w:rPr>
          <w:rStyle w:val="CommentReference"/>
        </w:rPr>
        <w:annotationRef/>
      </w:r>
      <w:r>
        <w:t>Include questions in the doc attached (</w:t>
      </w:r>
      <w:r w:rsidRPr="00810332">
        <w:t>BigDataMaturityLevel.xlsx</w:t>
      </w:r>
      <w:bookmarkStart w:id="22" w:name="_GoBack"/>
      <w:bookmarkEnd w:id="22"/>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2DF4E" w15:done="0"/>
  <w15:commentEx w15:paraId="44009E25" w15:paraIdParent="6C22DF4E" w15:done="0"/>
  <w15:commentEx w15:paraId="07AC1B90" w15:paraIdParent="6C22DF4E" w15:done="0"/>
  <w15:commentEx w15:paraId="25EF2C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83E86" w14:textId="77777777" w:rsidR="00AC78DA" w:rsidRDefault="00AC78DA" w:rsidP="00D45718">
      <w:pPr>
        <w:spacing w:after="0" w:line="240" w:lineRule="auto"/>
      </w:pPr>
      <w:r>
        <w:separator/>
      </w:r>
    </w:p>
  </w:endnote>
  <w:endnote w:type="continuationSeparator" w:id="0">
    <w:p w14:paraId="44779734" w14:textId="77777777" w:rsidR="00AC78DA" w:rsidRDefault="00AC78DA" w:rsidP="00D45718">
      <w:pPr>
        <w:spacing w:after="0" w:line="240" w:lineRule="auto"/>
      </w:pPr>
      <w:r>
        <w:continuationSeparator/>
      </w:r>
    </w:p>
  </w:endnote>
  <w:endnote w:type="continuationNotice" w:id="1">
    <w:p w14:paraId="34A959E7" w14:textId="77777777" w:rsidR="00AC78DA" w:rsidRDefault="00AC7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33267" w14:textId="77777777" w:rsidR="00AC78DA" w:rsidRDefault="00AC78DA" w:rsidP="00D45718">
      <w:pPr>
        <w:spacing w:after="0" w:line="240" w:lineRule="auto"/>
      </w:pPr>
      <w:r>
        <w:separator/>
      </w:r>
    </w:p>
  </w:footnote>
  <w:footnote w:type="continuationSeparator" w:id="0">
    <w:p w14:paraId="3820CC6D" w14:textId="77777777" w:rsidR="00AC78DA" w:rsidRDefault="00AC78DA" w:rsidP="00D45718">
      <w:pPr>
        <w:spacing w:after="0" w:line="240" w:lineRule="auto"/>
      </w:pPr>
      <w:r>
        <w:continuationSeparator/>
      </w:r>
    </w:p>
  </w:footnote>
  <w:footnote w:type="continuationNotice" w:id="1">
    <w:p w14:paraId="4697D327" w14:textId="77777777" w:rsidR="00AC78DA" w:rsidRDefault="00AC78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27"/>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5"/>
  </w:num>
  <w:num w:numId="13">
    <w:abstractNumId w:val="24"/>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3"/>
  </w:num>
  <w:num w:numId="23">
    <w:abstractNumId w:val="20"/>
  </w:num>
  <w:num w:numId="24">
    <w:abstractNumId w:val="18"/>
  </w:num>
  <w:num w:numId="25">
    <w:abstractNumId w:val="17"/>
  </w:num>
  <w:num w:numId="26">
    <w:abstractNumId w:val="26"/>
  </w:num>
  <w:num w:numId="27">
    <w:abstractNumId w:val="12"/>
  </w:num>
  <w:num w:numId="28">
    <w:abstractNumId w:val="21"/>
  </w:num>
  <w:num w:numId="29">
    <w:abstractNumId w:val="2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669A7"/>
    <w:rsid w:val="00073A02"/>
    <w:rsid w:val="00073A23"/>
    <w:rsid w:val="00087283"/>
    <w:rsid w:val="000A04E5"/>
    <w:rsid w:val="000B11AB"/>
    <w:rsid w:val="000C42A9"/>
    <w:rsid w:val="000F1B2B"/>
    <w:rsid w:val="000F3AB2"/>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582D"/>
    <w:rsid w:val="00242B88"/>
    <w:rsid w:val="0027113C"/>
    <w:rsid w:val="002921BD"/>
    <w:rsid w:val="002A2622"/>
    <w:rsid w:val="002A4C32"/>
    <w:rsid w:val="002A522D"/>
    <w:rsid w:val="002A53BE"/>
    <w:rsid w:val="002B56EF"/>
    <w:rsid w:val="002C0596"/>
    <w:rsid w:val="002D66BC"/>
    <w:rsid w:val="00311230"/>
    <w:rsid w:val="003258B2"/>
    <w:rsid w:val="00336ABE"/>
    <w:rsid w:val="00344743"/>
    <w:rsid w:val="003702C0"/>
    <w:rsid w:val="00381E87"/>
    <w:rsid w:val="00386D20"/>
    <w:rsid w:val="003939AE"/>
    <w:rsid w:val="00397ECA"/>
    <w:rsid w:val="003A4107"/>
    <w:rsid w:val="003A66F4"/>
    <w:rsid w:val="003B24A3"/>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79C1"/>
    <w:rsid w:val="004E1315"/>
    <w:rsid w:val="004E4CE9"/>
    <w:rsid w:val="00500F7D"/>
    <w:rsid w:val="00505FE6"/>
    <w:rsid w:val="005126A2"/>
    <w:rsid w:val="00513343"/>
    <w:rsid w:val="005159BC"/>
    <w:rsid w:val="00527869"/>
    <w:rsid w:val="0053415D"/>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7F8D"/>
    <w:rsid w:val="006A5D80"/>
    <w:rsid w:val="006C5C4D"/>
    <w:rsid w:val="006D1AF0"/>
    <w:rsid w:val="006F6859"/>
    <w:rsid w:val="006F7D23"/>
    <w:rsid w:val="00703544"/>
    <w:rsid w:val="00704125"/>
    <w:rsid w:val="007318F6"/>
    <w:rsid w:val="007325F6"/>
    <w:rsid w:val="00745488"/>
    <w:rsid w:val="007606D2"/>
    <w:rsid w:val="00767C1C"/>
    <w:rsid w:val="00770E8E"/>
    <w:rsid w:val="00777AC4"/>
    <w:rsid w:val="007C5D99"/>
    <w:rsid w:val="007D29F9"/>
    <w:rsid w:val="007D750F"/>
    <w:rsid w:val="007E694B"/>
    <w:rsid w:val="00803817"/>
    <w:rsid w:val="00810332"/>
    <w:rsid w:val="00821B5F"/>
    <w:rsid w:val="00822920"/>
    <w:rsid w:val="008250DD"/>
    <w:rsid w:val="0083082A"/>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C78DA"/>
    <w:rsid w:val="00AE2F9E"/>
    <w:rsid w:val="00AF1986"/>
    <w:rsid w:val="00AF1C69"/>
    <w:rsid w:val="00AF2BD2"/>
    <w:rsid w:val="00B016AF"/>
    <w:rsid w:val="00B018EC"/>
    <w:rsid w:val="00B06C85"/>
    <w:rsid w:val="00B24055"/>
    <w:rsid w:val="00B34A8C"/>
    <w:rsid w:val="00B42983"/>
    <w:rsid w:val="00B42DC9"/>
    <w:rsid w:val="00B462F1"/>
    <w:rsid w:val="00B47017"/>
    <w:rsid w:val="00B71D18"/>
    <w:rsid w:val="00B80D9F"/>
    <w:rsid w:val="00B94FBE"/>
    <w:rsid w:val="00B96B17"/>
    <w:rsid w:val="00B97B3C"/>
    <w:rsid w:val="00BC3010"/>
    <w:rsid w:val="00BC6A6A"/>
    <w:rsid w:val="00BD2DA5"/>
    <w:rsid w:val="00BD561E"/>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55B9"/>
    <w:rsid w:val="00D96D14"/>
    <w:rsid w:val="00DA6E55"/>
    <w:rsid w:val="00DC2242"/>
    <w:rsid w:val="00E36C67"/>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A397D"/>
    <w:rsid w:val="00FA7B4E"/>
    <w:rsid w:val="00FB1B81"/>
    <w:rsid w:val="00FB7617"/>
    <w:rsid w:val="00FC0352"/>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azure.microsoft.com/en-us/services/cognitive-servic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azure.microsoft.com/en-gb/solutions/predictive-maintenance/" TargetMode="External"/><Relationship Id="rId38" Type="http://schemas.openxmlformats.org/officeDocument/2006/relationships/hyperlink" Target="https://azure.microsoft.com/en-gb/services/machine-learning/"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hyperlink" Target="https://azure.microsoft.com/en-gb/solutions/big-dat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azure.microsoft.com/en-gb/solutions/remote-monitoring/" TargetMode="External"/><Relationship Id="rId37" Type="http://schemas.openxmlformats.org/officeDocument/2006/relationships/hyperlink" Target="https://azure.microsoft.com/en-gb/services/sql-data-warehouse/" TargetMode="Externa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azure.microsoft.com/en-gb/services/hdinsigh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azure.microsoft.com/en-gb/solutions/data-warehou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zure.microsoft.com/en-us/solutions/business-intelligence/" TargetMode="External"/><Relationship Id="rId35" Type="http://schemas.openxmlformats.org/officeDocument/2006/relationships/hyperlink" Target="https://azure.microsoft.com/en-gb/develop/iot/starter-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647B7B-A88D-4422-B71C-B88CECF3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13</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41</cp:revision>
  <dcterms:created xsi:type="dcterms:W3CDTF">2015-08-13T17:45:00Z</dcterms:created>
  <dcterms:modified xsi:type="dcterms:W3CDTF">2016-08-23T19:16:00Z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