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color w:val="ff0000"/>
          <w:sz w:val="18"/>
          <w:szCs w:val="18"/>
          <w:highlight w:val="white"/>
        </w:rPr>
      </w:pPr>
      <w:r w:rsidDel="00000000" w:rsidR="00000000" w:rsidRPr="00000000">
        <w:rPr>
          <w:rFonts w:ascii="Verdana" w:cs="Verdana" w:eastAsia="Verdana" w:hAnsi="Verdana"/>
          <w:color w:val="ff0000"/>
          <w:sz w:val="18"/>
          <w:szCs w:val="18"/>
          <w:highlight w:val="white"/>
          <w:rtl w:val="0"/>
        </w:rPr>
        <w:t xml:space="preserve">Hey guys, below I have posted Professor Algozzine’s e-mails that he sent as a message through the iLearn site and the message that he sent to us recapping HW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color w:val="ff0000"/>
          <w:sz w:val="18"/>
          <w:szCs w:val="18"/>
          <w:highlight w:val="white"/>
        </w:rPr>
      </w:pPr>
      <w:r w:rsidDel="00000000" w:rsidR="00000000" w:rsidRPr="00000000">
        <w:rPr>
          <w:rFonts w:ascii="Verdana" w:cs="Verdana" w:eastAsia="Verdana" w:hAnsi="Verdana"/>
          <w:color w:val="ff0000"/>
          <w:sz w:val="18"/>
          <w:szCs w:val="18"/>
          <w:highlight w:val="white"/>
          <w:rtl w:val="0"/>
        </w:rPr>
        <w:t xml:space="preserve">Here is the 1st email about HW#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Good news!  You all completed HW#1 and did quite well I might add.. so that's really good!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Our executive sponsors for this project are all willing to continue the funding and allow the project to move to the next phase.  However, there are some new requirements, and so each of you will have to do a little more... see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0) as published in the syllabus, E/R diagrams are due for HW#2 - the good news is that you received extra time to complete them, and while a draft of something should be available to show tomorrow night in class, officially they are due Friday the 25th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1) each team has received a note with a request for updates to Homework #1 items, so these are additional items that must be handed in with your E/R diagrams by Friday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 a new requirement has been identified, and an IT requirements document (posted in Resources) is now also due on Friday the 25th. A draft is required, and it will likely be reviewed, and returned to you for updates as part of HW#3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That's the update to the project teams that I as your program manager wanted to share.  I will see you all Monday night for status reviews in class, so come prepared to deliver them .. this might be one of the ones I choose to grade.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-Program Manager Algozzine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0" w:before="220" w:lineRule="auto"/>
        <w:rPr>
          <w:rFonts w:ascii="Verdana" w:cs="Verdana" w:eastAsia="Verdana" w:hAnsi="Verdana"/>
          <w:color w:val="ff0000"/>
          <w:sz w:val="18"/>
          <w:szCs w:val="18"/>
          <w:highlight w:val="white"/>
        </w:rPr>
      </w:pPr>
      <w:r w:rsidDel="00000000" w:rsidR="00000000" w:rsidRPr="00000000">
        <w:rPr>
          <w:rFonts w:ascii="Verdana" w:cs="Verdana" w:eastAsia="Verdana" w:hAnsi="Verdana"/>
          <w:color w:val="ff0000"/>
          <w:sz w:val="18"/>
          <w:szCs w:val="18"/>
          <w:highlight w:val="white"/>
          <w:rtl w:val="0"/>
        </w:rPr>
        <w:t xml:space="preserve">Here is the 2nd email about hw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You guys did great with homework #1 .. I'll post grades later today for everyone.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My request is that as part of HW#2 you do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1) continue to refine and update your project plan, adding notes in the right most column as the weeks pass on the main project detail tab, this way you can reflect on decisions you make at each milestone or accomplishments you make - use the project plan throughout the project, don't just set it aside now that your "in flight"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2) update and resubmit your user requirements document now that you've had time to reflect on all the answers you received from your client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Nicely done.. keep up the good work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So for friday the final ERD is due and the updates that he asked us to make/ change.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