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 .. - until you get back to root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psql -f Capping.sql -d TransferCredits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D_Classes (Subject, CourseNum, CourseName, Credits) VALUES('MUS', '221', 'Choral Sing III', '3');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Commands to run queries below.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ssh bruce@10.10.7.161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 - postgres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psql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\c transfercredits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kill -9 &lt;pid number&gt;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kill a running process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ps aux | grep node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ps -  lists processes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| - piping though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grep - is to search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node - what we are looking for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cd /etc/postgresql/9.3/main/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first / means starting at root directory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host</w:t>
        <w:tab/>
        <w:t xml:space="preserve">transfercredits</w:t>
        <w:tab/>
        <w:t xml:space="preserve">postgres</w:t>
        <w:tab/>
        <w:t xml:space="preserve">10.10.7.161</w:t>
        <w:tab/>
        <w:t xml:space="preserve">password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Tab between everything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nano pg_hba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pg_hba -configuration file for postgres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init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interactively creates a packet.jason file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--save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saves everything installed to the packet.jason file.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5432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port for Postgres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