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68" w:rsidRDefault="00FC3956" w:rsidP="00E33CB6">
      <w:pPr>
        <w:pStyle w:val="Heading2"/>
      </w:pPr>
      <w:bookmarkStart w:id="0" w:name="_GoBack"/>
      <w:r>
        <w:t>Transfer Course Look-ups-</w:t>
      </w:r>
    </w:p>
    <w:p w:rsidR="00FC3956" w:rsidRDefault="00FC3956">
      <w:r>
        <w:t xml:space="preserve">Currently Admissions spends </w:t>
      </w:r>
      <w:r w:rsidRPr="007078F5">
        <w:rPr>
          <w:b/>
        </w:rPr>
        <w:t>250 hours</w:t>
      </w:r>
      <w:r>
        <w:t xml:space="preserve"> of time spent on </w:t>
      </w:r>
      <w:r w:rsidR="00E33CB6">
        <w:rPr>
          <w:b/>
        </w:rPr>
        <w:t>5</w:t>
      </w:r>
      <w:r w:rsidRPr="00FC3956">
        <w:rPr>
          <w:b/>
        </w:rPr>
        <w:t>00</w:t>
      </w:r>
      <w:r>
        <w:t xml:space="preserve"> </w:t>
      </w:r>
      <w:r>
        <w:t>look-ups.</w:t>
      </w:r>
    </w:p>
    <w:p w:rsidR="00FC3956" w:rsidRDefault="00FC3956">
      <w:r>
        <w:t>If these look-ups were not done by hand, then Admissions could do:</w:t>
      </w:r>
    </w:p>
    <w:p w:rsidR="00FC3956" w:rsidRDefault="00FC3956" w:rsidP="00FC3956">
      <w:r>
        <w:t xml:space="preserve">250 DCC look-ups + 2500 other college look-ups = </w:t>
      </w:r>
      <w:r w:rsidRPr="007078F5">
        <w:rPr>
          <w:b/>
        </w:rPr>
        <w:t>2275 look-ups</w:t>
      </w:r>
      <w:r>
        <w:t>.</w:t>
      </w:r>
    </w:p>
    <w:p w:rsidR="00FC3956" w:rsidRDefault="00E33CB6">
      <w:r>
        <w:t xml:space="preserve">This would save: </w:t>
      </w:r>
      <w:r w:rsidRPr="007078F5">
        <w:rPr>
          <w:b/>
        </w:rPr>
        <w:t>1137.5 hours</w:t>
      </w:r>
      <w:r>
        <w:rPr>
          <w:b/>
        </w:rPr>
        <w:t xml:space="preserve"> of look-up time.</w:t>
      </w:r>
    </w:p>
    <w:p w:rsidR="00FC3956" w:rsidRDefault="00FC3956" w:rsidP="00FC3956">
      <w:pPr>
        <w:pStyle w:val="Heading2"/>
      </w:pPr>
      <w:r>
        <w:t>Hours of production-</w:t>
      </w:r>
    </w:p>
    <w:p w:rsidR="00FC3956" w:rsidRDefault="00FC3956">
      <w:pPr>
        <w:rPr>
          <w:b/>
        </w:rPr>
      </w:pPr>
      <w:r w:rsidRPr="00B22699">
        <w:rPr>
          <w:b/>
        </w:rPr>
        <w:t>600 hours</w:t>
      </w:r>
      <w:r>
        <w:rPr>
          <w:b/>
        </w:rPr>
        <w:t xml:space="preserve"> </w:t>
      </w:r>
    </w:p>
    <w:p w:rsidR="00FC3956" w:rsidRDefault="00FC3956" w:rsidP="00FC3956">
      <w:pPr>
        <w:pStyle w:val="Heading2"/>
      </w:pPr>
      <w:r>
        <w:t>ROI-</w:t>
      </w:r>
    </w:p>
    <w:p w:rsidR="00FC3956" w:rsidRDefault="00FC3956" w:rsidP="00FC3956">
      <w:proofErr w:type="gramStart"/>
      <w:r>
        <w:t>ROI(</w:t>
      </w:r>
      <w:proofErr w:type="gramEnd"/>
      <w:r>
        <w:t>%) = (Gain-Investment)*100 / Investment</w:t>
      </w:r>
    </w:p>
    <w:p w:rsidR="00FC3956" w:rsidRPr="00E37B4A" w:rsidRDefault="00FC3956" w:rsidP="00FC3956">
      <w:pPr>
        <w:rPr>
          <w:b/>
        </w:rPr>
      </w:pPr>
      <w:r>
        <w:t xml:space="preserve">(1137.5 saved hours – 600 hours) x 100 / 600 = </w:t>
      </w:r>
      <w:r w:rsidRPr="00E37B4A">
        <w:rPr>
          <w:b/>
        </w:rPr>
        <w:t>89.58%</w:t>
      </w:r>
    </w:p>
    <w:p w:rsidR="00FC3956" w:rsidRPr="00E37B4A" w:rsidRDefault="00FC3956" w:rsidP="00FC3956">
      <w:pPr>
        <w:pStyle w:val="Heading2"/>
      </w:pPr>
      <w:r>
        <w:t>BEP-</w:t>
      </w:r>
    </w:p>
    <w:p w:rsidR="00FC3956" w:rsidRDefault="00FC3956" w:rsidP="00FC3956">
      <w:r>
        <w:t>The BEP is on the 300</w:t>
      </w:r>
      <w:r w:rsidRPr="00E37B4A">
        <w:rPr>
          <w:vertAlign w:val="superscript"/>
        </w:rPr>
        <w:t>th</w:t>
      </w:r>
      <w:r>
        <w:t xml:space="preserve"> look-up.</w:t>
      </w:r>
    </w:p>
    <w:p w:rsidR="00FC3956" w:rsidRDefault="00FC3956" w:rsidP="00FC3956">
      <w:pPr>
        <w:rPr>
          <w:b/>
        </w:rPr>
      </w:pPr>
      <w:r>
        <w:t xml:space="preserve">600 hours of development x .5 hours saved per look-up = </w:t>
      </w:r>
      <w:r w:rsidRPr="00E37B4A">
        <w:rPr>
          <w:b/>
        </w:rPr>
        <w:t>300</w:t>
      </w:r>
      <w:r>
        <w:rPr>
          <w:b/>
        </w:rPr>
        <w:t xml:space="preserve"> </w:t>
      </w:r>
    </w:p>
    <w:p w:rsidR="00FC3956" w:rsidRDefault="00FC3956" w:rsidP="00FC3956">
      <w:pPr>
        <w:rPr>
          <w:b/>
        </w:rPr>
      </w:pPr>
      <w:r w:rsidRPr="00C27AA4">
        <w:t>And since there is an estimate that there will be 2275 look-ups a year</w:t>
      </w:r>
      <w:r>
        <w:t xml:space="preserve"> with the implementation of the application then 300 lookups (ROI) / 2275 projected look-ups =  </w:t>
      </w:r>
      <w:r w:rsidRPr="00C27AA4">
        <w:rPr>
          <w:b/>
        </w:rPr>
        <w:t>13%</w:t>
      </w:r>
    </w:p>
    <w:bookmarkEnd w:id="0"/>
    <w:p w:rsidR="00FC3956" w:rsidRDefault="00FC3956"/>
    <w:sectPr w:rsidR="00FC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6"/>
    <w:rsid w:val="00217668"/>
    <w:rsid w:val="00E33CB6"/>
    <w:rsid w:val="00F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Higgins</dc:creator>
  <cp:lastModifiedBy>Jon Higgins</cp:lastModifiedBy>
  <cp:revision>1</cp:revision>
  <dcterms:created xsi:type="dcterms:W3CDTF">2015-12-11T15:54:00Z</dcterms:created>
  <dcterms:modified xsi:type="dcterms:W3CDTF">2015-12-11T16:10:00Z</dcterms:modified>
</cp:coreProperties>
</file>