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﻿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1.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1.2 二级标题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2.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2.1 二级标题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 二级标题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2.2.1 三级标题</w:t>
      </w:r>
    </w:p>
    <w:p>
      <w:pPr>
        <w:ind w:left="42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 三级标题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2.2.2.1 小标题</w:t>
      </w:r>
    </w:p>
    <w:p>
      <w:pPr>
        <w:ind w:left="630"/>
      </w:pPr>
      <w:r>
        <w:rPr>
          <w:color w:val="000000"/>
          <w:rFonts w:ascii="宋体" w:hAnsi="宋体" w:cs="宋体" w:eastAsia="宋体"/>
          <w:sz w:val="24"/>
          <w:b w:val="on"/>
          <w:i w:val="on"/>
        </w:rPr>
        <w:t>2.2.2.2 小标题</w:t>
      </w:r>
    </w:p>
    <w:p>
      <w:pPr>
        <w:ind w:left="0"/>
      </w:pPr>
      <w:r>
        <w:rPr>
          <w:color w:val="0000FF"/>
          <w:rFonts w:ascii="微软雅黑" w:hAnsi="微软雅黑" w:cs="微软雅黑" w:eastAsia="微软雅黑"/>
          <w:sz w:val="32"/>
          <w:b w:val="on"/>
          <w:i w:val="off"/>
        </w:rPr>
        <w:t>3. 一级标题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1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2 有序列表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>- 无序列表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</w:t>
      </w:r>
    </w:p>
    <w:p>
      <w:pPr>
        <w:ind w:left="210"/>
      </w:pPr>
      <w:r>
        <w:rPr>
          <w:color w:val="000000"/>
          <w:rFonts w:ascii="宋体" w:hAnsi="宋体" w:cs="宋体" w:eastAsia="宋体"/>
          <w:sz w:val="24"/>
          <w:b w:val="off"/>
          <w:i w:val="off"/>
        </w:rPr>
        <w:t/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rPr>
          <w:highlight w:val="darkGray"/>
        </w:rPr>
        <w:t xml:space="preserve"> &lt;</w:t>
      </w:r>
      <w:r>
        <w:rPr>
          <w:color w:val="000000"/>
          <w:rFonts w:ascii="宋体" w:hAnsi="宋体" w:cs="宋体" w:eastAsia="宋体"/>
          <w:sz w:val="24"/>
          <w:b w:val="off"/>
          <w:i w:val="off"/>
        </w:rPr>
        <w:t>引用1203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2023-01-01T05:10:14Z</dcterms:created>
  <dc:creator>Apache POI</dc:creator>
</cp:coreProperties>
</file>