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5C67" w14:textId="0E4872FC" w:rsidR="00623323" w:rsidRDefault="00196C27" w:rsidP="00196C27">
      <w:pPr>
        <w:pStyle w:val="Title"/>
      </w:pPr>
      <w:r>
        <w:t xml:space="preserve">Tweedie Distributions </w:t>
      </w:r>
    </w:p>
    <w:p w14:paraId="0C6FDD21" w14:textId="3A82FB94" w:rsidR="00196C27" w:rsidRDefault="00196C27" w:rsidP="00196C27"/>
    <w:p w14:paraId="3976C35C" w14:textId="00D86D9F" w:rsidR="00196C27" w:rsidRDefault="00196C27" w:rsidP="00196C27">
      <w:r>
        <w:t xml:space="preserve">See Dunn &amp; Smyth (2018) pp: 457 </w:t>
      </w:r>
    </w:p>
    <w:p w14:paraId="4DFA2645" w14:textId="611F3D55" w:rsidR="00196C27" w:rsidRPr="00196C27" w:rsidRDefault="00196C27" w:rsidP="00196C27">
      <w:r>
        <w:t xml:space="preserve"> </w:t>
      </w:r>
      <w:r w:rsidR="00FB3169">
        <w:t xml:space="preserve">Any EDM that has a variance function in the form of V(mu) = </w:t>
      </w:r>
      <w:proofErr w:type="spellStart"/>
      <w:r w:rsidR="00FB3169">
        <w:t>mu^theta</w:t>
      </w:r>
      <w:proofErr w:type="spellEnd"/>
      <w:r w:rsidR="00FB3169">
        <w:t xml:space="preserve"> is a </w:t>
      </w:r>
      <w:proofErr w:type="spellStart"/>
      <w:r w:rsidR="00FB3169">
        <w:t>tweedie</w:t>
      </w:r>
      <w:proofErr w:type="spellEnd"/>
      <w:r w:rsidR="00FB3169">
        <w:t xml:space="preserve"> </w:t>
      </w:r>
      <w:proofErr w:type="spellStart"/>
      <w:r w:rsidR="00FB3169">
        <w:t>edm</w:t>
      </w:r>
      <w:proofErr w:type="spellEnd"/>
      <w:r w:rsidR="00FB3169">
        <w:t xml:space="preserve"> </w:t>
      </w:r>
    </w:p>
    <w:sectPr w:rsidR="00196C27" w:rsidRPr="00196C27" w:rsidSect="004E4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2MDE3MzEzMzSxNDJR0lEKTi0uzszPAykwrAUAuCD1jCwAAAA="/>
  </w:docVars>
  <w:rsids>
    <w:rsidRoot w:val="003033BA"/>
    <w:rsid w:val="00196C27"/>
    <w:rsid w:val="003033BA"/>
    <w:rsid w:val="004E411F"/>
    <w:rsid w:val="00623323"/>
    <w:rsid w:val="00FB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9B6B"/>
  <w15:chartTrackingRefBased/>
  <w15:docId w15:val="{BD7DA75F-D383-4D6E-AF5F-32C078C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Jupke</dc:creator>
  <cp:keywords/>
  <dc:description/>
  <cp:lastModifiedBy>Jonathan Jupke</cp:lastModifiedBy>
  <cp:revision>3</cp:revision>
  <dcterms:created xsi:type="dcterms:W3CDTF">2020-10-05T15:19:00Z</dcterms:created>
  <dcterms:modified xsi:type="dcterms:W3CDTF">2020-10-05T15:22:00Z</dcterms:modified>
</cp:coreProperties>
</file>