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1A0" w:rsidRPr="004D51A0" w:rsidRDefault="004D51A0" w:rsidP="004D51A0">
      <w:pPr>
        <w:widowControl/>
        <w:spacing w:after="225" w:line="561" w:lineRule="atLeast"/>
        <w:jc w:val="left"/>
        <w:outlineLvl w:val="2"/>
        <w:rPr>
          <w:rFonts w:ascii="Arial" w:eastAsia="宋体" w:hAnsi="Arial" w:cs="Arial"/>
          <w:b/>
          <w:bCs/>
          <w:color w:val="2F2F2F"/>
          <w:kern w:val="0"/>
          <w:sz w:val="33"/>
          <w:szCs w:val="33"/>
        </w:rPr>
      </w:pPr>
      <w:proofErr w:type="spellStart"/>
      <w:r w:rsidRPr="004D51A0">
        <w:rPr>
          <w:rFonts w:ascii="Arial" w:eastAsia="宋体" w:hAnsi="Arial" w:cs="Arial"/>
          <w:b/>
          <w:bCs/>
          <w:color w:val="2F2F2F"/>
          <w:kern w:val="0"/>
          <w:sz w:val="33"/>
          <w:szCs w:val="33"/>
        </w:rPr>
        <w:t>ReLu</w:t>
      </w:r>
      <w:proofErr w:type="spellEnd"/>
    </w:p>
    <w:p w:rsidR="004D51A0" w:rsidRPr="004D51A0" w:rsidRDefault="004D51A0" w:rsidP="004D51A0">
      <w:pPr>
        <w:widowControl/>
        <w:wordWrap w:val="0"/>
        <w:spacing w:after="375"/>
        <w:ind w:firstLineChars="200" w:firstLine="420"/>
        <w:jc w:val="left"/>
        <w:rPr>
          <w:rFonts w:asciiTheme="minorEastAsia" w:hAnsiTheme="minorEastAsia" w:cs="Arial"/>
          <w:color w:val="2F2F2F"/>
          <w:kern w:val="0"/>
          <w:szCs w:val="21"/>
        </w:rPr>
      </w:pPr>
      <w:proofErr w:type="spellStart"/>
      <w:r w:rsidRPr="004D51A0">
        <w:rPr>
          <w:rFonts w:asciiTheme="minorEastAsia" w:hAnsiTheme="minorEastAsia" w:cs="Arial"/>
          <w:color w:val="2F2F2F"/>
          <w:kern w:val="0"/>
          <w:szCs w:val="21"/>
        </w:rPr>
        <w:t>ReLu</w:t>
      </w:r>
      <w:proofErr w:type="spellEnd"/>
      <w:r w:rsidRPr="004D51A0">
        <w:rPr>
          <w:rFonts w:asciiTheme="minorEastAsia" w:hAnsiTheme="minorEastAsia" w:cs="Arial"/>
          <w:color w:val="2F2F2F"/>
          <w:kern w:val="0"/>
          <w:szCs w:val="21"/>
        </w:rPr>
        <w:t xml:space="preserve">来自于对人脑神经细胞工作时的稀疏性的研究，在 </w:t>
      </w:r>
      <w:proofErr w:type="spellStart"/>
      <w:r w:rsidRPr="004D51A0">
        <w:rPr>
          <w:rFonts w:asciiTheme="minorEastAsia" w:hAnsiTheme="minorEastAsia" w:cs="Arial"/>
          <w:color w:val="2F2F2F"/>
          <w:kern w:val="0"/>
          <w:szCs w:val="21"/>
        </w:rPr>
        <w:t>Lennie,P</w:t>
      </w:r>
      <w:proofErr w:type="spellEnd"/>
      <w:r w:rsidRPr="004D51A0">
        <w:rPr>
          <w:rFonts w:asciiTheme="minorEastAsia" w:hAnsiTheme="minorEastAsia" w:cs="Arial"/>
          <w:color w:val="2F2F2F"/>
          <w:kern w:val="0"/>
          <w:szCs w:val="21"/>
        </w:rPr>
        <w:t>.(2003)提出人脑神经元有95%－99%是闲置的，而更少工作的神经元意味着更小的计算复杂度，更不容易过拟合</w:t>
      </w:r>
      <w:r w:rsidRPr="00FC3B8C">
        <w:rPr>
          <w:rFonts w:asciiTheme="minorEastAsia" w:hAnsiTheme="minorEastAsia" w:cs="Arial" w:hint="eastAsia"/>
          <w:color w:val="2F2F2F"/>
          <w:kern w:val="0"/>
          <w:szCs w:val="21"/>
        </w:rPr>
        <w:t>。</w:t>
      </w:r>
      <w:r w:rsidRPr="004D51A0">
        <w:rPr>
          <w:rFonts w:asciiTheme="minorEastAsia" w:hAnsiTheme="minorEastAsia" w:cs="Arial"/>
          <w:color w:val="2F2F2F"/>
          <w:kern w:val="0"/>
          <w:szCs w:val="21"/>
        </w:rPr>
        <w:t xml:space="preserve">修正线性单元(Rectified linear </w:t>
      </w:r>
      <w:proofErr w:type="spellStart"/>
      <w:r w:rsidRPr="004D51A0">
        <w:rPr>
          <w:rFonts w:asciiTheme="minorEastAsia" w:hAnsiTheme="minorEastAsia" w:cs="Arial"/>
          <w:color w:val="2F2F2F"/>
          <w:kern w:val="0"/>
          <w:szCs w:val="21"/>
        </w:rPr>
        <w:t>unit,ReLU</w:t>
      </w:r>
      <w:proofErr w:type="spellEnd"/>
      <w:r w:rsidRPr="004D51A0">
        <w:rPr>
          <w:rFonts w:asciiTheme="minorEastAsia" w:hAnsiTheme="minorEastAsia" w:cs="Arial"/>
          <w:color w:val="2F2F2F"/>
          <w:kern w:val="0"/>
          <w:szCs w:val="21"/>
        </w:rPr>
        <w:t>)公式：</w:t>
      </w:r>
    </w:p>
    <w:p w:rsidR="0008665E" w:rsidRDefault="004D51A0" w:rsidP="004D51A0">
      <w:pPr>
        <w:jc w:val="center"/>
      </w:pPr>
      <w:r>
        <w:rPr>
          <w:rFonts w:hint="eastAsia"/>
          <w:noProof/>
        </w:rPr>
        <w:drawing>
          <wp:inline distT="0" distB="0" distL="0" distR="0">
            <wp:extent cx="1596788" cy="851151"/>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u.PNG"/>
                    <pic:cNvPicPr/>
                  </pic:nvPicPr>
                  <pic:blipFill>
                    <a:blip r:embed="rId4">
                      <a:extLst>
                        <a:ext uri="{28A0092B-C50C-407E-A947-70E740481C1C}">
                          <a14:useLocalDpi xmlns:a14="http://schemas.microsoft.com/office/drawing/2010/main" val="0"/>
                        </a:ext>
                      </a:extLst>
                    </a:blip>
                    <a:stretch>
                      <a:fillRect/>
                    </a:stretch>
                  </pic:blipFill>
                  <pic:spPr>
                    <a:xfrm>
                      <a:off x="0" y="0"/>
                      <a:ext cx="1644046" cy="876341"/>
                    </a:xfrm>
                    <a:prstGeom prst="rect">
                      <a:avLst/>
                    </a:prstGeom>
                  </pic:spPr>
                </pic:pic>
              </a:graphicData>
            </a:graphic>
          </wp:inline>
        </w:drawing>
      </w:r>
    </w:p>
    <w:p w:rsidR="004D51A0" w:rsidRPr="00FC3B8C" w:rsidRDefault="004D51A0" w:rsidP="00D75B4C">
      <w:pPr>
        <w:ind w:firstLineChars="200" w:firstLine="420"/>
        <w:rPr>
          <w:rFonts w:asciiTheme="minorEastAsia" w:hAnsiTheme="minorEastAsia"/>
        </w:rPr>
      </w:pPr>
      <w:proofErr w:type="spellStart"/>
      <w:r w:rsidRPr="00FC3B8C">
        <w:rPr>
          <w:rFonts w:asciiTheme="minorEastAsia" w:hAnsiTheme="minorEastAsia"/>
        </w:rPr>
        <w:t>ReLU</w:t>
      </w:r>
      <w:proofErr w:type="spellEnd"/>
      <w:r w:rsidRPr="00FC3B8C">
        <w:rPr>
          <w:rFonts w:asciiTheme="minorEastAsia" w:hAnsiTheme="minorEastAsia"/>
        </w:rPr>
        <w:t>具有线性、非饱和性，而其非饱和性使得网络可以自行引入稀疏性。</w:t>
      </w:r>
    </w:p>
    <w:p w:rsidR="004D51A0" w:rsidRPr="00FC3B8C" w:rsidRDefault="004D51A0" w:rsidP="00D75B4C">
      <w:pPr>
        <w:ind w:firstLineChars="200" w:firstLine="420"/>
        <w:rPr>
          <w:rFonts w:asciiTheme="minorEastAsia" w:hAnsiTheme="minorEastAsia"/>
        </w:rPr>
      </w:pPr>
      <w:proofErr w:type="spellStart"/>
      <w:r w:rsidRPr="00FC3B8C">
        <w:rPr>
          <w:rFonts w:asciiTheme="minorEastAsia" w:hAnsiTheme="minorEastAsia"/>
        </w:rPr>
        <w:t>ReLU</w:t>
      </w:r>
      <w:proofErr w:type="spellEnd"/>
      <w:r w:rsidRPr="00FC3B8C">
        <w:rPr>
          <w:rFonts w:asciiTheme="minorEastAsia" w:hAnsiTheme="minorEastAsia"/>
        </w:rPr>
        <w:t>的使用解决了sigmoid梯度下降慢，深层网络的信息丢失的问题。</w:t>
      </w:r>
      <w:bookmarkStart w:id="0" w:name="_GoBack"/>
      <w:bookmarkEnd w:id="0"/>
    </w:p>
    <w:p w:rsidR="004D51A0" w:rsidRPr="00FC3B8C" w:rsidRDefault="004D51A0" w:rsidP="00D75B4C">
      <w:pPr>
        <w:ind w:firstLineChars="200" w:firstLine="420"/>
        <w:rPr>
          <w:rFonts w:asciiTheme="minorEastAsia" w:hAnsiTheme="minorEastAsia" w:hint="eastAsia"/>
        </w:rPr>
      </w:pPr>
      <w:proofErr w:type="spellStart"/>
      <w:r w:rsidRPr="00FC3B8C">
        <w:rPr>
          <w:rFonts w:asciiTheme="minorEastAsia" w:hAnsiTheme="minorEastAsia"/>
        </w:rPr>
        <w:t>ReLU</w:t>
      </w:r>
      <w:proofErr w:type="spellEnd"/>
      <w:r w:rsidRPr="00FC3B8C">
        <w:rPr>
          <w:rFonts w:asciiTheme="minorEastAsia" w:hAnsiTheme="minorEastAsia"/>
        </w:rPr>
        <w:t>在训练时是非常脆弱的，并且可能会“死”。例如，经过</w:t>
      </w:r>
      <w:proofErr w:type="spellStart"/>
      <w:r w:rsidRPr="00FC3B8C">
        <w:rPr>
          <w:rFonts w:asciiTheme="minorEastAsia" w:hAnsiTheme="minorEastAsia"/>
        </w:rPr>
        <w:t>ReLU</w:t>
      </w:r>
      <w:proofErr w:type="spellEnd"/>
      <w:r w:rsidRPr="00FC3B8C">
        <w:rPr>
          <w:rFonts w:asciiTheme="minorEastAsia" w:hAnsiTheme="minorEastAsia"/>
        </w:rPr>
        <w:t>神经元的一个大梯度可能导致权重更新后该神经元接收到任何数据点都不会再激活。如果发生这种情况，之后通过该单位点的梯度将永远是零。也就是说，</w:t>
      </w:r>
      <w:proofErr w:type="spellStart"/>
      <w:r w:rsidRPr="00FC3B8C">
        <w:rPr>
          <w:rFonts w:asciiTheme="minorEastAsia" w:hAnsiTheme="minorEastAsia"/>
        </w:rPr>
        <w:t>ReLU</w:t>
      </w:r>
      <w:proofErr w:type="spellEnd"/>
      <w:r w:rsidRPr="00FC3B8C">
        <w:rPr>
          <w:rFonts w:asciiTheme="minorEastAsia" w:hAnsiTheme="minorEastAsia"/>
        </w:rPr>
        <w:t>可能会在训练过程中不可逆地死亡，并且破坏数据流形。如果学习率太高，大部分网络将会“死亡”（即，在整个训练过程中神经元都没有激活）。而设置一个适当的学习率，可以在一定程度上避免这一</w:t>
      </w:r>
      <w:r w:rsidRPr="00FC3B8C">
        <w:rPr>
          <w:rFonts w:asciiTheme="minorEastAsia" w:hAnsiTheme="minorEastAsia"/>
        </w:rPr>
        <w:t>问题</w:t>
      </w:r>
      <w:r w:rsidRPr="00FC3B8C">
        <w:rPr>
          <w:rFonts w:asciiTheme="minorEastAsia" w:hAnsiTheme="minorEastAsia" w:hint="eastAsia"/>
        </w:rPr>
        <w:t>。</w:t>
      </w:r>
    </w:p>
    <w:sectPr w:rsidR="004D51A0" w:rsidRPr="00FC3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AE"/>
    <w:rsid w:val="0008665E"/>
    <w:rsid w:val="004D51A0"/>
    <w:rsid w:val="00C368AE"/>
    <w:rsid w:val="00D75B4C"/>
    <w:rsid w:val="00FC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3B6C"/>
  <w15:chartTrackingRefBased/>
  <w15:docId w15:val="{40F6C14B-5E59-4581-B967-47B9D45B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4D51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D51A0"/>
    <w:rPr>
      <w:rFonts w:ascii="宋体" w:eastAsia="宋体" w:hAnsi="宋体" w:cs="宋体"/>
      <w:b/>
      <w:bCs/>
      <w:kern w:val="0"/>
      <w:sz w:val="27"/>
      <w:szCs w:val="27"/>
    </w:rPr>
  </w:style>
  <w:style w:type="paragraph" w:styleId="a3">
    <w:name w:val="Normal (Web)"/>
    <w:basedOn w:val="a"/>
    <w:uiPriority w:val="99"/>
    <w:semiHidden/>
    <w:unhideWhenUsed/>
    <w:rsid w:val="004D51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6763">
      <w:bodyDiv w:val="1"/>
      <w:marLeft w:val="0"/>
      <w:marRight w:val="0"/>
      <w:marTop w:val="0"/>
      <w:marBottom w:val="0"/>
      <w:divBdr>
        <w:top w:val="none" w:sz="0" w:space="0" w:color="auto"/>
        <w:left w:val="none" w:sz="0" w:space="0" w:color="auto"/>
        <w:bottom w:val="none" w:sz="0" w:space="0" w:color="auto"/>
        <w:right w:val="none" w:sz="0" w:space="0" w:color="auto"/>
      </w:divBdr>
    </w:div>
    <w:div w:id="1501307946">
      <w:bodyDiv w:val="1"/>
      <w:marLeft w:val="0"/>
      <w:marRight w:val="0"/>
      <w:marTop w:val="0"/>
      <w:marBottom w:val="0"/>
      <w:divBdr>
        <w:top w:val="none" w:sz="0" w:space="0" w:color="auto"/>
        <w:left w:val="none" w:sz="0" w:space="0" w:color="auto"/>
        <w:bottom w:val="none" w:sz="0" w:space="0" w:color="auto"/>
        <w:right w:val="none" w:sz="0" w:space="0" w:color="auto"/>
      </w:divBdr>
      <w:divsChild>
        <w:div w:id="1872649935">
          <w:marLeft w:val="0"/>
          <w:marRight w:val="0"/>
          <w:marTop w:val="0"/>
          <w:marBottom w:val="0"/>
          <w:divBdr>
            <w:top w:val="none" w:sz="0" w:space="0" w:color="auto"/>
            <w:left w:val="none" w:sz="0" w:space="0" w:color="auto"/>
            <w:bottom w:val="none" w:sz="0" w:space="0" w:color="auto"/>
            <w:right w:val="none" w:sz="0" w:space="0" w:color="auto"/>
          </w:divBdr>
          <w:divsChild>
            <w:div w:id="20843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4</cp:revision>
  <dcterms:created xsi:type="dcterms:W3CDTF">2018-12-07T01:52:00Z</dcterms:created>
  <dcterms:modified xsi:type="dcterms:W3CDTF">2018-12-07T01:56:00Z</dcterms:modified>
</cp:coreProperties>
</file>