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835"/>
        <w:gridCol w:w="696"/>
        <w:gridCol w:w="963"/>
        <w:gridCol w:w="1116"/>
        <w:gridCol w:w="876"/>
        <w:gridCol w:w="1116"/>
        <w:gridCol w:w="2640"/>
      </w:tblGrid>
      <w:tr w:rsidR="004D7672" w:rsidRPr="004D7672" w:rsidTr="004D76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Variable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proofErr w:type="spellStart"/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Obs</w:t>
            </w:r>
            <w:proofErr w:type="spellEnd"/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Unique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Mean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Min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Max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Label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lang w:eastAsia="en-GB"/>
              </w:rPr>
            </w:pP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crsimd~t2004</w:t>
            </w:r>
            <w:bookmarkStart w:id="0" w:name="_GoBack"/>
            <w:bookmarkEnd w:id="0"/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6096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1526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571.3967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24689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Number of SIMD crimes per 10,000: 2004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crsimd~t2008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5996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1453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538.2196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20638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Number of SIMD crimes per 10,000: 2007/08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crsimd~t2011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5947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1277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453.1039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15916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Number of SIMD crimes per 10,000: 2010/11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edsldf_oth~8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111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15.78283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leavers in Other destinations 2007/08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edsldf_oth~9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14.64826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leavers in Other destinations 2008/09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edsldf_oth~1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12.55293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leavers in Other destinations 2010/11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edsldf_oth~2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92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10.6462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leavers in Other destinations 2011/12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edsldf_oth~3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6435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95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10.18326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leavers in Other destinations 2012/13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edsldf_pos~8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111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83.23331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leavers in Positive destinations 2007/08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edsldf_pos~9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84.43002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leavers in Positive destinations 2008/09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edsldf_pos~0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84.13153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leavers in Positive destinations 2009/10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edsldf_pos~1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86.00272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leavers in Positive destinations 2010/11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edsldf_pos~2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92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88.15534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leavers in Positive destinations 2011/12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edsldf_pos~3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6435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95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89.81674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leavers in Positive destinations 2012/13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datazone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Data zone (string)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simd12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3253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Scottish Index of Multiple Deprivation: 2012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simd09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3253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Scottish Index of Multiple Deprivation Rank: 2009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simd09v2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3253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SIMD 2009 V2 Rank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proofErr w:type="spellStart"/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csareadz</w:t>
            </w:r>
            <w:proofErr w:type="spellEnd"/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6471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1198.95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1.2367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115963.2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Datazone-Geographical Area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edsqass~1011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283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182.9709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374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Average tariff score of all pupils on the S4 roll: 2010/11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dec_simd12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5.504074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10 quantiles of simd12 by </w:t>
            </w:r>
            <w:proofErr w:type="spellStart"/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laname</w:t>
            </w:r>
            <w:proofErr w:type="spellEnd"/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q_simd12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3.002152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5 quantiles of simd12 by </w:t>
            </w:r>
            <w:proofErr w:type="spellStart"/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laname</w:t>
            </w:r>
            <w:proofErr w:type="spellEnd"/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edsqass~0910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283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180.4533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366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S4: Average tariff score - all pupils: 2009/10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jsa_may13_~t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78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87.03459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485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working age clients (May 2013)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lastRenderedPageBreak/>
              <w:t>edsldf_to~11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8.277786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Number of School leavers: 2010/11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old_crs~1011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5947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952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808.959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233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7604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OLD Number of SIMD crimes per 10,000 of the population: 2010/11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crsimd~o2011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5947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213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36.29141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1807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no. of SIMD crimes: 2010/11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crsimd~o2008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5996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239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42.44997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2134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no. of SIMD crimes: 2007/08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crsimd~o2004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6096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249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44.55889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2259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no. of SIMD crimes 2004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proofErr w:type="spellStart"/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decsimd</w:t>
            </w:r>
            <w:proofErr w:type="spellEnd"/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566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6.542403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SIMD Deciles, Midlothian (system generated)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horooms42011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312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102.7408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639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HO-Rooms42011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csjsa_16t~03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6.179862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no. of JSA claimants aged 16-24: 2012Q03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csjsa_16t~02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6.285934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no. of JSA claimants aged 16-24: 2012Q02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csjsa_16t~01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6.950807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no. of JSA claimants aged 16-24: 2012Q01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FR_AccD~2011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1430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98.48258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1763.7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Accidental dwelling fires per 100,000 population 2011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simd2004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3253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Scottish Index of Multiple Deprivation Rank: 2004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simd2006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3253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Scottish Index of Multiple Deprivation Rank: 2006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deprsimd12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3.499616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 quantiles of simd12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deprsimd09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3.499616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 quantiles of simd09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deprsimd2004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3.499616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 quantiles of simd2004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deprsimd2006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3.499616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 quantiles of simd2006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totaled~2008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1765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39.08858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344.862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Positive Destinations (2008)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edsqass~2012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287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186.2735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465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S4: Average tariff score - all pupils: 2012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rank_edsqa~2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287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3233.012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Rank for S4: Average tariff score - all pupils: 2012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pcrank~s2012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287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49.69269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proofErr w:type="spellStart"/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Pcrank</w:t>
            </w:r>
            <w:proofErr w:type="spellEnd"/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for S4: Average tariff score - all pupils: 2012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rank_eds~_12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92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2438.524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3338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Rank for % Positive destinations 2011/12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pcrank_e~_12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92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37.4773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51.30689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proofErr w:type="spellStart"/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Pcrank</w:t>
            </w:r>
            <w:proofErr w:type="spellEnd"/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for % Positive destinations 2011/12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rank_e~p2012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92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2400.873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6478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Rank for % of leavers in Other destinations: 2012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pcrank~p2012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92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36.89841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99.58487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proofErr w:type="spellStart"/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Pcrank</w:t>
            </w:r>
            <w:proofErr w:type="spellEnd"/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for % of leavers in Other destinations: 2012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rank_csjsa~4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192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3204.104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Rank for % of 16-64 population claiming JSA: 2012Q4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pcrank_csj~4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192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49.24822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proofErr w:type="spellStart"/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Pcrank</w:t>
            </w:r>
            <w:proofErr w:type="spellEnd"/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for % of 16-64 population claiming JSA: 2012Q4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rank_FR~2011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1430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2297.687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Rank for Accidental dwelling fires per 100,000 population 2011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pcrank_~2011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1430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35.31191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proofErr w:type="spellStart"/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Pcrank</w:t>
            </w:r>
            <w:proofErr w:type="spellEnd"/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for Accidental dwelling fires per 100,000 population 2011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rank_cr~1011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5947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213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2924.047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5947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Rank for Total no. of SIMD crimes: 2010/11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pcrank_~1011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5947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213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49.1599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proofErr w:type="spellStart"/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Pcrank</w:t>
            </w:r>
            <w:proofErr w:type="spellEnd"/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for Total no. of SIMD crimes: 2010/11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no_total~t99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20.16833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125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August99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no_total~r99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18.52267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November99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no_tota~ry00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20.4412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130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February00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no_tota~ay00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18.26902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115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May00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no_total~t00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17.67102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115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August00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no_total~r00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16.43736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November00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no_tota~ry01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18.04074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115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February01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no_tota~ay01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16.17448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115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May01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no_total~t01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16.10684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115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August01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no_total~r01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15.66564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November01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no_tota~ry02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17.33666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February02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no_tota~ay02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15.61645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May02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no_total~t02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15.58186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August02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no_total~r02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14.78248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November02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no_tota~ry03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16.80477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February03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no_tota~ay03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15.47579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May03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no_total~t03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14.7671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August03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no_total~r03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14.23905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95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November03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no_tota~ry04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15.80246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95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February04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no_tota~ay04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13.81783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95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May04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no_total~t04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13.50884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August04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no_total~r04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12.8555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November04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no_tota~ry05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14.22982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95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February05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no_tota~ay05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13.13297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May05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no_total~t05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12.87317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90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August05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no_total~r05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12.70407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November05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no_tota~ry06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14.41814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February06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no_tota~ay06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13.47271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95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May06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no_total~t06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13.13989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90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August06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no_total~r06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12.43659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90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November06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no_tota~ry07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13.21752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95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February07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no_tota~ay07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11.59185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May07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no_total~t07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11.08224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August07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no_total~r07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10.37048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November07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no_tota~ry08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11.62106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February08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no_tota~ay08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11.05457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May08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no_total~t08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12.16218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August08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no_total~r08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14.08148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November08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no_tota~ry09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18.94773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125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February09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no_tota~ay09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18.89393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May09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no_total~t09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19.64181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August09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no_total~r09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19.93082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125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November09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no_tota~ry10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21.79554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130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February10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no_tota~ay10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19.73866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130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May10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no_total~t10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19.85088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130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August10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no_total~r10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20.14527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130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November10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no_tota~ry11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21.99308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140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February11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no_tota~ay11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20.99154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135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May11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no_total~t11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21.57264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145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August11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no_total~r11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20.94389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140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November11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no_tota~ry12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22.9877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165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February12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no_tota~ay12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21.37125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175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May12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no_total~t12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21.08686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165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August12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no_total~r12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20.38355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185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November12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no_tota~ry13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22.08301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190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February13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no_tota~ay13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20.03997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175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May13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no_total~t13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18.38509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160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August13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no_total~r13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16.46272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145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Claimants: November13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no_tot~t1999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5.521138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August1999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no_tot~r1999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4.59877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November1999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no_to~ry2000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5.453497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February2000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no_to~ay2000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4.774789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May2000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no_tot~t2000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4.749424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August2000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no_tot~r2000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4.222137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November2000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no_to~ry2001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5.038432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February2001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no_to~ay2001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4.514988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May2001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no_tot~t2001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4.588778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August2001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no_tot~r2001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4.261337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November2001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no_to~ry2002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5.015373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February2002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no_to~ay2002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4.399693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May2002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no_tot~t2002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4.491929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August2002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no_tot~r2002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3.958493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November2002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no_to~ry2003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4.813989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February2003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no_to~ay2003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4.458878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May2003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no_tot~t2003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4.408916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August2003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no_tot~r2003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4.019985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November2003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no_to~ry2004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4.782475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February2004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no_to~ay2004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4.083013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May2004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no_tot~t2004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4.093774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August2004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no_tot~r2004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3.761722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November2004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no_to~ry2005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4.436587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February2005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no_to~ay2005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4.10146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May2005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no_tot~t2005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4.117602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August2005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no_tot~r2005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3.883167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November2005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no_to~ry2006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4.64412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February2006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no_to~ay2006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4.252882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May2006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no_tot~t2006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4.206764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August2006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no_tot~r2006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3.855496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November2006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no_to~ry2007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4.218294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February2007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no_to~ay2007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3.691007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May2007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no_tot~t2007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3.490392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August2007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no_tot~r2007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3.202152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November2007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no_to~ry2008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3.764028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February2008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no_to~ay2008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3.501922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May2008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no_tot~t2008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3.865488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August2008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no_tot~r2008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4.345888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November2008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no_to~ry2009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6.031514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February2009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no_to~ay2009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5.820907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May2009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no_tot~t2009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6.053036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August2009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no_tot~r2009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5.921599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November2009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no_to~ry2010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6.58186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February2010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no_to~ay2010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5.770177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May2010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no_tot~t2010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5.950038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August2010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no_tot~r2010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5.695619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November2010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no_to~ry2011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6.487317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February2011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no_to~ay2011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6.114527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May2011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no_tot~t2011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6.659493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August2011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no_tot~r2011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6.275173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November2011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no_to~ry2012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6.926211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February2012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no_to~ay2012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6.246733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May2012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no_tot~t2012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6.19216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August2012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no_tot~r2012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5.527287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November2012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no_to~ry2013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6.053036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February2013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no_to~ay2013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5.398155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May2013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no_tot~t2013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5.019985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August2013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no_tot~r2013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4.148347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JSA Claimants aged 16-24: November2013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cs_jsa_~1q01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2207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143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3.774082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19.7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working age population claiming JSA: 2001q01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cs_jsa~01q02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2207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125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3.273947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16.8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working age population claiming JSA: 2001q02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cs_jsa~01q03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2166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130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3.389151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23.7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working age population claiming JSA: 2001q03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cs_jsa~01q04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2281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122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3.222885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20.6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working age population claiming JSA: 2001q04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cs_jsa~02q01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2224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136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3.654227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26.3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working age population claiming JSA: 2002q01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cs_jsa~02q02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2237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129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3.285159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19.7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working age population claiming JSA: 2002q02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cs_jsa~02q03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2269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3.225518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15.9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working age population claiming JSA: 2002q03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cs_jsa~02q04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2209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118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3.077275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19.2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working age population claiming JSA: 2002q04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cs_jsa_~3q01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2233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131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3.501523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19.9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working age population claiming JSA: 2003q01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cs_jsa_~3q02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2270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128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3.219251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16.1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working age population claiming JSA: 2003q02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cs_jsa_~3q03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2214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3.030307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18.3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working age population claiming JSA: 2003q03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cs_jsa_~3q04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2222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117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2.987984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17.9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working age population claiming JSA: 2003q04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cs_jsa_~4q01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2155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125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3.293132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17.7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working age population claiming JSA: 2004q01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cs_jsa_~4q02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2319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115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2.803881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19.5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working age population claiming JSA: 2004q02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cs_jsa_~4q03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2282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119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2.66858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17.2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working age population claiming JSA: 2004q03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cs_jsa_~4q04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2296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2.594207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18.2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working age population claiming JSA: 2004q04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cs_jsa_~5q01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2261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125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2.940823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21.2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working age population claiming JSA: 2005q01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cs_jsa_~5q02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2245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2.669176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16.5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working age population claiming JSA: 2005q02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cs_jsa_~5q03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2226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118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2.645553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16.2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working age population claiming JSA: 2005q03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cs_jsa_~5q04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2385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118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2.598616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18.8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working age population claiming JSA: 2005q04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cs_jsa_~6q01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150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3.003551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18.5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working age population claiming JSA: 2006q01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cs_jsa_~6q02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148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2.801045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19.7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working age population claiming JSA: 2006q02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cs_jsa_~6q03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140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2.726211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18.4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working age population claiming JSA: 2006q03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cs_jsa_~6q04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135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2.584012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16.9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working age population claiming JSA: 2006q04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cs_jsa_~7q01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141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2.627317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17.9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working age population claiming JSA: 2007q01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cs_jsa_~7q02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129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2.29628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17.1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working age population claiming JSA: 2007q02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cs_jsa_~7q03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130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2.193221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18.2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working age population claiming JSA: 2007q03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cs_jsa_~7q04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123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2.05485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15.9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working age population claiming JSA: 2007q04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cs_jsa_~8q01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138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2.41053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17.6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working age population claiming JSA: 2008q01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cs_jsa_~8q02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129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2.284366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17.6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working age population claiming JSA: 2008q02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cs_jsa_~8q03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133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2.510869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working age population claiming JSA: 2008q03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cs_jsa_~8q04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143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2.915803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20.3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working age population claiming JSA: 2008q04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cs_jsa_~9q01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167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3.924858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24.1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working age population claiming JSA: 2009q01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cs_jsa_~9q02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162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3.898248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working age population claiming JSA: 2009q02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cs_jsa_~9q03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169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4.049654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22.4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working age population claiming JSA: 2009q03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cs_jsa_~9q04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172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4.116049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23.4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working age population claiming JSA: 2009q04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ed_~20072008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111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83.23331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Positive: 20072008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ed_~20082009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84.43002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Positive: 20082009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ed_~20092010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84.13153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Positive: 20092010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ed_~20102011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86.00272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Positive: 20102011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ed_~20112012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92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88.15534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Positive: 20112012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cs_jsa_~0q01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181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4.279683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24.7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population aged 16 to 64 claiming JSA: 2010q01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cs_jsa_~0q02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172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3.856767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24.1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population aged 16 to 64 claiming JSA: 2010q02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cs_jsa_~0q03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169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3.873162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27.3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population aged 16 to 64 claiming JSA: 2010q03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cs_jsa_~0q04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182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3.950938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23.6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population aged 16 to 64 claiming JSA: 2010q04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cs_jsa~11q02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185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4.106042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29.6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population aged 16 to 64 claiming JSA: 2011q02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cs_jsa~11q03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187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4.208578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31.5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population aged 16 to 64 claiming JSA: 2011q03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cs_jsa~11q04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184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4.102352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35.2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population aged 16 to 64 claiming JSA: 2011q04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cs_jsa~12q01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200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4.504397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35.2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population aged 16 to 64 claiming JSA: 2012q01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cs_jsa~12q02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190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4.184766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31.5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population aged 16 to 64 claiming JSA: 2012q02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cs_jsa~12q03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193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4.137709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30.3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population aged 16 to 64 claiming JSA: 2012q03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cs_jsa~12q04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192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3.993251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30.3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population aged 16 to 64 claiming JSA: 2012q04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perc_cs~1q01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2207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5.358405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working age population claiming JSA: 2001q01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perc_c~01q02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2207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5.349796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working age population claiming JSA: 2001q02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perc_c~01q03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2166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5.342567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working age population claiming JSA: 2001q03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perc_c~01q04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2281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5.330995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working age population claiming JSA: 2001q04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perc_c~02q01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2224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5.345773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working age population claiming JSA: 2002q01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perc_c~02q02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2237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5.315601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working age population claiming JSA: 2002q02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perc_c~02q03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2269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5.345967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working age population claiming JSA: 2002q03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perc_c~02q04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2209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5.321865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working age population claiming JSA: 2002q04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perc_cs~3q01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2233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5.356919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working age population claiming JSA: 2003q01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perc_cs~3q02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2270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5.335683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working age population claiming JSA: 2003q02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perc_cs~3q03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2214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5.330172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working age population claiming JSA: 2003q03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perc_cs~3q04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2222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5.321332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working age population claiming JSA: 2003q04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perc_cs~4q01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2155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5.341531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working age population claiming JSA: 2004q01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perc_cs~4q02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2319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5.319966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working age population claiming JSA: 2004q02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perc_cs~4q03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2282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5.324715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working age population claiming JSA: 2004q03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perc_cs~4q04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2296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5.310976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working age population claiming JSA: 2004q04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perc_cs~5q01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2261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5.337461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working age population claiming JSA: 2005q01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perc_cs~5q02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2245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5.303341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working age population claiming JSA: 2005q02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perc_cs~5q03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2226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5.30009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working age population claiming JSA: 2005q03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perc_cs~5q04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2385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5.277987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working age population claiming JSA: 2005q04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perc_cs~6q01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5.36864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working age population claiming JSA: 2006q01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perc_cs~6q02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5.331284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working age population claiming JSA: 2006q02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perc_cs~6q03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5.351883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working age population claiming JSA: 2006q03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perc_cs~6q04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5.335742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working age population claiming JSA: 2006q04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perc_cs~7q01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5.32083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working age population claiming JSA: 2007q01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perc_cs~7q02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5.281937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working age population claiming JSA: 2007q02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perc_cs~7q03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5.269485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working age population claiming JSA: 2007q03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perc_cs~7q04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5.24166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working age population claiming JSA: 2007q04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perc_cs~8q01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5.290546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working age population claiming JSA: 2008q01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perc_cs~8q02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5.27133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working age population claiming JSA: 2008q02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perc_cs~8q03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5.302998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working age population claiming JSA: 2008q03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perc_cs~8q04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5.3402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working age population claiming JSA: 2008q04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perc_cs~9q01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5.394312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working age population claiming JSA: 2009q01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perc_cs~9q02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5.401845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working age population claiming JSA: 2009q02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perc_cs~9q03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5.397387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working age population claiming JSA: 2009q03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perc_cs~9q04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5.410607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working age population claiming JSA: 2009q04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perc_cs~0q01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5.411104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population aged 16 to 64 claiming JSA: 2010q01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perc_cs~0q02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5.398031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population aged 16 to 64 claiming JSA: 2010q02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perc_cs~0q03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5.398493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population aged 16 to 64 claiming JSA: 2010q03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perc_cs~0q04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5.398185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population aged 16 to 64 claiming JSA: 2010q04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perc_c~11q02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5.408455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population aged 16 to 64 claiming JSA: 2011q02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perc_c~11q03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5.405688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population aged 16 to 64 claiming JSA: 2011q03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perc_c~11q04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5.402613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population aged 16 to 64 claiming JSA: 2011q04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perc_c~12q01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5.41153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population aged 16 to 64 claiming JSA: 2012q01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perc_c~12q02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5.403228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population aged 16 to 64 claiming JSA: 2012q02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perc_c~12q03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5.397079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population aged 16 to 64 claiming JSA: 2012q03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perc_c~12q04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5.39462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Percentile: % of population aged 16 to 64 claiming JSA: 2012q04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cs_decs~2004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5.499616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SIMD Decile: 2004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cs_decs~2006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5.499616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SIMD Decile: 2006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cs_decs~2009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5.499616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SIMD Decile: 2009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cs_decs~2012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5.499616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SIMD Decile: 2012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hghsimd~2004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.1000769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High decile for SIMD Decile: 2004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hghsimd~2006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.1000769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High decile for SIMD Decile: 2006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hghsimd~2009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.1000769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High decile for SIMD Decile: 2009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hghsimd~2012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.1000769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High decile for SIMD Decile: 2012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cs_simd~2004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10.49962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SIMD Vigintile 2004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cs_simd~2006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10.49962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SIMD Vigintile 2006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cs_simd~2009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10.49962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SIMD Vigintile 2009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cs_simd~2012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10.49962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SIMD Vigintile 2012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eds~20082009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8.195849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ED-SLDF_TOT2008/2009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edsldf_oth~0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14.76252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% of leavers in Other destinations 2009/10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xtilecs_j~04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10.40231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20 quantiles of cs_jsa_pertot_2012q04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HO_Dwel~2003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522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194.1559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523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Number of Dwellings 2003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HO_Dwel~2004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542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202.3829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543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Number of Dwellings 2004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HO_Dwel~2005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558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214.0792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559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Number of Dwellings 2005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HO_Dwel~2006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575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219.7719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576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Number of Dwellings 2006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HO_Dwel~2007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589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227.4849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590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Number of Dwellings 2007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HO_Dwel~2008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598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226.7291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599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Number of Dwellings 2008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HO_Dwel~2009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614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232.5485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615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Number of Dwellings 2009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HO_Dwel~2010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619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233.867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620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Number of Dwellings 2010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HO_Dwel~2011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624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238.4695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625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Number of Dwellings 2011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HO_Dwel~2012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644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246.7614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645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Total Number of Dwellings 2012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proofErr w:type="spellStart"/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datazonenum</w:t>
            </w:r>
            <w:proofErr w:type="spellEnd"/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3253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Data zone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no_total~y14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89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no_total_jsa_july14</w:t>
            </w: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no_total~t14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6505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87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D767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no_total_jsa_august14</w:t>
            </w:r>
          </w:p>
        </w:tc>
      </w:tr>
      <w:tr w:rsidR="004D7672" w:rsidRPr="004D7672" w:rsidTr="004D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lang w:eastAsia="en-GB"/>
              </w:rPr>
            </w:pPr>
          </w:p>
        </w:tc>
      </w:tr>
      <w:tr w:rsidR="004D7672" w:rsidRPr="004D7672" w:rsidTr="004D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7672" w:rsidRPr="004D7672" w:rsidRDefault="004D7672" w:rsidP="004D7672">
            <w:pP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0" w:type="auto"/>
            <w:hideMark/>
          </w:tcPr>
          <w:p w:rsidR="004D7672" w:rsidRPr="004D7672" w:rsidRDefault="004D7672" w:rsidP="004D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lang w:eastAsia="en-GB"/>
              </w:rPr>
            </w:pPr>
          </w:p>
        </w:tc>
      </w:tr>
    </w:tbl>
    <w:p w:rsidR="002F3EB2" w:rsidRDefault="002F3EB2"/>
    <w:sectPr w:rsidR="002F3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4135F"/>
    <w:multiLevelType w:val="hybridMultilevel"/>
    <w:tmpl w:val="BED2022A"/>
    <w:lvl w:ilvl="0" w:tplc="623E6C6E">
      <w:start w:val="1"/>
      <w:numFmt w:val="decimal"/>
      <w:pStyle w:val="ExecutiveSummary"/>
      <w:lvlText w:val="E.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5C51F7"/>
    <w:multiLevelType w:val="multilevel"/>
    <w:tmpl w:val="47C486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672"/>
    <w:rsid w:val="00284234"/>
    <w:rsid w:val="002F3EB2"/>
    <w:rsid w:val="002F5EEE"/>
    <w:rsid w:val="003F5A32"/>
    <w:rsid w:val="00446E8E"/>
    <w:rsid w:val="00463BB1"/>
    <w:rsid w:val="00484F87"/>
    <w:rsid w:val="004B6021"/>
    <w:rsid w:val="004D7672"/>
    <w:rsid w:val="00525FCD"/>
    <w:rsid w:val="00556062"/>
    <w:rsid w:val="005F30D2"/>
    <w:rsid w:val="00604061"/>
    <w:rsid w:val="007610D9"/>
    <w:rsid w:val="00823D5F"/>
    <w:rsid w:val="008832D1"/>
    <w:rsid w:val="008C39A4"/>
    <w:rsid w:val="00900CEF"/>
    <w:rsid w:val="009C6F30"/>
    <w:rsid w:val="00AB47BF"/>
    <w:rsid w:val="00C22595"/>
    <w:rsid w:val="00CC5F24"/>
    <w:rsid w:val="00D61524"/>
    <w:rsid w:val="00DF44CC"/>
    <w:rsid w:val="00E21929"/>
    <w:rsid w:val="00E5231F"/>
    <w:rsid w:val="00E60CA9"/>
    <w:rsid w:val="00EC0015"/>
    <w:rsid w:val="00EC665E"/>
    <w:rsid w:val="00F2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FCD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FCD"/>
    <w:pPr>
      <w:keepNext/>
      <w:keepLines/>
      <w:spacing w:before="120" w:after="200"/>
      <w:jc w:val="both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0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CA9"/>
    <w:pPr>
      <w:keepNext/>
      <w:keepLines/>
      <w:suppressAutoHyphens/>
      <w:spacing w:before="200" w:after="80"/>
      <w:ind w:left="864" w:hanging="864"/>
      <w:jc w:val="both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FCD"/>
    <w:rPr>
      <w:rFonts w:asciiTheme="majorHAnsi" w:eastAsiaTheme="majorEastAsia" w:hAnsiTheme="majorHAnsi" w:cstheme="majorBidi"/>
      <w:b/>
      <w:bCs/>
      <w:color w:val="1F497D" w:themeColor="text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CA9"/>
    <w:rPr>
      <w:rFonts w:asciiTheme="majorHAnsi" w:eastAsiaTheme="majorEastAsia" w:hAnsiTheme="majorHAnsi" w:cstheme="majorBidi"/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B47BF"/>
    <w:pPr>
      <w:suppressAutoHyphens/>
      <w:spacing w:before="200"/>
      <w:jc w:val="both"/>
    </w:pPr>
    <w:rPr>
      <w:rFonts w:eastAsiaTheme="minorEastAsia"/>
      <w:b/>
      <w:bCs/>
      <w:color w:val="1F497D" w:themeColor="text2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06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2D1"/>
    <w:pPr>
      <w:numPr>
        <w:ilvl w:val="1"/>
      </w:numPr>
      <w:spacing w:after="400"/>
      <w:jc w:val="both"/>
    </w:pPr>
    <w:rPr>
      <w:rFonts w:asciiTheme="majorHAnsi" w:eastAsiaTheme="majorEastAsia" w:hAnsiTheme="majorHAnsi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32D1"/>
    <w:rPr>
      <w:rFonts w:asciiTheme="majorHAnsi" w:eastAsiaTheme="majorEastAsia" w:hAnsiTheme="majorHAnsi" w:cstheme="majorBidi"/>
      <w:i/>
      <w:iCs/>
      <w:spacing w:val="1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061"/>
    <w:pPr>
      <w:spacing w:before="480" w:line="276" w:lineRule="auto"/>
      <w:jc w:val="left"/>
      <w:outlineLvl w:val="9"/>
    </w:pPr>
    <w:rPr>
      <w:color w:val="auto"/>
      <w:sz w:val="28"/>
      <w:szCs w:val="28"/>
      <w:lang w:val="en-US" w:eastAsia="ja-JP"/>
    </w:rPr>
  </w:style>
  <w:style w:type="paragraph" w:customStyle="1" w:styleId="ExecutiveSummary">
    <w:name w:val="Executive Summary"/>
    <w:basedOn w:val="Normal"/>
    <w:qFormat/>
    <w:rsid w:val="00604061"/>
    <w:pPr>
      <w:numPr>
        <w:numId w:val="4"/>
      </w:numPr>
      <w:jc w:val="both"/>
    </w:pPr>
    <w:rPr>
      <w:sz w:val="22"/>
    </w:rPr>
  </w:style>
  <w:style w:type="table" w:styleId="LightShading">
    <w:name w:val="Light Shading"/>
    <w:basedOn w:val="TableNormal"/>
    <w:uiPriority w:val="60"/>
    <w:rsid w:val="004D767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FCD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FCD"/>
    <w:pPr>
      <w:keepNext/>
      <w:keepLines/>
      <w:spacing w:before="120" w:after="200"/>
      <w:jc w:val="both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0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CA9"/>
    <w:pPr>
      <w:keepNext/>
      <w:keepLines/>
      <w:suppressAutoHyphens/>
      <w:spacing w:before="200" w:after="80"/>
      <w:ind w:left="864" w:hanging="864"/>
      <w:jc w:val="both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FCD"/>
    <w:rPr>
      <w:rFonts w:asciiTheme="majorHAnsi" w:eastAsiaTheme="majorEastAsia" w:hAnsiTheme="majorHAnsi" w:cstheme="majorBidi"/>
      <w:b/>
      <w:bCs/>
      <w:color w:val="1F497D" w:themeColor="text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CA9"/>
    <w:rPr>
      <w:rFonts w:asciiTheme="majorHAnsi" w:eastAsiaTheme="majorEastAsia" w:hAnsiTheme="majorHAnsi" w:cstheme="majorBidi"/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B47BF"/>
    <w:pPr>
      <w:suppressAutoHyphens/>
      <w:spacing w:before="200"/>
      <w:jc w:val="both"/>
    </w:pPr>
    <w:rPr>
      <w:rFonts w:eastAsiaTheme="minorEastAsia"/>
      <w:b/>
      <w:bCs/>
      <w:color w:val="1F497D" w:themeColor="text2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06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2D1"/>
    <w:pPr>
      <w:numPr>
        <w:ilvl w:val="1"/>
      </w:numPr>
      <w:spacing w:after="400"/>
      <w:jc w:val="both"/>
    </w:pPr>
    <w:rPr>
      <w:rFonts w:asciiTheme="majorHAnsi" w:eastAsiaTheme="majorEastAsia" w:hAnsiTheme="majorHAnsi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32D1"/>
    <w:rPr>
      <w:rFonts w:asciiTheme="majorHAnsi" w:eastAsiaTheme="majorEastAsia" w:hAnsiTheme="majorHAnsi" w:cstheme="majorBidi"/>
      <w:i/>
      <w:iCs/>
      <w:spacing w:val="1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061"/>
    <w:pPr>
      <w:spacing w:before="480" w:line="276" w:lineRule="auto"/>
      <w:jc w:val="left"/>
      <w:outlineLvl w:val="9"/>
    </w:pPr>
    <w:rPr>
      <w:color w:val="auto"/>
      <w:sz w:val="28"/>
      <w:szCs w:val="28"/>
      <w:lang w:val="en-US" w:eastAsia="ja-JP"/>
    </w:rPr>
  </w:style>
  <w:style w:type="paragraph" w:customStyle="1" w:styleId="ExecutiveSummary">
    <w:name w:val="Executive Summary"/>
    <w:basedOn w:val="Normal"/>
    <w:qFormat/>
    <w:rsid w:val="00604061"/>
    <w:pPr>
      <w:numPr>
        <w:numId w:val="4"/>
      </w:numPr>
      <w:jc w:val="both"/>
    </w:pPr>
    <w:rPr>
      <w:sz w:val="22"/>
    </w:rPr>
  </w:style>
  <w:style w:type="table" w:styleId="LightShading">
    <w:name w:val="Light Shading"/>
    <w:basedOn w:val="TableNormal"/>
    <w:uiPriority w:val="60"/>
    <w:rsid w:val="004D767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6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3540</Words>
  <Characters>20183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Lothian Council</Company>
  <LinksUpToDate>false</LinksUpToDate>
  <CharactersWithSpaces>23676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Konrad Zdeb</dc:creator>
  <cp:lastModifiedBy>Konrad Zdeb</cp:lastModifiedBy>
  <cp:revision>1</cp:revision>
  <dcterms:created xsi:type="dcterms:W3CDTF">2014-10-20T08:28:00Z</dcterms:created>
  <dcterms:modified xsi:type="dcterms:W3CDTF">2014-10-20T08:40:00Z</dcterms:modified>
</cp:coreProperties>
</file>