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AB7" w:rsidRDefault="00430AB7" w:rsidP="00430AB7">
      <w:pPr>
        <w:pStyle w:val="Heading1"/>
      </w:pPr>
      <w:r>
        <w:t>Structure</w:t>
      </w:r>
    </w:p>
    <w:p w:rsidR="009B762A" w:rsidRDefault="00430AB7" w:rsidP="00430AB7">
      <w:pPr>
        <w:pStyle w:val="Heading2"/>
      </w:pPr>
      <w:r>
        <w:t>Introduction</w:t>
      </w:r>
    </w:p>
    <w:p w:rsidR="003D2C1B" w:rsidRPr="003D2C1B" w:rsidRDefault="00131603" w:rsidP="003D2C1B">
      <w:commentRangeStart w:id="0"/>
      <w:r>
        <w:t xml:space="preserve">When building economic models we may need to produce a large number of estimates for the </w:t>
      </w:r>
      <w:r w:rsidR="00AF419D">
        <w:t xml:space="preserve">mean </w:t>
      </w:r>
      <w:r>
        <w:t xml:space="preserve">utility associated with being in a more severe health state compared with that of being in a less severe health state as part of probabilistic sensitivity analysis (PSA). Within the PSA, although we need to represent uncertainty about the true mean utility value associated with both states, we also need to represent broader clinical beliefs that there is a monotonic relationship between the mean utility values associated with the health states, so that the more severe health state will have on average a lower utility than the more severe state. This effectively means that, </w:t>
      </w:r>
      <w:proofErr w:type="gramStart"/>
      <w:r>
        <w:t>for each and every iteration</w:t>
      </w:r>
      <w:proofErr w:type="gramEnd"/>
      <w:r>
        <w:t xml:space="preserve"> of the PSA, the utility estimate for the more severe state should be lower than the corresponding utility for the less severe state. Often, however, we only have access to basic summary statistics about the utility associated with each health state. </w:t>
      </w:r>
      <w:commentRangeEnd w:id="0"/>
      <w:r w:rsidR="002432E0">
        <w:rPr>
          <w:rStyle w:val="CommentReference"/>
        </w:rPr>
        <w:commentReference w:id="0"/>
      </w:r>
    </w:p>
    <w:p w:rsidR="00900EF8" w:rsidRPr="003D2C1B" w:rsidRDefault="00CD5F76" w:rsidP="00900EF8">
      <w:r>
        <w:t xml:space="preserve">In this paper we </w:t>
      </w:r>
      <w:r w:rsidR="00AF419D">
        <w:t xml:space="preserve">describe and </w:t>
      </w:r>
      <w:r w:rsidR="002432E0">
        <w:t>compare</w:t>
      </w:r>
      <w:r>
        <w:t xml:space="preserve"> ten different approaches to creating PSA estimates based on summary information about two health states we believe to be monotonically related. We </w:t>
      </w:r>
      <w:r w:rsidR="002432E0">
        <w:t xml:space="preserve">do this by first producing simulated </w:t>
      </w:r>
      <w:r>
        <w:t>individual patient data</w:t>
      </w:r>
      <w:r w:rsidR="002432E0">
        <w:t xml:space="preserve"> (IPD). This data contains the </w:t>
      </w:r>
      <w:r w:rsidR="00652EB0">
        <w:t>health related quality of life (</w:t>
      </w:r>
      <w:proofErr w:type="spellStart"/>
      <w:r w:rsidR="00652EB0">
        <w:t>HRQoL</w:t>
      </w:r>
      <w:proofErr w:type="spellEnd"/>
      <w:r w:rsidR="00652EB0">
        <w:t xml:space="preserve">) </w:t>
      </w:r>
      <w:r w:rsidR="002432E0">
        <w:t xml:space="preserve">values for each </w:t>
      </w:r>
      <w:r>
        <w:t xml:space="preserve">patient </w:t>
      </w:r>
      <w:r w:rsidR="002432E0">
        <w:t xml:space="preserve">when they are in </w:t>
      </w:r>
      <w:r>
        <w:t>a moderate disease severity state</w:t>
      </w:r>
      <w:r w:rsidR="00100A52">
        <w:t xml:space="preserve"> (U1)</w:t>
      </w:r>
      <w:r w:rsidR="002432E0">
        <w:t xml:space="preserve">, and when they are in </w:t>
      </w:r>
      <w:r>
        <w:t>a severe disease severity state</w:t>
      </w:r>
      <w:r w:rsidR="00100A52">
        <w:t xml:space="preserve"> (U2)</w:t>
      </w:r>
      <w:r>
        <w:t xml:space="preserve">. </w:t>
      </w:r>
      <w:r w:rsidR="002432E0">
        <w:t xml:space="preserve">We assume that a modeller would only have access to summary statistics for these data, rather than the data themselves. However, the modeller will also be aware that the mean </w:t>
      </w:r>
      <w:proofErr w:type="spellStart"/>
      <w:r w:rsidR="002432E0">
        <w:t>HRQoL</w:t>
      </w:r>
      <w:proofErr w:type="spellEnd"/>
      <w:r w:rsidR="002432E0">
        <w:t xml:space="preserve"> for U1 should be greater than the mean </w:t>
      </w:r>
      <w:proofErr w:type="spellStart"/>
      <w:r w:rsidR="002432E0">
        <w:t>HRQoL</w:t>
      </w:r>
      <w:proofErr w:type="spellEnd"/>
      <w:r w:rsidR="002432E0">
        <w:t xml:space="preserve"> for U2, i.e. that the values should be monotonically related. The ten methods use only the summary data and the direction of the monotonic relationship (i.e. that mean values of U1 should be greater than mean values of U2) in order to produce 1,000 estimates of U1 and U2 for use in PSA. The estimates produced by each of the 10 methods are compared with each other, and with </w:t>
      </w:r>
      <w:r w:rsidR="006C78E2">
        <w:t>estimates derived directly from the IPD, which we consider the ‘gold standard’.</w:t>
      </w:r>
      <w:r w:rsidR="004E5985">
        <w:t xml:space="preserve"> We conclude with recommendations for </w:t>
      </w:r>
      <w:r w:rsidR="006C78E2">
        <w:t xml:space="preserve">research and </w:t>
      </w:r>
      <w:r w:rsidR="004E5985">
        <w:t xml:space="preserve">practice. </w:t>
      </w:r>
    </w:p>
    <w:p w:rsidR="0064679C" w:rsidRPr="0064679C" w:rsidRDefault="004E5985" w:rsidP="0064679C">
      <w:pPr>
        <w:pStyle w:val="Heading2"/>
      </w:pPr>
      <w:r>
        <w:t>Method</w:t>
      </w:r>
    </w:p>
    <w:p w:rsidR="00430AB7" w:rsidRDefault="004E5985" w:rsidP="00430AB7">
      <w:pPr>
        <w:pStyle w:val="Heading3"/>
      </w:pPr>
      <w:r>
        <w:t>Simulated Data</w:t>
      </w:r>
    </w:p>
    <w:p w:rsidR="006C78E2" w:rsidRDefault="004E5985" w:rsidP="00900EF8">
      <w:r>
        <w:t xml:space="preserve">Our data is of </w:t>
      </w:r>
      <w:r w:rsidR="003B2A39">
        <w:t xml:space="preserve">thirty hypothetical patients who progress from a moderate disease state (Stage 1) to a more severe disease state (Stage 2). </w:t>
      </w:r>
      <w:r w:rsidR="00DD41F7">
        <w:t xml:space="preserve">The individual patient data </w:t>
      </w:r>
      <w:r w:rsidR="009143A3">
        <w:t xml:space="preserve">(IPD) </w:t>
      </w:r>
      <w:r w:rsidR="00DD41F7">
        <w:t xml:space="preserve">are shown </w:t>
      </w:r>
      <w:r w:rsidR="006C78E2">
        <w:t xml:space="preserve">in the appendix </w:t>
      </w:r>
      <w:r w:rsidR="00DD41F7">
        <w:t xml:space="preserve">in </w:t>
      </w:r>
      <w:r w:rsidR="0093632F">
        <w:fldChar w:fldCharType="begin"/>
      </w:r>
      <w:r w:rsidR="00DD41F7">
        <w:instrText xml:space="preserve"> REF _Ref338767681 \h </w:instrText>
      </w:r>
      <w:r w:rsidR="0093632F">
        <w:fldChar w:fldCharType="separate"/>
      </w:r>
      <w:r w:rsidR="00DD41F7">
        <w:t xml:space="preserve">Table </w:t>
      </w:r>
      <w:r w:rsidR="00DD41F7">
        <w:rPr>
          <w:noProof/>
        </w:rPr>
        <w:t>1</w:t>
      </w:r>
      <w:r w:rsidR="0093632F">
        <w:fldChar w:fldCharType="end"/>
      </w:r>
      <w:r w:rsidR="00DD41F7">
        <w:t xml:space="preserve">, and the corresponding scatter plot for these data are shown in </w:t>
      </w:r>
      <w:r w:rsidR="0093632F">
        <w:fldChar w:fldCharType="begin"/>
      </w:r>
      <w:r w:rsidR="003B2A39">
        <w:instrText xml:space="preserve"> REF _Ref323290699 \h </w:instrText>
      </w:r>
      <w:r w:rsidR="0093632F">
        <w:fldChar w:fldCharType="separate"/>
      </w:r>
      <w:r w:rsidR="003B2A39">
        <w:t xml:space="preserve">Figure </w:t>
      </w:r>
      <w:r w:rsidR="003B2A39">
        <w:rPr>
          <w:noProof/>
        </w:rPr>
        <w:t>1</w:t>
      </w:r>
      <w:r w:rsidR="0093632F">
        <w:fldChar w:fldCharType="end"/>
      </w:r>
      <w:r w:rsidR="003B2A39">
        <w:t xml:space="preserve"> below. </w:t>
      </w:r>
    </w:p>
    <w:p w:rsidR="006C78E2" w:rsidRDefault="006C78E2" w:rsidP="006C78E2">
      <w:pPr>
        <w:pStyle w:val="Heading3"/>
      </w:pPr>
      <w:r>
        <w:t>Bootstrapped estimates of means</w:t>
      </w:r>
    </w:p>
    <w:p w:rsidR="00197741" w:rsidRDefault="00DD41F7" w:rsidP="00900EF8">
      <w:r>
        <w:t xml:space="preserve">As modellers are typically interested in representing uncertainty in </w:t>
      </w:r>
      <w:r w:rsidR="008C6FB9">
        <w:t>expected values (uncertainty in the means) rather than predicted values (uncertainty and variability in the range of values encountered)</w:t>
      </w:r>
      <w:r>
        <w:t xml:space="preserve">, </w:t>
      </w:r>
      <w:r w:rsidR="008C6FB9">
        <w:t xml:space="preserve">‘true’ uncertainty in the mean values of U1 and U2 was estimated by repeatedly resampling the data </w:t>
      </w:r>
      <w:r w:rsidR="006C78E2">
        <w:t xml:space="preserve">shown in </w:t>
      </w:r>
      <w:r w:rsidR="006C78E2">
        <w:fldChar w:fldCharType="begin"/>
      </w:r>
      <w:r w:rsidR="006C78E2">
        <w:instrText xml:space="preserve"> REF _Ref338767681 \h </w:instrText>
      </w:r>
      <w:r w:rsidR="006C78E2">
        <w:fldChar w:fldCharType="separate"/>
      </w:r>
      <w:r w:rsidR="006C78E2">
        <w:t xml:space="preserve">Table </w:t>
      </w:r>
      <w:r w:rsidR="006C78E2">
        <w:rPr>
          <w:noProof/>
        </w:rPr>
        <w:t>1</w:t>
      </w:r>
      <w:r w:rsidR="006C78E2">
        <w:fldChar w:fldCharType="end"/>
      </w:r>
      <w:r w:rsidR="008C6FB9">
        <w:t xml:space="preserve">, and for each resample calculating the mean values of U1 and U2 produced. Doing this 1,000 times produced the data </w:t>
      </w:r>
      <w:r>
        <w:t xml:space="preserve">shown in </w:t>
      </w:r>
      <w:r w:rsidR="0093632F">
        <w:fldChar w:fldCharType="begin"/>
      </w:r>
      <w:r>
        <w:instrText xml:space="preserve"> REF _Ref338767895 \h </w:instrText>
      </w:r>
      <w:r w:rsidR="0093632F">
        <w:fldChar w:fldCharType="separate"/>
      </w:r>
      <w:r>
        <w:t xml:space="preserve">Figure </w:t>
      </w:r>
      <w:r>
        <w:rPr>
          <w:noProof/>
        </w:rPr>
        <w:t>2</w:t>
      </w:r>
      <w:r w:rsidR="0093632F">
        <w:fldChar w:fldCharType="end"/>
      </w:r>
      <w:r w:rsidR="008C6FB9">
        <w:t>.</w:t>
      </w:r>
      <w:r w:rsidR="00573694">
        <w:t xml:space="preserve"> This approach illustrates what the modellers would be able to produce for the PSA if they had access to the IPD, and so represents the ‘gold standard’ against which the other methods, which have access only to aggregate level data, are compared.</w:t>
      </w:r>
      <w:r w:rsidR="008C6FB9">
        <w:t xml:space="preserve"> </w:t>
      </w:r>
    </w:p>
    <w:p w:rsidR="00DD41F7" w:rsidRDefault="00197741" w:rsidP="00900EF8">
      <w:r>
        <w:lastRenderedPageBreak/>
        <w:t xml:space="preserve">We can see that the two parameters are monotonically related, as no estimate of U1 is less than the corresponding estimate of U2, and so no value crosses the diagonal line. </w:t>
      </w:r>
      <w:r w:rsidR="008C6FB9">
        <w:t xml:space="preserve">We can </w:t>
      </w:r>
      <w:r>
        <w:t xml:space="preserve">also </w:t>
      </w:r>
      <w:r w:rsidR="008C6FB9">
        <w:t xml:space="preserve">see that </w:t>
      </w:r>
      <w:r>
        <w:t>though the two means are strongly correlated [CALCULATE r VALUE] but not perfectly correlated. Because of this, there is some variability in the differences between the two estimates, U1 – U2. This shows that simply adding E(U1) – E(U2), i.e. 0.60 – 0.55 = 0.05, onto the PSA estimates of U2 to producing corresponding PSA estimates of U1 would not be correct, as it would not accurately represent the uncertainty in the differences between U1 and U2.</w:t>
      </w:r>
    </w:p>
    <w:p w:rsidR="00900EF8" w:rsidRDefault="00100A52" w:rsidP="00900EF8">
      <w:pPr>
        <w:keepNext/>
      </w:pPr>
      <w:r>
        <w:rPr>
          <w:noProof/>
          <w:lang w:eastAsia="en-GB"/>
        </w:rPr>
        <w:drawing>
          <wp:inline distT="0" distB="0" distL="0" distR="0">
            <wp:extent cx="3806190" cy="3806190"/>
            <wp:effectExtent l="0" t="0" r="0" b="0"/>
            <wp:docPr id="3" name="Picture 3" descr="F:\Google Drive\Monotonicity\Code\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oogle Drive\Monotonicity\Code\R\Fig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
    <w:p w:rsidR="00900EF8" w:rsidRDefault="00900EF8" w:rsidP="00284FC4">
      <w:pPr>
        <w:pStyle w:val="Caption"/>
      </w:pPr>
      <w:bookmarkStart w:id="1" w:name="_Ref323290699"/>
      <w:r>
        <w:t xml:space="preserve">Figure </w:t>
      </w:r>
      <w:r w:rsidR="0093632F">
        <w:fldChar w:fldCharType="begin"/>
      </w:r>
      <w:r w:rsidR="00100A52">
        <w:instrText xml:space="preserve"> SEQ Figure \* ARABIC </w:instrText>
      </w:r>
      <w:r w:rsidR="0093632F">
        <w:fldChar w:fldCharType="separate"/>
      </w:r>
      <w:r w:rsidR="00524D9D">
        <w:rPr>
          <w:noProof/>
        </w:rPr>
        <w:t>1</w:t>
      </w:r>
      <w:r w:rsidR="0093632F">
        <w:rPr>
          <w:noProof/>
        </w:rPr>
        <w:fldChar w:fldCharType="end"/>
      </w:r>
      <w:bookmarkEnd w:id="1"/>
      <w:r>
        <w:t xml:space="preserve"> A plot of the</w:t>
      </w:r>
      <w:r w:rsidR="002C422F">
        <w:t xml:space="preserve"> </w:t>
      </w:r>
      <w:r w:rsidR="003A0530">
        <w:t>simulated individual patient data</w:t>
      </w:r>
    </w:p>
    <w:p w:rsidR="00DD41F7" w:rsidRDefault="00DD41F7" w:rsidP="00DD41F7">
      <w:pPr>
        <w:keepNext/>
      </w:pPr>
      <w:r>
        <w:rPr>
          <w:noProof/>
          <w:lang w:eastAsia="en-GB"/>
        </w:rPr>
        <w:lastRenderedPageBreak/>
        <w:drawing>
          <wp:inline distT="0" distB="0" distL="0" distR="0">
            <wp:extent cx="3806190" cy="3806190"/>
            <wp:effectExtent l="0" t="0" r="0" b="0"/>
            <wp:docPr id="4" name="Picture 4" descr="F:\Google Drive\Monotonicity\Code\R\PSA_b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oogle Drive\Monotonicity\Code\R\PSA_boo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
    <w:p w:rsidR="00DD41F7" w:rsidRDefault="00DD41F7" w:rsidP="00DD41F7">
      <w:pPr>
        <w:pStyle w:val="Caption"/>
      </w:pPr>
      <w:bookmarkStart w:id="2" w:name="_Ref338767895"/>
      <w:r>
        <w:t xml:space="preserve">Figure </w:t>
      </w:r>
      <w:r w:rsidR="0093632F">
        <w:fldChar w:fldCharType="begin"/>
      </w:r>
      <w:r>
        <w:instrText xml:space="preserve"> SEQ Figure \* ARABIC </w:instrText>
      </w:r>
      <w:r w:rsidR="0093632F">
        <w:fldChar w:fldCharType="separate"/>
      </w:r>
      <w:r w:rsidR="00524D9D">
        <w:rPr>
          <w:noProof/>
        </w:rPr>
        <w:t>2</w:t>
      </w:r>
      <w:r w:rsidR="0093632F">
        <w:fldChar w:fldCharType="end"/>
      </w:r>
      <w:bookmarkEnd w:id="2"/>
      <w:r>
        <w:t xml:space="preserve"> Scatterplot of 1000 PSA draws of the joint means of U1 and U2 produced by bootstrapping the IPD in table 1</w:t>
      </w:r>
    </w:p>
    <w:p w:rsidR="009143A3" w:rsidRDefault="009143A3" w:rsidP="009143A3">
      <w:pPr>
        <w:pStyle w:val="Heading3"/>
      </w:pPr>
      <w:r>
        <w:t>Summary statistics</w:t>
      </w:r>
    </w:p>
    <w:p w:rsidR="003A0530" w:rsidRPr="003A0530" w:rsidRDefault="00DD41F7" w:rsidP="003A0530">
      <w:r>
        <w:t xml:space="preserve">In our hypothetical example, </w:t>
      </w:r>
      <w:r w:rsidR="009143A3">
        <w:t xml:space="preserve">we assume </w:t>
      </w:r>
      <w:r>
        <w:t xml:space="preserve">the modeller will not have access to the IPD, but only to the summary information shown in </w:t>
      </w:r>
      <w:r w:rsidR="0093632F">
        <w:fldChar w:fldCharType="begin"/>
      </w:r>
      <w:r>
        <w:instrText xml:space="preserve"> REF _Ref323290936 \h </w:instrText>
      </w:r>
      <w:r w:rsidR="0093632F">
        <w:fldChar w:fldCharType="separate"/>
      </w:r>
      <w:r>
        <w:t xml:space="preserve">Table </w:t>
      </w:r>
      <w:r>
        <w:rPr>
          <w:noProof/>
        </w:rPr>
        <w:t>2</w:t>
      </w:r>
      <w:r w:rsidR="0093632F">
        <w:fldChar w:fldCharType="end"/>
      </w:r>
      <w:r>
        <w:t xml:space="preserve">. This summary information, together with the knowledge that U2 should be less than U1, is the only information used in each of the ten approaches described below. </w:t>
      </w:r>
    </w:p>
    <w:tbl>
      <w:tblPr>
        <w:tblStyle w:val="TableGrid"/>
        <w:tblW w:w="0" w:type="auto"/>
        <w:tblLook w:val="04A0" w:firstRow="1" w:lastRow="0" w:firstColumn="1" w:lastColumn="0" w:noHBand="0" w:noVBand="1"/>
      </w:tblPr>
      <w:tblGrid>
        <w:gridCol w:w="2093"/>
        <w:gridCol w:w="1559"/>
        <w:gridCol w:w="1559"/>
      </w:tblGrid>
      <w:tr w:rsidR="00900EF8" w:rsidTr="00BE3F5D">
        <w:tc>
          <w:tcPr>
            <w:tcW w:w="2093" w:type="dxa"/>
          </w:tcPr>
          <w:p w:rsidR="00900EF8" w:rsidRDefault="00900EF8" w:rsidP="00900EF8"/>
        </w:tc>
        <w:tc>
          <w:tcPr>
            <w:tcW w:w="1559" w:type="dxa"/>
          </w:tcPr>
          <w:p w:rsidR="00900EF8" w:rsidRPr="00900EF8" w:rsidRDefault="00900EF8" w:rsidP="00900EF8">
            <w:pPr>
              <w:rPr>
                <w:b/>
              </w:rPr>
            </w:pPr>
            <w:r w:rsidRPr="00900EF8">
              <w:rPr>
                <w:b/>
              </w:rPr>
              <w:t>U1</w:t>
            </w:r>
          </w:p>
        </w:tc>
        <w:tc>
          <w:tcPr>
            <w:tcW w:w="1559" w:type="dxa"/>
          </w:tcPr>
          <w:p w:rsidR="00900EF8" w:rsidRPr="00900EF8" w:rsidRDefault="00900EF8" w:rsidP="00900EF8">
            <w:pPr>
              <w:rPr>
                <w:b/>
              </w:rPr>
            </w:pPr>
            <w:r w:rsidRPr="00900EF8">
              <w:rPr>
                <w:b/>
              </w:rPr>
              <w:t>U2</w:t>
            </w:r>
          </w:p>
        </w:tc>
      </w:tr>
      <w:tr w:rsidR="00900EF8" w:rsidTr="00BE3F5D">
        <w:tc>
          <w:tcPr>
            <w:tcW w:w="2093" w:type="dxa"/>
          </w:tcPr>
          <w:p w:rsidR="00900EF8" w:rsidRDefault="00900EF8" w:rsidP="00900EF8">
            <w:r>
              <w:t>Mean</w:t>
            </w:r>
          </w:p>
        </w:tc>
        <w:tc>
          <w:tcPr>
            <w:tcW w:w="1559" w:type="dxa"/>
          </w:tcPr>
          <w:p w:rsidR="00900EF8" w:rsidRDefault="00900EF8" w:rsidP="00900EF8">
            <w:r>
              <w:t>0.60</w:t>
            </w:r>
          </w:p>
        </w:tc>
        <w:tc>
          <w:tcPr>
            <w:tcW w:w="1559" w:type="dxa"/>
          </w:tcPr>
          <w:p w:rsidR="00900EF8" w:rsidRDefault="00900EF8" w:rsidP="00900EF8">
            <w:r>
              <w:t>0.55</w:t>
            </w:r>
          </w:p>
        </w:tc>
      </w:tr>
      <w:tr w:rsidR="00900EF8" w:rsidTr="00BE3F5D">
        <w:tc>
          <w:tcPr>
            <w:tcW w:w="2093" w:type="dxa"/>
          </w:tcPr>
          <w:p w:rsidR="00900EF8" w:rsidRDefault="00900EF8" w:rsidP="00900EF8">
            <w:r>
              <w:t>95% confidence interval of mean</w:t>
            </w:r>
          </w:p>
        </w:tc>
        <w:tc>
          <w:tcPr>
            <w:tcW w:w="1559" w:type="dxa"/>
          </w:tcPr>
          <w:p w:rsidR="00900EF8" w:rsidRDefault="00900EF8" w:rsidP="00900EF8">
            <w:r>
              <w:t>0.555 to 0.644</w:t>
            </w:r>
          </w:p>
        </w:tc>
        <w:tc>
          <w:tcPr>
            <w:tcW w:w="1559" w:type="dxa"/>
          </w:tcPr>
          <w:p w:rsidR="00900EF8" w:rsidRDefault="00900EF8" w:rsidP="00900EF8">
            <w:pPr>
              <w:keepNext/>
            </w:pPr>
            <w:r>
              <w:t>0.506 to 0.594</w:t>
            </w:r>
          </w:p>
        </w:tc>
      </w:tr>
    </w:tbl>
    <w:p w:rsidR="00900EF8" w:rsidRDefault="00900EF8" w:rsidP="00900EF8">
      <w:pPr>
        <w:pStyle w:val="Caption"/>
      </w:pPr>
      <w:bookmarkStart w:id="3" w:name="_Ref323290936"/>
      <w:r>
        <w:t xml:space="preserve">Table </w:t>
      </w:r>
      <w:r w:rsidR="0093632F">
        <w:fldChar w:fldCharType="begin"/>
      </w:r>
      <w:r w:rsidR="00100A52">
        <w:instrText xml:space="preserve"> SEQ Table \* ARABIC </w:instrText>
      </w:r>
      <w:r w:rsidR="0093632F">
        <w:fldChar w:fldCharType="separate"/>
      </w:r>
      <w:r w:rsidR="003A0530">
        <w:rPr>
          <w:noProof/>
        </w:rPr>
        <w:t>2</w:t>
      </w:r>
      <w:r w:rsidR="0093632F">
        <w:rPr>
          <w:noProof/>
        </w:rPr>
        <w:fldChar w:fldCharType="end"/>
      </w:r>
      <w:bookmarkEnd w:id="3"/>
      <w:r>
        <w:t xml:space="preserve"> </w:t>
      </w:r>
      <w:proofErr w:type="gramStart"/>
      <w:r>
        <w:t>The</w:t>
      </w:r>
      <w:proofErr w:type="gramEnd"/>
      <w:r>
        <w:t xml:space="preserve"> assumed available summary data</w:t>
      </w:r>
      <w:r w:rsidR="003A0530">
        <w:t>. This is assumed to be the only information available to the modeller</w:t>
      </w:r>
    </w:p>
    <w:p w:rsidR="00284FC4" w:rsidRDefault="001D7B8E" w:rsidP="00284FC4">
      <w:pPr>
        <w:pStyle w:val="Heading3"/>
      </w:pPr>
      <w:r>
        <w:t xml:space="preserve">The </w:t>
      </w:r>
      <w:proofErr w:type="spellStart"/>
      <w:r>
        <w:t>Montonicity</w:t>
      </w:r>
      <w:proofErr w:type="spellEnd"/>
      <w:r>
        <w:t xml:space="preserve"> Assumption</w:t>
      </w:r>
    </w:p>
    <w:p w:rsidR="00F74533" w:rsidRDefault="00F74533" w:rsidP="00284FC4">
      <w:pPr>
        <w:rPr>
          <w:rFonts w:eastAsiaTheme="minorEastAsia" w:cstheme="minorHAnsi"/>
        </w:rPr>
      </w:pPr>
      <w:r>
        <w:t xml:space="preserve">When modellers are generating multiple estimates for using within probabilistic sensitivity analyses (PSA) using these summary data, the key monotonicity condition that must hold is that an estimate of U2 should always be equal to or </w:t>
      </w:r>
      <w:r w:rsidR="00BE3F5D">
        <w:t>lower</w:t>
      </w:r>
      <w:r>
        <w:t xml:space="preserve"> than a corresponding estimate for U1. More formally, if there are M runs within the PSA, and the subscript </w:t>
      </w:r>
      <w:proofErr w:type="spellStart"/>
      <w:r>
        <w:t>i</w:t>
      </w:r>
      <w:proofErr w:type="spellEnd"/>
      <w:r>
        <w:t xml:space="preserve"> defines predicted values from the </w:t>
      </w:r>
      <w:proofErr w:type="spellStart"/>
      <w:r>
        <w:t>ith</w:t>
      </w:r>
      <w:proofErr w:type="spellEnd"/>
      <w:r>
        <w:t xml:space="preserve"> run, then U1</w:t>
      </w:r>
      <w:r w:rsidRPr="00F74533">
        <w:rPr>
          <w:vertAlign w:val="subscript"/>
        </w:rPr>
        <w:t>i</w:t>
      </w:r>
      <w:r>
        <w:t xml:space="preserve"> </w:t>
      </w:r>
      <w:r>
        <w:rPr>
          <w:rFonts w:cstheme="minorHAnsi"/>
        </w:rPr>
        <w:t>≥ U2</w:t>
      </w:r>
      <w:r w:rsidRPr="00F74533">
        <w:rPr>
          <w:rFonts w:cstheme="minorHAnsi"/>
          <w:vertAlign w:val="subscript"/>
        </w:rPr>
        <w:t>i</w:t>
      </w:r>
      <w:r>
        <w:rPr>
          <w:rFonts w:cstheme="minorHAnsi"/>
        </w:rPr>
        <w:t xml:space="preserve"> for all </w:t>
      </w:r>
      <w:proofErr w:type="spellStart"/>
      <w:r>
        <w:rPr>
          <w:rFonts w:cstheme="minorHAnsi"/>
        </w:rPr>
        <w:t>i</w:t>
      </w:r>
      <w:proofErr w:type="spellEnd"/>
      <w:r>
        <w:rPr>
          <w:rFonts w:cstheme="minorHAnsi"/>
        </w:rPr>
        <w:t xml:space="preserve"> </w:t>
      </w:r>
      <m:oMath>
        <m:r>
          <w:rPr>
            <w:rFonts w:ascii="Cambria Math" w:hAnsi="Cambria Math" w:cstheme="minorHAnsi"/>
          </w:rPr>
          <m:t>∈</m:t>
        </m:r>
        <m:sSubSup>
          <m:sSubSupPr>
            <m:ctrlPr>
              <w:rPr>
                <w:rFonts w:ascii="Cambria Math" w:hAnsi="Cambria Math" w:cstheme="minorHAnsi"/>
                <w:b/>
              </w:rPr>
            </m:ctrlPr>
          </m:sSubSupPr>
          <m:e>
            <m:r>
              <m:rPr>
                <m:sty m:val="b"/>
              </m:rPr>
              <w:rPr>
                <w:rFonts w:ascii="Cambria Math" w:hAnsi="Cambria Math" w:cstheme="minorHAnsi"/>
              </w:rPr>
              <m:t>N</m:t>
            </m:r>
          </m:e>
          <m:sub>
            <m:r>
              <m:rPr>
                <m:sty m:val="bi"/>
              </m:rPr>
              <w:rPr>
                <w:rFonts w:ascii="Cambria Math" w:hAnsi="Cambria Math" w:cstheme="minorHAnsi"/>
              </w:rPr>
              <m:t>1</m:t>
            </m:r>
          </m:sub>
          <m:sup>
            <m:r>
              <m:rPr>
                <m:sty m:val="bi"/>
              </m:rPr>
              <w:rPr>
                <w:rFonts w:ascii="Cambria Math" w:hAnsi="Cambria Math" w:cstheme="minorHAnsi"/>
              </w:rPr>
              <m:t>M</m:t>
            </m:r>
          </m:sup>
        </m:sSubSup>
      </m:oMath>
      <w:r w:rsidR="002C422F">
        <w:rPr>
          <w:rFonts w:eastAsiaTheme="minorEastAsia" w:cstheme="minorHAnsi"/>
        </w:rPr>
        <w:t>; where M is the total number of PSA samples.</w:t>
      </w:r>
      <w:r w:rsidR="00131B0D">
        <w:rPr>
          <w:rFonts w:eastAsiaTheme="minorEastAsia" w:cstheme="minorHAnsi"/>
        </w:rPr>
        <w:t xml:space="preserve"> </w:t>
      </w:r>
      <w:r w:rsidR="00E2131D">
        <w:rPr>
          <w:rFonts w:eastAsiaTheme="minorEastAsia" w:cstheme="minorHAnsi"/>
        </w:rPr>
        <w:t xml:space="preserve">If monotonicity were violated then some of the estimated values of </w:t>
      </w:r>
      <w:r w:rsidR="00131B0D">
        <w:rPr>
          <w:rFonts w:eastAsiaTheme="minorEastAsia" w:cstheme="minorHAnsi"/>
        </w:rPr>
        <w:t>U1</w:t>
      </w:r>
      <w:r w:rsidR="00573694">
        <w:rPr>
          <w:rFonts w:eastAsiaTheme="minorEastAsia" w:cstheme="minorHAnsi"/>
        </w:rPr>
        <w:t xml:space="preserve"> </w:t>
      </w:r>
      <w:r w:rsidR="00131B0D">
        <w:rPr>
          <w:rFonts w:eastAsiaTheme="minorEastAsia" w:cstheme="minorHAnsi"/>
        </w:rPr>
        <w:t>-</w:t>
      </w:r>
      <w:r w:rsidR="00573694">
        <w:rPr>
          <w:rFonts w:eastAsiaTheme="minorEastAsia" w:cstheme="minorHAnsi"/>
        </w:rPr>
        <w:t xml:space="preserve"> </w:t>
      </w:r>
      <w:r w:rsidR="00131B0D">
        <w:rPr>
          <w:rFonts w:eastAsiaTheme="minorEastAsia" w:cstheme="minorHAnsi"/>
        </w:rPr>
        <w:t xml:space="preserve">U2 produced from the PSA </w:t>
      </w:r>
      <w:r w:rsidR="00E2131D">
        <w:rPr>
          <w:rFonts w:eastAsiaTheme="minorEastAsia" w:cstheme="minorHAnsi"/>
        </w:rPr>
        <w:t>would be negative</w:t>
      </w:r>
      <w:r w:rsidR="00131B0D">
        <w:rPr>
          <w:rFonts w:eastAsiaTheme="minorEastAsia" w:cstheme="minorHAnsi"/>
        </w:rPr>
        <w:t>.</w:t>
      </w:r>
    </w:p>
    <w:p w:rsidR="00430AB7" w:rsidRDefault="003B2A39" w:rsidP="00430AB7">
      <w:pPr>
        <w:pStyle w:val="Heading3"/>
      </w:pPr>
      <w:r>
        <w:t xml:space="preserve">The </w:t>
      </w:r>
      <w:r w:rsidR="001D7B8E">
        <w:t>T</w:t>
      </w:r>
      <w:r>
        <w:t xml:space="preserve">en </w:t>
      </w:r>
      <w:r w:rsidR="001D7B8E">
        <w:t>A</w:t>
      </w:r>
      <w:r>
        <w:t xml:space="preserve">pproaches </w:t>
      </w:r>
    </w:p>
    <w:p w:rsidR="00131B0D" w:rsidRDefault="009143A3" w:rsidP="00131B0D">
      <w:r>
        <w:t xml:space="preserve">The </w:t>
      </w:r>
      <w:r w:rsidR="00131B0D">
        <w:t xml:space="preserve">ten approaches considered are described in </w:t>
      </w:r>
      <w:r w:rsidR="0093632F">
        <w:fldChar w:fldCharType="begin"/>
      </w:r>
      <w:r w:rsidR="00131B0D">
        <w:instrText xml:space="preserve"> REF _Ref323291518 \h </w:instrText>
      </w:r>
      <w:r w:rsidR="0093632F">
        <w:fldChar w:fldCharType="separate"/>
      </w:r>
      <w:r w:rsidR="00131B0D">
        <w:t xml:space="preserve">Table </w:t>
      </w:r>
      <w:r w:rsidR="00131B0D">
        <w:rPr>
          <w:noProof/>
        </w:rPr>
        <w:t>2</w:t>
      </w:r>
      <w:r w:rsidR="0093632F">
        <w:fldChar w:fldCharType="end"/>
      </w:r>
      <w:r w:rsidR="00131B0D">
        <w:t xml:space="preserve"> below.</w:t>
      </w:r>
      <w:r w:rsidR="00131B0D" w:rsidRPr="00900EF8">
        <w:t xml:space="preserve"> </w:t>
      </w:r>
      <w:r w:rsidR="00D758FB">
        <w:t xml:space="preserve">Approaches 1-6 are </w:t>
      </w:r>
      <w:r w:rsidR="00DD41F7">
        <w:t xml:space="preserve">simpler </w:t>
      </w:r>
      <w:r w:rsidR="00D758FB">
        <w:t xml:space="preserve">approaches, </w:t>
      </w:r>
      <w:r w:rsidR="00381017">
        <w:t>whereas</w:t>
      </w:r>
      <w:r w:rsidR="00DD41F7">
        <w:t xml:space="preserve"> </w:t>
      </w:r>
      <w:r w:rsidR="00D758FB">
        <w:t xml:space="preserve">approaches 7-10 are more </w:t>
      </w:r>
      <w:r w:rsidR="00381017">
        <w:t>complicated</w:t>
      </w:r>
      <w:r w:rsidR="00D758FB">
        <w:t>.</w:t>
      </w:r>
      <w:r>
        <w:t xml:space="preserve"> Within all approaches we make the simplifying assumption that the summary statistics above relate to normal distributions</w:t>
      </w:r>
      <w:r w:rsidR="00492116">
        <w:t xml:space="preserve">, rather than </w:t>
      </w:r>
      <w:r w:rsidR="00492116">
        <w:lastRenderedPageBreak/>
        <w:t>other distributions which are constrained to produce utility values within a plausible range, such as 0 to 1 if assuming no worse-than-death health states.</w:t>
      </w:r>
    </w:p>
    <w:tbl>
      <w:tblPr>
        <w:tblStyle w:val="TableGrid"/>
        <w:tblW w:w="0" w:type="auto"/>
        <w:tblLook w:val="04A0" w:firstRow="1" w:lastRow="0" w:firstColumn="1" w:lastColumn="0" w:noHBand="0" w:noVBand="1"/>
      </w:tblPr>
      <w:tblGrid>
        <w:gridCol w:w="965"/>
        <w:gridCol w:w="1394"/>
        <w:gridCol w:w="6883"/>
      </w:tblGrid>
      <w:tr w:rsidR="00BE3F5D" w:rsidTr="00BE3F5D">
        <w:tc>
          <w:tcPr>
            <w:tcW w:w="703" w:type="dxa"/>
          </w:tcPr>
          <w:p w:rsidR="00BE3F5D" w:rsidRPr="00284FC4" w:rsidRDefault="00BE3F5D" w:rsidP="00CF35A2">
            <w:pPr>
              <w:rPr>
                <w:b/>
              </w:rPr>
            </w:pPr>
            <w:r w:rsidRPr="00284FC4">
              <w:rPr>
                <w:b/>
              </w:rPr>
              <w:t>Method Number</w:t>
            </w:r>
          </w:p>
        </w:tc>
        <w:tc>
          <w:tcPr>
            <w:tcW w:w="386" w:type="dxa"/>
          </w:tcPr>
          <w:p w:rsidR="00BE3F5D" w:rsidRPr="00284FC4" w:rsidRDefault="00BE3F5D" w:rsidP="00131B0D">
            <w:pPr>
              <w:rPr>
                <w:b/>
              </w:rPr>
            </w:pPr>
            <w:r>
              <w:rPr>
                <w:b/>
              </w:rPr>
              <w:t>Name</w:t>
            </w:r>
          </w:p>
        </w:tc>
        <w:tc>
          <w:tcPr>
            <w:tcW w:w="8153" w:type="dxa"/>
          </w:tcPr>
          <w:p w:rsidR="00BE3F5D" w:rsidRPr="00284FC4" w:rsidRDefault="00BE3F5D" w:rsidP="00131B0D">
            <w:pPr>
              <w:rPr>
                <w:b/>
              </w:rPr>
            </w:pPr>
            <w:r w:rsidRPr="00284FC4">
              <w:rPr>
                <w:b/>
              </w:rPr>
              <w:t>Method Description</w:t>
            </w:r>
          </w:p>
        </w:tc>
      </w:tr>
      <w:tr w:rsidR="00BE3F5D" w:rsidTr="00BE3F5D">
        <w:tc>
          <w:tcPr>
            <w:tcW w:w="703" w:type="dxa"/>
          </w:tcPr>
          <w:p w:rsidR="00BE3F5D" w:rsidRDefault="00BE3F5D" w:rsidP="00131B0D">
            <w:r>
              <w:t>1</w:t>
            </w:r>
          </w:p>
        </w:tc>
        <w:tc>
          <w:tcPr>
            <w:tcW w:w="386" w:type="dxa"/>
          </w:tcPr>
          <w:p w:rsidR="00BE3F5D" w:rsidRDefault="00BE3F5D" w:rsidP="00BE3F5D">
            <w:r>
              <w:t>Independent Sampling</w:t>
            </w:r>
          </w:p>
        </w:tc>
        <w:tc>
          <w:tcPr>
            <w:tcW w:w="8153" w:type="dxa"/>
          </w:tcPr>
          <w:p w:rsidR="00BE3F5D" w:rsidRDefault="00BE3F5D" w:rsidP="00BE3F5D">
            <w:r>
              <w:t>For each of the M PSA runs, take one draw from U1 and one draw from U2 independently (i.e. assume no covariance between U1 and U2)</w:t>
            </w:r>
          </w:p>
        </w:tc>
      </w:tr>
      <w:tr w:rsidR="00BE3F5D" w:rsidTr="00BE3F5D">
        <w:tc>
          <w:tcPr>
            <w:tcW w:w="703" w:type="dxa"/>
          </w:tcPr>
          <w:p w:rsidR="00BE3F5D" w:rsidRDefault="00BE3F5D" w:rsidP="00131B0D">
            <w:r>
              <w:t>2</w:t>
            </w:r>
          </w:p>
        </w:tc>
        <w:tc>
          <w:tcPr>
            <w:tcW w:w="386" w:type="dxa"/>
          </w:tcPr>
          <w:p w:rsidR="00BE3F5D" w:rsidRDefault="00BE3F5D" w:rsidP="00BE3F5D">
            <w:proofErr w:type="spellStart"/>
            <w:r>
              <w:t>Quantile</w:t>
            </w:r>
            <w:proofErr w:type="spellEnd"/>
            <w:r>
              <w:t xml:space="preserve"> Matching/</w:t>
            </w:r>
          </w:p>
          <w:p w:rsidR="00BE3F5D" w:rsidRDefault="00BE3F5D" w:rsidP="00BE3F5D">
            <w:r>
              <w:t>Number Seed Recycling</w:t>
            </w:r>
          </w:p>
        </w:tc>
        <w:tc>
          <w:tcPr>
            <w:tcW w:w="8153" w:type="dxa"/>
          </w:tcPr>
          <w:p w:rsidR="00BE3F5D" w:rsidRDefault="00BE3F5D" w:rsidP="00BE3F5D">
            <w:r>
              <w:t xml:space="preserve">For each of the M PSA runs, use the same random number seed when drawing a sample from U2 and U1. (This is equivalent to selecting the same </w:t>
            </w:r>
            <w:proofErr w:type="spellStart"/>
            <w:r>
              <w:t>quantile</w:t>
            </w:r>
            <w:proofErr w:type="spellEnd"/>
            <w:r>
              <w:t xml:space="preserve"> from both distributions.)</w:t>
            </w:r>
          </w:p>
        </w:tc>
      </w:tr>
      <w:tr w:rsidR="00BE3F5D" w:rsidTr="00BE3F5D">
        <w:tc>
          <w:tcPr>
            <w:tcW w:w="703" w:type="dxa"/>
          </w:tcPr>
          <w:p w:rsidR="00BE3F5D" w:rsidRDefault="00BE3F5D" w:rsidP="00131B0D">
            <w:r>
              <w:t>3</w:t>
            </w:r>
          </w:p>
        </w:tc>
        <w:tc>
          <w:tcPr>
            <w:tcW w:w="386" w:type="dxa"/>
          </w:tcPr>
          <w:p w:rsidR="00BE3F5D" w:rsidRDefault="00BE3F5D" w:rsidP="00BE3F5D">
            <w:r>
              <w:t>Upward Replacement</w:t>
            </w:r>
          </w:p>
        </w:tc>
        <w:tc>
          <w:tcPr>
            <w:tcW w:w="8153" w:type="dxa"/>
          </w:tcPr>
          <w:p w:rsidR="00464BEF" w:rsidRDefault="00464BEF" w:rsidP="00464BEF">
            <w:r>
              <w:t>For each of the M PSA runs:</w:t>
            </w:r>
          </w:p>
          <w:p w:rsidR="00464BEF" w:rsidRDefault="00464BEF" w:rsidP="00464BEF">
            <w:r>
              <w:t>Stage 1: draw a sample from U2</w:t>
            </w:r>
          </w:p>
          <w:p w:rsidR="00464BEF" w:rsidRDefault="00464BEF" w:rsidP="00464BEF">
            <w:r>
              <w:t xml:space="preserve">Stage 2: draw a sample from U1 </w:t>
            </w:r>
          </w:p>
          <w:p w:rsidR="00BE3F5D" w:rsidRDefault="00464BEF" w:rsidP="00BE3F5D">
            <w:r>
              <w:t>Stage 3: Check if the value of U1 drawn is less than the corresponding value of U2 drawn. If it is, then replace the value of U1 with the U2 value.</w:t>
            </w:r>
          </w:p>
        </w:tc>
      </w:tr>
      <w:tr w:rsidR="00BE3F5D" w:rsidTr="00BE3F5D">
        <w:tc>
          <w:tcPr>
            <w:tcW w:w="703" w:type="dxa"/>
          </w:tcPr>
          <w:p w:rsidR="00BE3F5D" w:rsidRDefault="00BE3F5D" w:rsidP="00131B0D">
            <w:r>
              <w:t>4</w:t>
            </w:r>
          </w:p>
        </w:tc>
        <w:tc>
          <w:tcPr>
            <w:tcW w:w="386" w:type="dxa"/>
          </w:tcPr>
          <w:p w:rsidR="00BE3F5D" w:rsidRDefault="00BE3F5D" w:rsidP="00BE3F5D">
            <w:r>
              <w:t>Downward Replacement</w:t>
            </w:r>
          </w:p>
        </w:tc>
        <w:tc>
          <w:tcPr>
            <w:tcW w:w="8153" w:type="dxa"/>
          </w:tcPr>
          <w:p w:rsidR="00464BEF" w:rsidRDefault="00464BEF" w:rsidP="00BE3F5D">
            <w:r>
              <w:t>For each of the M PSA runs:</w:t>
            </w:r>
          </w:p>
          <w:p w:rsidR="00464BEF" w:rsidRDefault="00464BEF" w:rsidP="00464BEF">
            <w:r>
              <w:t xml:space="preserve">Stage 1: </w:t>
            </w:r>
            <w:r w:rsidR="00BE3F5D">
              <w:t xml:space="preserve">draw </w:t>
            </w:r>
            <w:r>
              <w:t>a sample from U1</w:t>
            </w:r>
          </w:p>
          <w:p w:rsidR="00464BEF" w:rsidRDefault="00464BEF" w:rsidP="00464BEF">
            <w:r>
              <w:t xml:space="preserve">Stage 2: draw a sample from </w:t>
            </w:r>
            <w:r w:rsidR="00BE3F5D">
              <w:t xml:space="preserve">U2. </w:t>
            </w:r>
          </w:p>
          <w:p w:rsidR="00BE3F5D" w:rsidRDefault="00464BEF" w:rsidP="00464BEF">
            <w:r>
              <w:t xml:space="preserve">Stage 3: Check if </w:t>
            </w:r>
            <w:r w:rsidR="00BE3F5D">
              <w:t>the value of U2 drawn is greater than the corresponding value of U1 drawn</w:t>
            </w:r>
            <w:r>
              <w:t>. If it is</w:t>
            </w:r>
            <w:r w:rsidR="00BE3F5D">
              <w:t>, then replace the value of U2 with the U1 value.</w:t>
            </w:r>
          </w:p>
        </w:tc>
      </w:tr>
      <w:tr w:rsidR="00BE3F5D" w:rsidTr="00BE3F5D">
        <w:tc>
          <w:tcPr>
            <w:tcW w:w="703" w:type="dxa"/>
          </w:tcPr>
          <w:p w:rsidR="00BE3F5D" w:rsidRDefault="00BE3F5D" w:rsidP="00131B0D">
            <w:r>
              <w:t>5</w:t>
            </w:r>
          </w:p>
        </w:tc>
        <w:tc>
          <w:tcPr>
            <w:tcW w:w="386" w:type="dxa"/>
          </w:tcPr>
          <w:p w:rsidR="00BE3F5D" w:rsidRDefault="00BE3F5D" w:rsidP="00BE3F5D">
            <w:r>
              <w:t>Upward Resampling</w:t>
            </w:r>
          </w:p>
        </w:tc>
        <w:tc>
          <w:tcPr>
            <w:tcW w:w="8153" w:type="dxa"/>
          </w:tcPr>
          <w:p w:rsidR="00257BA1" w:rsidRDefault="00257BA1" w:rsidP="00131B0D">
            <w:r>
              <w:t xml:space="preserve">For each of the M PSA runs: </w:t>
            </w:r>
          </w:p>
          <w:p w:rsidR="00257BA1" w:rsidRDefault="00257BA1" w:rsidP="00131B0D">
            <w:r>
              <w:t xml:space="preserve">Stage 1: draw first from U1. </w:t>
            </w:r>
          </w:p>
          <w:p w:rsidR="00BE3F5D" w:rsidRDefault="00257BA1" w:rsidP="00257BA1">
            <w:r>
              <w:t xml:space="preserve">Stage 2: draw from U2. </w:t>
            </w:r>
          </w:p>
          <w:p w:rsidR="00257BA1" w:rsidRDefault="00257BA1" w:rsidP="00257BA1">
            <w:r>
              <w:t>Stage 3: Check if the value of U1 is less than U2. If it is, then go back to Stage 2 (i.e. resample). If not, then stop.</w:t>
            </w:r>
          </w:p>
        </w:tc>
      </w:tr>
      <w:tr w:rsidR="00BE3F5D" w:rsidTr="00BE3F5D">
        <w:tc>
          <w:tcPr>
            <w:tcW w:w="703" w:type="dxa"/>
          </w:tcPr>
          <w:p w:rsidR="00BE3F5D" w:rsidRDefault="00BE3F5D" w:rsidP="00131B0D">
            <w:r>
              <w:t>6</w:t>
            </w:r>
          </w:p>
        </w:tc>
        <w:tc>
          <w:tcPr>
            <w:tcW w:w="386" w:type="dxa"/>
          </w:tcPr>
          <w:p w:rsidR="00BE3F5D" w:rsidRDefault="00BE3F5D" w:rsidP="00BE3F5D">
            <w:r>
              <w:t>Downward Resampling</w:t>
            </w:r>
          </w:p>
        </w:tc>
        <w:tc>
          <w:tcPr>
            <w:tcW w:w="8153" w:type="dxa"/>
          </w:tcPr>
          <w:p w:rsidR="00257BA1" w:rsidRDefault="00257BA1" w:rsidP="00257BA1">
            <w:r>
              <w:t xml:space="preserve">For each of the M PSA runs: </w:t>
            </w:r>
          </w:p>
          <w:p w:rsidR="00257BA1" w:rsidRDefault="00257BA1" w:rsidP="00257BA1">
            <w:r>
              <w:t xml:space="preserve">Stage 1: draw first from U2. </w:t>
            </w:r>
          </w:p>
          <w:p w:rsidR="00257BA1" w:rsidRDefault="00257BA1" w:rsidP="00257BA1">
            <w:r>
              <w:t xml:space="preserve">Stage 2: draw from U1. </w:t>
            </w:r>
          </w:p>
          <w:p w:rsidR="00BE3F5D" w:rsidRDefault="00257BA1" w:rsidP="00257BA1">
            <w:r>
              <w:t>Stage 3: Check if the value of U2 is greater than U1. If it is, then go back to Stage 2 (i.e. resample). If not, then stop.</w:t>
            </w:r>
          </w:p>
        </w:tc>
      </w:tr>
      <w:tr w:rsidR="00BE3F5D" w:rsidTr="00BE3F5D">
        <w:tc>
          <w:tcPr>
            <w:tcW w:w="703" w:type="dxa"/>
          </w:tcPr>
          <w:p w:rsidR="00BE3F5D" w:rsidRDefault="00BE3F5D" w:rsidP="00131B0D">
            <w:r>
              <w:t>7</w:t>
            </w:r>
          </w:p>
        </w:tc>
        <w:tc>
          <w:tcPr>
            <w:tcW w:w="386" w:type="dxa"/>
          </w:tcPr>
          <w:p w:rsidR="00BE3F5D" w:rsidRDefault="00BE3F5D" w:rsidP="00BE3F5D">
            <w:r>
              <w:t>AIVM Covariance</w:t>
            </w:r>
          </w:p>
        </w:tc>
        <w:tc>
          <w:tcPr>
            <w:tcW w:w="8153" w:type="dxa"/>
          </w:tcPr>
          <w:p w:rsidR="00BE3F5D" w:rsidRDefault="00257BA1" w:rsidP="00131B0D">
            <w:r>
              <w:t>Assume that the covariance between U1 and U2 is equal to the average of the individual variances of the means (AIVM) of U1 and U2.</w:t>
            </w:r>
          </w:p>
          <w:p w:rsidR="00257BA1" w:rsidRDefault="00257BA1" w:rsidP="00257BA1">
            <w:r>
              <w:t xml:space="preserve">If assuming this covariance implies that the correlation between U1 and U2 is greater than 1, then instead select the covariance between U1 and U2 which implies a correlation of 1 between U1 and U2. </w:t>
            </w:r>
          </w:p>
        </w:tc>
      </w:tr>
      <w:tr w:rsidR="00BE3F5D" w:rsidTr="00BE3F5D">
        <w:tc>
          <w:tcPr>
            <w:tcW w:w="703" w:type="dxa"/>
          </w:tcPr>
          <w:p w:rsidR="00BE3F5D" w:rsidRDefault="00BE3F5D" w:rsidP="00131B0D">
            <w:r>
              <w:t>8</w:t>
            </w:r>
          </w:p>
        </w:tc>
        <w:tc>
          <w:tcPr>
            <w:tcW w:w="386" w:type="dxa"/>
          </w:tcPr>
          <w:p w:rsidR="00BE3F5D" w:rsidRDefault="00BE3F5D" w:rsidP="00573694">
            <w:r>
              <w:t xml:space="preserve">Lower </w:t>
            </w:r>
            <w:r w:rsidR="00573694">
              <w:t>B</w:t>
            </w:r>
            <w:r>
              <w:t>ounded Covariance Retrofitting</w:t>
            </w:r>
          </w:p>
        </w:tc>
        <w:tc>
          <w:tcPr>
            <w:tcW w:w="8153" w:type="dxa"/>
          </w:tcPr>
          <w:p w:rsidR="00257BA1" w:rsidRDefault="00257BA1" w:rsidP="00131B0D">
            <w:r>
              <w:t>Select the minimum value of a covariance between U1 and U2 such that the two following conditions are met:</w:t>
            </w:r>
          </w:p>
          <w:p w:rsidR="00257BA1" w:rsidRDefault="00257BA1" w:rsidP="00131B0D">
            <w:r>
              <w:t>Condition 1: U1 – U2 &gt; 0 for all PSA runs.</w:t>
            </w:r>
          </w:p>
          <w:p w:rsidR="00BE3F5D" w:rsidRDefault="00257BA1" w:rsidP="00131B0D">
            <w:r>
              <w:t xml:space="preserve">Condition 2: The covariance between U1 and U2 is greater than AIVM.  </w:t>
            </w:r>
          </w:p>
          <w:p w:rsidR="00257BA1" w:rsidRDefault="00257BA1" w:rsidP="002C422F">
            <w:r>
              <w:t>If this implies that the correlation between U1 and U2 is greater than 1, then instead use the covariance value associated with a correlation of 1.</w:t>
            </w:r>
          </w:p>
        </w:tc>
      </w:tr>
      <w:tr w:rsidR="00BE3F5D" w:rsidTr="00BE3F5D">
        <w:tc>
          <w:tcPr>
            <w:tcW w:w="703" w:type="dxa"/>
          </w:tcPr>
          <w:p w:rsidR="00BE3F5D" w:rsidRDefault="00BE3F5D" w:rsidP="00131B0D">
            <w:r>
              <w:t>9</w:t>
            </w:r>
          </w:p>
        </w:tc>
        <w:tc>
          <w:tcPr>
            <w:tcW w:w="386" w:type="dxa"/>
          </w:tcPr>
          <w:p w:rsidR="00573694" w:rsidRDefault="00BE3F5D" w:rsidP="00BE3F5D">
            <w:r>
              <w:t>Upper Bounded</w:t>
            </w:r>
          </w:p>
          <w:p w:rsidR="00BE3F5D" w:rsidRDefault="00573694" w:rsidP="00BE3F5D">
            <w:r>
              <w:t>Covariance</w:t>
            </w:r>
            <w:r w:rsidR="00BE3F5D">
              <w:t xml:space="preserve"> Retrofitting</w:t>
            </w:r>
          </w:p>
        </w:tc>
        <w:tc>
          <w:tcPr>
            <w:tcW w:w="8153" w:type="dxa"/>
          </w:tcPr>
          <w:p w:rsidR="00BE3F5D" w:rsidRDefault="00BE3F5D" w:rsidP="00257BA1">
            <w:r w:rsidRPr="00284FC4">
              <w:t xml:space="preserve">Methodology 8 but </w:t>
            </w:r>
            <w:r w:rsidR="00257BA1">
              <w:t>where the second condition is that the covariance between U1 and U2 is less than AIVM.</w:t>
            </w:r>
          </w:p>
        </w:tc>
      </w:tr>
      <w:tr w:rsidR="00BE3F5D" w:rsidTr="00BE3F5D">
        <w:tc>
          <w:tcPr>
            <w:tcW w:w="703" w:type="dxa"/>
          </w:tcPr>
          <w:p w:rsidR="00BE3F5D" w:rsidRDefault="00BE3F5D" w:rsidP="00131B0D">
            <w:r>
              <w:t>10</w:t>
            </w:r>
          </w:p>
        </w:tc>
        <w:tc>
          <w:tcPr>
            <w:tcW w:w="386" w:type="dxa"/>
          </w:tcPr>
          <w:p w:rsidR="00BE3F5D" w:rsidRDefault="00BE3F5D" w:rsidP="00BE3F5D">
            <w:r>
              <w:t>Beta Distribution Difference Modelling</w:t>
            </w:r>
          </w:p>
        </w:tc>
        <w:tc>
          <w:tcPr>
            <w:tcW w:w="8153" w:type="dxa"/>
          </w:tcPr>
          <w:p w:rsidR="00BE3F5D" w:rsidRDefault="00257BA1" w:rsidP="00464BEF">
            <w:pPr>
              <w:keepNext/>
            </w:pPr>
            <w:r>
              <w:t xml:space="preserve">Use a </w:t>
            </w:r>
            <w:r w:rsidR="00464BEF">
              <w:t xml:space="preserve">derived distribution of U1, called </w:t>
            </w:r>
            <w:proofErr w:type="gramStart"/>
            <w:r w:rsidR="00464BEF">
              <w:t>U1</w:t>
            </w:r>
            <w:r w:rsidR="00464BEF" w:rsidRPr="00464BEF">
              <w:rPr>
                <w:vertAlign w:val="superscript"/>
              </w:rPr>
              <w:t>(</w:t>
            </w:r>
            <w:proofErr w:type="gramEnd"/>
            <w:r w:rsidR="00464BEF" w:rsidRPr="00464BEF">
              <w:rPr>
                <w:vertAlign w:val="superscript"/>
              </w:rPr>
              <w:t>*)</w:t>
            </w:r>
            <w:r w:rsidR="00464BEF">
              <w:t xml:space="preserve">, rather than U1 itself. </w:t>
            </w:r>
          </w:p>
          <w:p w:rsidR="00464BEF" w:rsidRPr="00464BEF" w:rsidRDefault="00464BEF" w:rsidP="008C61B5">
            <w:pPr>
              <w:keepNext/>
            </w:pPr>
            <w:proofErr w:type="gramStart"/>
            <w:r>
              <w:t>U1</w:t>
            </w:r>
            <w:r w:rsidRPr="00464BEF">
              <w:rPr>
                <w:vertAlign w:val="superscript"/>
              </w:rPr>
              <w:t>(</w:t>
            </w:r>
            <w:proofErr w:type="gramEnd"/>
            <w:r w:rsidRPr="00464BEF">
              <w:rPr>
                <w:vertAlign w:val="superscript"/>
              </w:rPr>
              <w:t>*)</w:t>
            </w:r>
            <w:r>
              <w:t xml:space="preserve"> is defined as equal to U2 + </w:t>
            </w:r>
            <w:r>
              <w:rPr>
                <w:rFonts w:cstheme="minorHAnsi"/>
              </w:rPr>
              <w:t>Δ</w:t>
            </w:r>
            <w:r>
              <w:t xml:space="preserve">, where </w:t>
            </w:r>
            <w:r>
              <w:rPr>
                <w:rFonts w:cstheme="minorHAnsi"/>
              </w:rPr>
              <w:t xml:space="preserve">Δ is drawn from a Beta distribution. The parameters of the Beta distribution are selected </w:t>
            </w:r>
            <w:r w:rsidR="008C61B5">
              <w:rPr>
                <w:rFonts w:cstheme="minorHAnsi"/>
              </w:rPr>
              <w:t xml:space="preserve">so as to minimise </w:t>
            </w:r>
            <w:r>
              <w:rPr>
                <w:rFonts w:cstheme="minorHAnsi"/>
              </w:rPr>
              <w:t>the difference</w:t>
            </w:r>
            <w:r w:rsidR="008C61B5">
              <w:rPr>
                <w:rFonts w:cstheme="minorHAnsi"/>
              </w:rPr>
              <w:t>s</w:t>
            </w:r>
            <w:r>
              <w:rPr>
                <w:rFonts w:cstheme="minorHAnsi"/>
              </w:rPr>
              <w:t xml:space="preserve"> between </w:t>
            </w:r>
            <w:proofErr w:type="gramStart"/>
            <w:r>
              <w:rPr>
                <w:rFonts w:cstheme="minorHAnsi"/>
              </w:rPr>
              <w:t>U1</w:t>
            </w:r>
            <w:r w:rsidRPr="00464BEF">
              <w:rPr>
                <w:rFonts w:cstheme="minorHAnsi"/>
                <w:vertAlign w:val="superscript"/>
              </w:rPr>
              <w:t>(</w:t>
            </w:r>
            <w:proofErr w:type="gramEnd"/>
            <w:r w:rsidRPr="00464BEF">
              <w:rPr>
                <w:rFonts w:cstheme="minorHAnsi"/>
                <w:vertAlign w:val="superscript"/>
              </w:rPr>
              <w:t>*)</w:t>
            </w:r>
            <w:r>
              <w:rPr>
                <w:rFonts w:cstheme="minorHAnsi"/>
              </w:rPr>
              <w:t xml:space="preserve"> and U1.</w:t>
            </w:r>
          </w:p>
        </w:tc>
      </w:tr>
    </w:tbl>
    <w:p w:rsidR="00131B0D" w:rsidRDefault="00131B0D" w:rsidP="00131B0D">
      <w:pPr>
        <w:pStyle w:val="Caption"/>
      </w:pPr>
      <w:bookmarkStart w:id="4" w:name="_Ref323291518"/>
      <w:r>
        <w:lastRenderedPageBreak/>
        <w:t xml:space="preserve">Table </w:t>
      </w:r>
      <w:r w:rsidR="0093632F">
        <w:fldChar w:fldCharType="begin"/>
      </w:r>
      <w:r w:rsidR="00100A52">
        <w:instrText xml:space="preserve"> SEQ Table \* ARABIC </w:instrText>
      </w:r>
      <w:r w:rsidR="0093632F">
        <w:fldChar w:fldCharType="separate"/>
      </w:r>
      <w:r w:rsidR="003A0530">
        <w:rPr>
          <w:noProof/>
        </w:rPr>
        <w:t>3</w:t>
      </w:r>
      <w:r w:rsidR="0093632F">
        <w:rPr>
          <w:noProof/>
        </w:rPr>
        <w:fldChar w:fldCharType="end"/>
      </w:r>
      <w:bookmarkEnd w:id="4"/>
      <w:r>
        <w:t xml:space="preserve"> Summary </w:t>
      </w:r>
      <w:r w:rsidR="003B2A39">
        <w:t xml:space="preserve">of the ten approaches </w:t>
      </w:r>
      <w:r w:rsidR="0064679C">
        <w:t>considered</w:t>
      </w:r>
    </w:p>
    <w:p w:rsidR="0030364B" w:rsidRDefault="00D758FB" w:rsidP="0030364B">
      <w:pPr>
        <w:pStyle w:val="Heading3"/>
      </w:pPr>
      <w:r>
        <w:t xml:space="preserve">Simpler </w:t>
      </w:r>
      <w:r w:rsidR="00573694">
        <w:t>Methods</w:t>
      </w:r>
    </w:p>
    <w:p w:rsidR="0030364B" w:rsidRDefault="00D758FB" w:rsidP="0030364B">
      <w:r>
        <w:t xml:space="preserve">Approaches </w:t>
      </w:r>
      <w:r w:rsidR="00E36AFD">
        <w:t xml:space="preserve">one to six </w:t>
      </w:r>
      <w:r>
        <w:t xml:space="preserve">are all fairly simple, simulation based approaches. Approach </w:t>
      </w:r>
      <w:r w:rsidR="00E36AFD">
        <w:t>one</w:t>
      </w:r>
      <w:r w:rsidR="009143A3">
        <w:t>, independent sampling,</w:t>
      </w:r>
      <w:r>
        <w:t xml:space="preserve"> is the simplest and most naïve. Approach </w:t>
      </w:r>
      <w:r w:rsidR="00E36AFD">
        <w:t>two</w:t>
      </w:r>
      <w:r w:rsidR="0030364B">
        <w:t xml:space="preserve"> is broadly equivalent to pairing the </w:t>
      </w:r>
      <w:proofErr w:type="spellStart"/>
      <w:r w:rsidR="0030364B">
        <w:t>quantiles</w:t>
      </w:r>
      <w:proofErr w:type="spellEnd"/>
      <w:r w:rsidR="0030364B">
        <w:t xml:space="preserve"> from the estimated distributions of U1 and U2 within PSA runs, matching the lowest estimate of U1 with the lowest estimate of U2, the second lowest estimate of U1 with the second lowest estimate of U2, and so on. For this reason, </w:t>
      </w:r>
      <w:proofErr w:type="spellStart"/>
      <w:r w:rsidR="0030364B">
        <w:t>quantile</w:t>
      </w:r>
      <w:proofErr w:type="spellEnd"/>
      <w:r w:rsidR="0030364B">
        <w:t>-pairing was not considered as a separate strategy.</w:t>
      </w:r>
      <w:r w:rsidR="00F61C10">
        <w:t xml:space="preserve"> </w:t>
      </w:r>
      <w:r w:rsidR="00573694">
        <w:t>The R code used to implement these methods is presented in the appendix.</w:t>
      </w:r>
    </w:p>
    <w:p w:rsidR="00F61C10" w:rsidRDefault="00573694" w:rsidP="00F61C10">
      <w:pPr>
        <w:pStyle w:val="Heading3"/>
      </w:pPr>
      <w:r>
        <w:t xml:space="preserve">Methods involving specifying covariance structures </w:t>
      </w:r>
    </w:p>
    <w:p w:rsidR="00AA771D" w:rsidRDefault="00F61C10" w:rsidP="0030364B">
      <w:r>
        <w:t xml:space="preserve">Approaches </w:t>
      </w:r>
      <w:r w:rsidR="00E36AFD">
        <w:t xml:space="preserve">seven to nine </w:t>
      </w:r>
      <w:r>
        <w:t xml:space="preserve">each involve selecting covariances on the basis either of the variances presented in the summary statistics for U1 and U2, </w:t>
      </w:r>
      <w:r w:rsidR="00A2397C">
        <w:t>or on whether monotonicity is mai</w:t>
      </w:r>
      <w:r w:rsidR="00573694">
        <w:t>ntained on all runs of the PSA. Method seven involves setting the covariance between U1 and U2 to the average of the individual varianc</w:t>
      </w:r>
      <w:r w:rsidR="00AA771D">
        <w:t xml:space="preserve">es of the means (AIVM). Method eight involves setting the covariance to such a value that no PSA draws violate the monotonicity assumption, subject to the constraint that the covariance is also greater than AIVM. For method nine, the covariance is also set such that no PSA draws violate the monotonicity assumption, but this time subject to the constraint that the covariance is also less than the AIVM. </w:t>
      </w:r>
    </w:p>
    <w:p w:rsidR="00A2397C" w:rsidRDefault="00AA771D" w:rsidP="0030364B">
      <w:r>
        <w:t>Another logical constraint also applies to all three methods. This is that the covariances cannot imply a correlation of greater than 1.</w:t>
      </w:r>
      <w:r w:rsidR="00A2397C">
        <w:t xml:space="preserve"> </w:t>
      </w:r>
      <w:r w:rsidR="00AE2C7F">
        <w:t>The</w:t>
      </w:r>
      <w:r w:rsidR="00A2397C">
        <w:t xml:space="preserve"> correlation of two random variables X and Y is defined as follows:</w:t>
      </w:r>
    </w:p>
    <w:p w:rsidR="00A2397C" w:rsidRDefault="003E4861" w:rsidP="0030364B">
      <m:oMathPara>
        <m:oMath>
          <m:sSub>
            <m:sSubPr>
              <m:ctrlPr>
                <w:rPr>
                  <w:rFonts w:ascii="Cambria Math" w:hAnsi="Cambria Math"/>
                  <w:i/>
                </w:rPr>
              </m:ctrlPr>
            </m:sSubPr>
            <m:e>
              <m:r>
                <w:rPr>
                  <w:rFonts w:ascii="Cambria Math" w:hAnsi="Cambria Math"/>
                </w:rPr>
                <m:t>ρ</m:t>
              </m:r>
            </m:e>
            <m:sub>
              <m:r>
                <w:rPr>
                  <w:rFonts w:ascii="Cambria Math" w:hAnsi="Cambria Math"/>
                </w:rPr>
                <m:t>XY</m:t>
              </m:r>
            </m:sub>
          </m:sSub>
          <m:box>
            <m:boxPr>
              <m:opEmu m:val="1"/>
              <m:ctrlPr>
                <w:rPr>
                  <w:rFonts w:ascii="Cambria Math" w:hAnsi="Cambria Math"/>
                  <w:i/>
                </w:rPr>
              </m:ctrlPr>
            </m:boxPr>
            <m:e>
              <m:r>
                <w:rPr>
                  <w:rFonts w:ascii="Cambria Math" w:hAnsi="Cambria Math"/>
                </w:rPr>
                <m:t>∶=</m:t>
              </m:r>
            </m:e>
          </m:box>
          <m:r>
            <w:rPr>
              <w:rFonts w:ascii="Cambria Math" w:hAnsi="Cambria Math"/>
            </w:rPr>
            <m:t xml:space="preserve"> </m:t>
          </m:r>
          <m:f>
            <m:fPr>
              <m:ctrlPr>
                <w:rPr>
                  <w:rFonts w:ascii="Cambria Math" w:hAnsi="Cambria Math"/>
                  <w:i/>
                </w:rPr>
              </m:ctrlPr>
            </m:fPr>
            <m:num>
              <m:r>
                <w:rPr>
                  <w:rFonts w:ascii="Cambria Math" w:hAnsi="Cambria Math"/>
                </w:rPr>
                <m:t>Cov (X, 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F61C10" w:rsidRDefault="00AE2C7F" w:rsidP="0030364B">
      <w:pPr>
        <w:rPr>
          <w:rFonts w:eastAsiaTheme="minorEastAsia"/>
        </w:rPr>
      </w:pPr>
      <w:r>
        <w:t>For this reason, t</w:t>
      </w:r>
      <w:r w:rsidR="00A2397C">
        <w:t xml:space="preserve">he upper limit of the covariance must </w:t>
      </w:r>
      <w:proofErr w:type="gramStart"/>
      <w:r w:rsidR="00A2397C">
        <w:t xml:space="preserve">be </w:t>
      </w:r>
      <w:proofErr w:type="gramEnd"/>
      <m:oMath>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w:r w:rsidR="00A2397C">
        <w:rPr>
          <w:rFonts w:eastAsiaTheme="minorEastAsia"/>
        </w:rPr>
        <w:t xml:space="preserve">. For approach seven, this effectively states that the </w:t>
      </w:r>
      <w:r w:rsidR="00D758FB">
        <w:rPr>
          <w:rFonts w:eastAsiaTheme="minorEastAsia"/>
        </w:rPr>
        <w:t>covariance selected is:</w:t>
      </w:r>
    </w:p>
    <w:p w:rsidR="00D758FB" w:rsidRPr="00AE2C7F" w:rsidRDefault="00D758FB" w:rsidP="0030364B">
      <w:pPr>
        <w:rPr>
          <w:rFonts w:eastAsiaTheme="minorEastAsia" w:cstheme="minorHAnsi"/>
        </w:rPr>
      </w:pPr>
      <m:oMathPara>
        <m:oMath>
          <m:r>
            <w:rPr>
              <w:rFonts w:ascii="Cambria Math" w:hAnsi="Cambria Math"/>
            </w:rPr>
            <m:t xml:space="preserve">Cov </m:t>
          </m:r>
          <m:d>
            <m:dPr>
              <m:ctrlPr>
                <w:rPr>
                  <w:rFonts w:ascii="Cambria Math" w:hAnsi="Cambria Math"/>
                  <w:i/>
                </w:rPr>
              </m:ctrlPr>
            </m:dPr>
            <m:e>
              <m:r>
                <w:rPr>
                  <w:rFonts w:ascii="Cambria Math" w:hAnsi="Cambria Math"/>
                </w:rPr>
                <m:t>X, Y</m:t>
              </m:r>
            </m:e>
          </m:d>
          <m:r>
            <w:rPr>
              <w:rFonts w:ascii="Cambria Math" w:hAnsi="Cambria Math"/>
            </w:rPr>
            <m:t xml:space="preserve">=Min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e>
                    <m:r>
                      <w:rPr>
                        <w:rFonts w:ascii="Cambria Math" w:hAnsi="Cambria Math"/>
                      </w:rPr>
                      <m:t>,</m:t>
                    </m:r>
                  </m:e>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num>
                      <m:den>
                        <m:r>
                          <w:rPr>
                            <w:rFonts w:ascii="Cambria Math" w:hAnsi="Cambria Math"/>
                          </w:rPr>
                          <m:t>2</m:t>
                        </m:r>
                      </m:den>
                    </m:f>
                  </m:e>
                </m:mr>
              </m:m>
            </m:e>
          </m:d>
        </m:oMath>
      </m:oMathPara>
    </w:p>
    <w:p w:rsidR="00AE2C7F" w:rsidRDefault="00AE2C7F" w:rsidP="0030364B">
      <w:pPr>
        <w:rPr>
          <w:rFonts w:eastAsiaTheme="minorEastAsia" w:cstheme="minorHAnsi"/>
        </w:rPr>
      </w:pPr>
      <w:r>
        <w:rPr>
          <w:rFonts w:eastAsiaTheme="minorEastAsia" w:cstheme="minorHAnsi"/>
        </w:rPr>
        <w:t>This constrain</w:t>
      </w:r>
      <w:r w:rsidR="00E36AFD">
        <w:rPr>
          <w:rFonts w:eastAsiaTheme="minorEastAsia" w:cstheme="minorHAnsi"/>
        </w:rPr>
        <w:t>t</w:t>
      </w:r>
      <w:r>
        <w:rPr>
          <w:rFonts w:eastAsiaTheme="minorEastAsia" w:cstheme="minorHAnsi"/>
        </w:rPr>
        <w:t xml:space="preserve"> also </w:t>
      </w:r>
      <w:r w:rsidR="00AA771D">
        <w:rPr>
          <w:rFonts w:eastAsiaTheme="minorEastAsia" w:cstheme="minorHAnsi"/>
        </w:rPr>
        <w:t xml:space="preserve">places an upper limit on the range of covariances which may be considered in methods </w:t>
      </w:r>
      <w:r w:rsidR="00E36AFD">
        <w:rPr>
          <w:rFonts w:eastAsiaTheme="minorEastAsia" w:cstheme="minorHAnsi"/>
        </w:rPr>
        <w:t>eight</w:t>
      </w:r>
      <w:r>
        <w:rPr>
          <w:rFonts w:eastAsiaTheme="minorEastAsia" w:cstheme="minorHAnsi"/>
        </w:rPr>
        <w:t xml:space="preserve"> and </w:t>
      </w:r>
      <w:r w:rsidR="00E36AFD">
        <w:rPr>
          <w:rFonts w:eastAsiaTheme="minorEastAsia" w:cstheme="minorHAnsi"/>
        </w:rPr>
        <w:t>nine</w:t>
      </w:r>
      <w:r>
        <w:rPr>
          <w:rFonts w:eastAsiaTheme="minorEastAsia" w:cstheme="minorHAnsi"/>
        </w:rPr>
        <w:t>.</w:t>
      </w:r>
      <w:r w:rsidR="00AA771D">
        <w:rPr>
          <w:rFonts w:eastAsiaTheme="minorEastAsia" w:cstheme="minorHAnsi"/>
        </w:rPr>
        <w:t xml:space="preserve"> </w:t>
      </w:r>
    </w:p>
    <w:p w:rsidR="00AA771D" w:rsidRDefault="00AA771D" w:rsidP="0030364B">
      <w:pPr>
        <w:rPr>
          <w:rFonts w:eastAsiaTheme="minorEastAsia" w:cstheme="minorHAnsi"/>
        </w:rPr>
      </w:pPr>
      <w:r>
        <w:rPr>
          <w:rFonts w:eastAsiaTheme="minorEastAsia" w:cstheme="minorHAnsi"/>
        </w:rPr>
        <w:t xml:space="preserve">The R code used to implement methods seven, eight and nine </w:t>
      </w:r>
      <w:proofErr w:type="gramStart"/>
      <w:r>
        <w:rPr>
          <w:rFonts w:eastAsiaTheme="minorEastAsia" w:cstheme="minorHAnsi"/>
        </w:rPr>
        <w:t>is</w:t>
      </w:r>
      <w:proofErr w:type="gramEnd"/>
      <w:r>
        <w:rPr>
          <w:rFonts w:eastAsiaTheme="minorEastAsia" w:cstheme="minorHAnsi"/>
        </w:rPr>
        <w:t xml:space="preserve"> presented in the appendix. </w:t>
      </w:r>
    </w:p>
    <w:p w:rsidR="00D758FB" w:rsidRDefault="00D758FB" w:rsidP="00D758FB">
      <w:pPr>
        <w:pStyle w:val="Heading3"/>
      </w:pPr>
      <w:r>
        <w:t>Beta Distribution Difference Modelling</w:t>
      </w:r>
    </w:p>
    <w:p w:rsidR="00AA771D" w:rsidRDefault="00920908" w:rsidP="00D758FB">
      <w:r>
        <w:t xml:space="preserve">Within </w:t>
      </w:r>
      <w:r w:rsidR="00AA771D">
        <w:t>method ten</w:t>
      </w:r>
      <w:r>
        <w:t>, instead of the independent distribution U1 being used directly in the PSA, it is used indirectly, in order to produce an alternative sampling distribution U1*. This alternative distribution should produce a similar distribution of values to U1, without biased means or standard deviations, but also should ensure strict monotonicity. We do this by defining</w:t>
      </w:r>
      <w:r w:rsidR="00AA771D">
        <w:t>:</w:t>
      </w:r>
    </w:p>
    <w:p w:rsidR="00920908" w:rsidRDefault="00AA771D" w:rsidP="00AA771D">
      <w:pPr>
        <w:jc w:val="center"/>
      </w:pPr>
      <m:oMathPara>
        <m:oMath>
          <m:r>
            <w:rPr>
              <w:rFonts w:ascii="Cambria Math" w:hAnsi="Cambria Math"/>
            </w:rPr>
            <m:t>U1* ≡U2+ ∆</m:t>
          </m:r>
        </m:oMath>
      </m:oMathPara>
    </w:p>
    <w:p w:rsidR="00AA771D" w:rsidRDefault="00AA771D" w:rsidP="00D758FB">
      <w:pPr>
        <w:rPr>
          <w:rFonts w:cstheme="minorHAnsi"/>
        </w:rPr>
      </w:pPr>
      <m:oMathPara>
        <m:oMath>
          <m:r>
            <w:rPr>
              <w:rFonts w:ascii="Cambria Math" w:hAnsi="Cambria Math" w:cstheme="minorHAnsi"/>
            </w:rPr>
            <m:t>∆ ~ Beta(a, b)</m:t>
          </m:r>
        </m:oMath>
      </m:oMathPara>
    </w:p>
    <w:p w:rsidR="004D6DDF" w:rsidRDefault="00920908" w:rsidP="00D758FB">
      <w:pPr>
        <w:rPr>
          <w:rFonts w:cstheme="minorHAnsi"/>
        </w:rPr>
      </w:pPr>
      <w:r>
        <w:rPr>
          <w:rFonts w:cstheme="minorHAnsi"/>
        </w:rPr>
        <w:t xml:space="preserve">Because Δ is drawn from a Beta distribution, which </w:t>
      </w:r>
      <w:r w:rsidR="004D6DDF">
        <w:rPr>
          <w:rFonts w:cstheme="minorHAnsi"/>
        </w:rPr>
        <w:t xml:space="preserve">can only produce values between 0 and 1 inclusive, we know that the monotonicity condition is satisfied because Δ would have to be negative in order for U1* to be less than U2. </w:t>
      </w:r>
    </w:p>
    <w:p w:rsidR="004D6DDF" w:rsidRDefault="004D6DDF" w:rsidP="00D758FB">
      <w:pPr>
        <w:rPr>
          <w:rFonts w:cstheme="minorHAnsi"/>
        </w:rPr>
      </w:pPr>
      <w:r>
        <w:rPr>
          <w:rFonts w:cstheme="minorHAnsi"/>
        </w:rPr>
        <w:lastRenderedPageBreak/>
        <w:t>In order to ensure that U1* has the same mean value as U1, we define:</w:t>
      </w:r>
    </w:p>
    <w:p w:rsidR="00BC3549" w:rsidRDefault="00652EB0" w:rsidP="004D6DDF">
      <w:pPr>
        <w:rPr>
          <w:rFonts w:cstheme="minorHAnsi"/>
        </w:rPr>
      </w:pPr>
      <m:oMathPara>
        <m:oMath>
          <m:r>
            <w:rPr>
              <w:rFonts w:ascii="Cambria Math" w:hAnsi="Cambria Math" w:cstheme="minorHAnsi"/>
            </w:rPr>
            <m:t>E</m:t>
          </m:r>
          <m:d>
            <m:dPr>
              <m:ctrlPr>
                <w:rPr>
                  <w:rFonts w:ascii="Cambria Math" w:hAnsi="Cambria Math" w:cstheme="minorHAnsi"/>
                  <w:i/>
                </w:rPr>
              </m:ctrlPr>
            </m:dPr>
            <m:e>
              <m:r>
                <w:rPr>
                  <w:rFonts w:ascii="Cambria Math" w:hAnsi="Cambria Math" w:cstheme="minorHAnsi"/>
                </w:rPr>
                <m:t>∆</m:t>
              </m:r>
            </m:e>
          </m:d>
          <m:r>
            <w:rPr>
              <w:rFonts w:ascii="Cambria Math" w:hAnsi="Cambria Math" w:cstheme="minorHAnsi"/>
            </w:rPr>
            <m:t>=E</m:t>
          </m:r>
          <m:d>
            <m:dPr>
              <m:ctrlPr>
                <w:rPr>
                  <w:rFonts w:ascii="Cambria Math" w:hAnsi="Cambria Math" w:cstheme="minorHAnsi"/>
                  <w:i/>
                </w:rPr>
              </m:ctrlPr>
            </m:dPr>
            <m:e>
              <m:r>
                <w:rPr>
                  <w:rFonts w:ascii="Cambria Math" w:hAnsi="Cambria Math" w:cstheme="minorHAnsi"/>
                </w:rPr>
                <m:t>U1-U2</m:t>
              </m:r>
            </m:e>
          </m:d>
          <m:r>
            <w:rPr>
              <w:rFonts w:ascii="Cambria Math" w:hAnsi="Cambria Math" w:cstheme="minorHAnsi"/>
            </w:rPr>
            <m:t>≡ μ</m:t>
          </m:r>
        </m:oMath>
      </m:oMathPara>
    </w:p>
    <w:p w:rsidR="004D6DDF" w:rsidRDefault="004D6DDF" w:rsidP="004D6DDF">
      <w:pPr>
        <w:rPr>
          <w:rFonts w:cstheme="minorHAnsi"/>
        </w:rPr>
      </w:pPr>
      <m:oMathPara>
        <m:oMath>
          <m:r>
            <m:rPr>
              <m:sty m:val="p"/>
            </m:rPr>
            <w:rPr>
              <w:rFonts w:ascii="Cambria Math" w:hAnsi="Cambria Math" w:cstheme="minorHAnsi"/>
            </w:rPr>
            <m:t>μ</m:t>
          </m:r>
          <m:r>
            <m:rPr>
              <m:sty m:val="p"/>
            </m:rPr>
            <w:rPr>
              <w:rFonts w:ascii="Cambria Math" w:cstheme="minorHAnsi"/>
            </w:rPr>
            <m:t xml:space="preserve"> </m:t>
          </m:r>
          <m:r>
            <m:rPr>
              <m:sty m:val="p"/>
            </m:rPr>
            <w:rPr>
              <w:rFonts w:ascii="Cambria Math" w:hAnsi="Cambria Math" w:cstheme="minorHAnsi"/>
            </w:rPr>
            <m:t>=</m:t>
          </m:r>
          <m:f>
            <m:fPr>
              <m:ctrlPr>
                <w:rPr>
                  <w:rFonts w:ascii="Cambria Math" w:hAnsi="Cambria Math" w:cstheme="minorHAnsi"/>
                </w:rPr>
              </m:ctrlPr>
            </m:fPr>
            <m:num>
              <m:r>
                <w:rPr>
                  <w:rFonts w:ascii="Cambria Math" w:cstheme="minorHAnsi"/>
                </w:rPr>
                <m:t>a</m:t>
              </m:r>
            </m:num>
            <m:den>
              <m:r>
                <w:rPr>
                  <w:rFonts w:ascii="Cambria Math" w:cstheme="minorHAnsi"/>
                </w:rPr>
                <m:t>a+b</m:t>
              </m:r>
            </m:den>
          </m:f>
        </m:oMath>
      </m:oMathPara>
    </w:p>
    <w:p w:rsidR="00BC3549" w:rsidRDefault="00652EB0" w:rsidP="00D758FB">
      <w:pPr>
        <w:rPr>
          <w:rFonts w:cstheme="minorHAnsi"/>
        </w:rPr>
      </w:pPr>
      <w:r>
        <w:rPr>
          <w:rFonts w:cstheme="minorHAnsi"/>
        </w:rPr>
        <w:t xml:space="preserve">If we </w:t>
      </w:r>
      <w:proofErr w:type="gramStart"/>
      <w:r>
        <w:rPr>
          <w:rFonts w:cstheme="minorHAnsi"/>
        </w:rPr>
        <w:t xml:space="preserve">define </w:t>
      </w:r>
      <w:proofErr w:type="gramEnd"/>
      <m:oMath>
        <m:r>
          <w:rPr>
            <w:rFonts w:ascii="Cambria Math" w:hAnsi="Cambria Math" w:cstheme="minorHAnsi"/>
          </w:rPr>
          <m:t>N ≡a+b</m:t>
        </m:r>
      </m:oMath>
      <w:r>
        <w:rPr>
          <w:rFonts w:eastAsiaTheme="minorEastAsia" w:cstheme="minorHAnsi"/>
        </w:rPr>
        <w:t xml:space="preserve">, then </w:t>
      </w:r>
      <m:oMath>
        <m:r>
          <w:rPr>
            <w:rFonts w:ascii="Cambria Math" w:eastAsiaTheme="minorEastAsia" w:hAnsi="Cambria Math" w:cstheme="minorHAnsi"/>
          </w:rPr>
          <m:t>a= μN</m:t>
        </m:r>
      </m:oMath>
      <w:r>
        <w:rPr>
          <w:rFonts w:eastAsiaTheme="minorEastAsia" w:cstheme="minorHAnsi"/>
        </w:rPr>
        <w:t xml:space="preserve"> and </w:t>
      </w:r>
      <m:oMath>
        <m:r>
          <w:rPr>
            <w:rFonts w:ascii="Cambria Math" w:eastAsiaTheme="minorEastAsia" w:hAnsi="Cambria Math" w:cstheme="minorHAnsi"/>
          </w:rPr>
          <m:t>b=1-N</m:t>
        </m:r>
      </m:oMath>
      <w:r>
        <w:rPr>
          <w:rFonts w:eastAsiaTheme="minorEastAsia" w:cstheme="minorHAnsi"/>
        </w:rPr>
        <w:t xml:space="preserve">. </w:t>
      </w:r>
      <w:r w:rsidR="00BC3549">
        <w:rPr>
          <w:rFonts w:cstheme="minorHAnsi"/>
        </w:rPr>
        <w:t>We use a numerical optim</w:t>
      </w:r>
      <w:r w:rsidR="00A34793">
        <w:rPr>
          <w:rFonts w:cstheme="minorHAnsi"/>
        </w:rPr>
        <w:t>isation algorithm which searche</w:t>
      </w:r>
      <w:r w:rsidR="00BC3549">
        <w:rPr>
          <w:rFonts w:cstheme="minorHAnsi"/>
        </w:rPr>
        <w:t>s for the optimal value of N</w:t>
      </w:r>
      <w:proofErr w:type="gramStart"/>
      <w:r w:rsidR="00BC3549">
        <w:rPr>
          <w:rFonts w:cstheme="minorHAnsi"/>
        </w:rPr>
        <w:t xml:space="preserve">, </w:t>
      </w:r>
      <w:proofErr w:type="gramEnd"/>
      <m:oMath>
        <m:acc>
          <m:accPr>
            <m:ctrlPr>
              <w:rPr>
                <w:rFonts w:ascii="Cambria Math" w:hAnsi="Cambria Math" w:cstheme="minorHAnsi"/>
                <w:i/>
              </w:rPr>
            </m:ctrlPr>
          </m:accPr>
          <m:e>
            <m:r>
              <w:rPr>
                <w:rFonts w:ascii="Cambria Math" w:hAnsi="Cambria Math" w:cstheme="minorHAnsi"/>
              </w:rPr>
              <m:t>N</m:t>
            </m:r>
          </m:e>
        </m:acc>
      </m:oMath>
      <w:r w:rsidR="00BC3549">
        <w:rPr>
          <w:rFonts w:cstheme="minorHAnsi"/>
        </w:rPr>
        <w:t xml:space="preserve">, subject to </w:t>
      </w:r>
      <w:r w:rsidR="00A34793">
        <w:rPr>
          <w:rFonts w:cstheme="minorHAnsi"/>
        </w:rPr>
        <w:t xml:space="preserve">the above </w:t>
      </w:r>
      <w:r w:rsidR="00BC3549">
        <w:rPr>
          <w:rFonts w:cstheme="minorHAnsi"/>
        </w:rPr>
        <w:t xml:space="preserve">constraints, </w:t>
      </w:r>
      <w:r w:rsidR="00A34793">
        <w:rPr>
          <w:rFonts w:cstheme="minorHAnsi"/>
        </w:rPr>
        <w:t>such that the root mean square (RMS) of the differences in means and standard deviation between U1 and U1* is minimised. I.e. selecting a value of N which satisfies the following condition:</w:t>
      </w:r>
    </w:p>
    <w:p w:rsidR="00A34793" w:rsidRDefault="00A34793" w:rsidP="00652EB0">
      <w:pPr>
        <w:jc w:val="center"/>
        <w:rPr>
          <w:rFonts w:cstheme="minorHAnsi"/>
        </w:rPr>
      </w:pPr>
      <m:oMath>
        <m:r>
          <m:rPr>
            <m:sty m:val="p"/>
          </m:rPr>
          <w:rPr>
            <w:rFonts w:ascii="Cambria Math" w:hAnsi="Cambria Math" w:cstheme="minorHAnsi"/>
          </w:rPr>
          <m:t>min⁡</m:t>
        </m:r>
        <m:r>
          <w:rPr>
            <w:rFonts w:ascii="Cambria Math" w:hAnsi="Cambria Math" w:cstheme="minorHAnsi"/>
          </w:rPr>
          <m:t>(</m:t>
        </m:r>
        <m:rad>
          <m:radPr>
            <m:degHide m:val="1"/>
            <m:ctrlPr>
              <w:rPr>
                <w:rFonts w:ascii="Cambria Math" w:hAnsi="Cambria Math" w:cstheme="minorHAnsi"/>
                <w:i/>
              </w:rPr>
            </m:ctrlPr>
          </m:radPr>
          <m:deg/>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U1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U1*</m:t>
                        </m:r>
                      </m:sub>
                    </m:sSub>
                  </m:e>
                </m:d>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U1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U1*</m:t>
                    </m:r>
                  </m:sub>
                </m:sSub>
                <m:r>
                  <w:rPr>
                    <w:rFonts w:ascii="Cambria Math" w:hAnsi="Cambria Math" w:cstheme="minorHAnsi"/>
                  </w:rPr>
                  <m:t>)</m:t>
                </m:r>
              </m:e>
              <m:sup>
                <m:r>
                  <w:rPr>
                    <w:rFonts w:ascii="Cambria Math" w:hAnsi="Cambria Math" w:cstheme="minorHAnsi"/>
                  </w:rPr>
                  <m:t>2</m:t>
                </m:r>
              </m:sup>
            </m:sSup>
          </m:e>
        </m:rad>
      </m:oMath>
      <w:r>
        <w:rPr>
          <w:rFonts w:eastAsiaTheme="minorEastAsia" w:cstheme="minorHAnsi"/>
        </w:rPr>
        <w:t>)</w:t>
      </w:r>
    </w:p>
    <w:p w:rsidR="0069383B" w:rsidRDefault="00652EB0" w:rsidP="00D758FB">
      <w:pPr>
        <w:rPr>
          <w:rFonts w:cstheme="minorHAnsi"/>
        </w:rPr>
      </w:pPr>
      <w:r w:rsidRPr="00652EB0">
        <w:rPr>
          <w:rFonts w:cstheme="minorHAnsi"/>
        </w:rPr>
        <w:t xml:space="preserve">Where </w:t>
      </w: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U1</m:t>
            </m:r>
          </m:sub>
        </m:sSub>
      </m:oMath>
      <w:r w:rsidRPr="00652EB0">
        <w:rPr>
          <w:rFonts w:eastAsiaTheme="minorEastAsia" w:cstheme="minorHAnsi"/>
        </w:rPr>
        <w:t xml:space="preserve"> is the sample mean of U1, </w:t>
      </w:r>
      <m:oMath>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eastAsiaTheme="minorEastAsia" w:hAnsi="Cambria Math" w:cstheme="minorHAnsi"/>
              </w:rPr>
              <m:t>U1</m:t>
            </m:r>
          </m:sub>
        </m:sSub>
      </m:oMath>
      <w:r w:rsidRPr="00652EB0">
        <w:rPr>
          <w:rFonts w:eastAsiaTheme="minorEastAsia" w:cstheme="minorHAnsi"/>
        </w:rPr>
        <w:t xml:space="preserve">is the standard error of U1, and </w:t>
      </w: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U1*</m:t>
            </m:r>
          </m:sub>
        </m:sSub>
      </m:oMath>
      <w:r w:rsidRPr="00652EB0">
        <w:rPr>
          <w:rFonts w:eastAsiaTheme="minorEastAsia" w:cstheme="minorHAnsi"/>
        </w:rPr>
        <w:t xml:space="preserve"> and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U1*</m:t>
            </m:r>
          </m:sub>
        </m:sSub>
      </m:oMath>
      <w:r w:rsidRPr="00652EB0">
        <w:rPr>
          <w:rFonts w:eastAsiaTheme="minorEastAsia" w:cstheme="minorHAnsi"/>
        </w:rPr>
        <w:t xml:space="preserve"> are the corresponding quantities for U1*. </w:t>
      </w:r>
      <w:r w:rsidR="00A34793" w:rsidRPr="00652EB0">
        <w:rPr>
          <w:rFonts w:cstheme="minorHAnsi"/>
        </w:rPr>
        <w:t xml:space="preserve">The R code used to perform this optimisation is </w:t>
      </w:r>
      <w:r w:rsidR="00D758FB" w:rsidRPr="00652EB0">
        <w:rPr>
          <w:rFonts w:cstheme="minorHAnsi"/>
        </w:rPr>
        <w:t>presented in the appendix.</w:t>
      </w:r>
      <w:r w:rsidR="00D758FB">
        <w:rPr>
          <w:rFonts w:cstheme="minorHAnsi"/>
        </w:rPr>
        <w:t xml:space="preserve"> </w:t>
      </w:r>
    </w:p>
    <w:p w:rsidR="00E23BD9" w:rsidRDefault="00D36589" w:rsidP="00E23BD9">
      <w:pPr>
        <w:pStyle w:val="Heading3"/>
      </w:pPr>
      <w:r>
        <w:t>Methods where monotonicity cannot be violated</w:t>
      </w:r>
    </w:p>
    <w:p w:rsidR="00D36589" w:rsidRPr="00E2131D" w:rsidRDefault="00D36589" w:rsidP="00D36589">
      <w:r>
        <w:t>For some of the methods, it is analytically impossible for monotonicity to be violated, and so they must satisfy the monotonicity condition. These methods are 3, 4, 5, 6 and 10. For methods 7, 8 and 9, which use algorithms to select covariances between parameters, it is possible that for some runs U2 values will occasionally exceed corresponding U1 values, although this may be a rare occurrence. Where violation of monotonicity is possible, modellers should be able to specify what level of monotonicity violation is tolerable. For example, monotonicity violation may be acceptable, so long as it occurs with a frequency of less than 1/10,000. For brevity, methods 3</w:t>
      </w:r>
      <w:proofErr w:type="gramStart"/>
      <w:r>
        <w:t>,4</w:t>
      </w:r>
      <w:proofErr w:type="gramEnd"/>
      <w:r>
        <w:t>, 5, 6, and 10 will be described as satisfying ‘strict monotonicity’; whereas methods 7, 8 and 9 will be described as satisfying ‘relaxed monotonicity’.</w:t>
      </w:r>
    </w:p>
    <w:p w:rsidR="0030364B" w:rsidRDefault="009A4F6E" w:rsidP="0030364B">
      <w:pPr>
        <w:pStyle w:val="Heading3"/>
      </w:pPr>
      <w:r>
        <w:t xml:space="preserve">Comparing between methods </w:t>
      </w:r>
    </w:p>
    <w:p w:rsidR="00E23BD9" w:rsidRDefault="00E23BD9" w:rsidP="009A4F6E">
      <w:r>
        <w:t xml:space="preserve">We use two visual approaches to compare the ten methods with each other, and with the bootstrapped estimates based on the IPD. In all cases, the closer the output from a method is to the bootstrapped estimates, the better it is at accurately representing the relationship between U1 and U2 given only summary data. </w:t>
      </w:r>
    </w:p>
    <w:p w:rsidR="009A4F6E" w:rsidRDefault="00E23BD9" w:rsidP="00E23BD9">
      <w:r>
        <w:t xml:space="preserve">Firstly, we produce </w:t>
      </w:r>
      <w:r w:rsidR="009A4F6E">
        <w:t xml:space="preserve">scatterplots </w:t>
      </w:r>
      <w:r>
        <w:t xml:space="preserve">of 1,000 joint estimates of U1 and U2 for each of the </w:t>
      </w:r>
      <w:r w:rsidR="009A4F6E">
        <w:t>ten methods</w:t>
      </w:r>
      <w:r>
        <w:t xml:space="preserve">. These are drawn on the same scale </w:t>
      </w:r>
      <w:r w:rsidR="009A4F6E">
        <w:t xml:space="preserve">as the scatterplot shown in </w:t>
      </w:r>
      <w:r w:rsidR="009A4F6E">
        <w:fldChar w:fldCharType="begin"/>
      </w:r>
      <w:r w:rsidR="009A4F6E">
        <w:instrText xml:space="preserve"> REF _Ref338767895 \h </w:instrText>
      </w:r>
      <w:r w:rsidR="009A4F6E">
        <w:fldChar w:fldCharType="separate"/>
      </w:r>
      <w:r w:rsidR="009A4F6E">
        <w:t xml:space="preserve">Figure </w:t>
      </w:r>
      <w:r w:rsidR="009A4F6E">
        <w:rPr>
          <w:noProof/>
        </w:rPr>
        <w:t>2</w:t>
      </w:r>
      <w:r w:rsidR="009A4F6E">
        <w:fldChar w:fldCharType="end"/>
      </w:r>
      <w:r>
        <w:t xml:space="preserve">, and so the joint patterns of scatter produced by each method can easily be compared with </w:t>
      </w:r>
      <w:r>
        <w:fldChar w:fldCharType="begin"/>
      </w:r>
      <w:r>
        <w:instrText xml:space="preserve"> REF _Ref338767895 \h </w:instrText>
      </w:r>
      <w:r>
        <w:fldChar w:fldCharType="separate"/>
      </w:r>
      <w:r>
        <w:t xml:space="preserve">Figure </w:t>
      </w:r>
      <w:r>
        <w:rPr>
          <w:noProof/>
        </w:rPr>
        <w:t>2</w:t>
      </w:r>
      <w:r>
        <w:fldChar w:fldCharType="end"/>
      </w:r>
      <w:r w:rsidR="009A4F6E">
        <w:t xml:space="preserve">. </w:t>
      </w:r>
    </w:p>
    <w:p w:rsidR="00E23BD9" w:rsidRDefault="00E23BD9" w:rsidP="00E2131D">
      <w:r>
        <w:t xml:space="preserve">Secondly, we use violin plots to compare the distribution of the quantities U1, U2, and U1 - U2 for each of the ten methods with the bootstrapped estimates. An appropriate method for representing the monotonic relationship given only the summary data should produce distributions for these quantities which look similar to the bootstrapped values for each of these three quantities. </w:t>
      </w:r>
    </w:p>
    <w:p w:rsidR="00430AB7" w:rsidRDefault="009A4F6E" w:rsidP="00430AB7">
      <w:pPr>
        <w:pStyle w:val="Heading2"/>
      </w:pPr>
      <w:r>
        <w:t>Results</w:t>
      </w:r>
    </w:p>
    <w:p w:rsidR="0064679C" w:rsidRDefault="00C52573" w:rsidP="0064679C">
      <w:pPr>
        <w:pStyle w:val="Heading3"/>
      </w:pPr>
      <w:r>
        <w:t>Parameterisation of methods 7-9</w:t>
      </w:r>
    </w:p>
    <w:p w:rsidR="00E36AFD" w:rsidRDefault="000A6FF5" w:rsidP="00C52573">
      <w:r>
        <w:t xml:space="preserve">For method </w:t>
      </w:r>
      <w:r w:rsidR="00D36589">
        <w:t>seven</w:t>
      </w:r>
      <w:r>
        <w:t xml:space="preserve">, the variance associated with the standard errors of both U1 and U2 are 0.000504 to three significant figures, and so the AIVM is also 0.000504. The product of the standard errors of </w:t>
      </w:r>
      <w:r>
        <w:lastRenderedPageBreak/>
        <w:t xml:space="preserve">U1 and U2 is also </w:t>
      </w:r>
      <w:r w:rsidR="00E36AFD">
        <w:t xml:space="preserve">0.00504 to this many significant figures. This product defines the covariance which implies a correlation of 1, and so the upper bound of the covariance that can be set. This means that method </w:t>
      </w:r>
      <w:r w:rsidR="00D36589">
        <w:t>seven</w:t>
      </w:r>
      <w:r w:rsidR="00E36AFD">
        <w:t xml:space="preserve"> is simply equivalent to setting the correlation between the means of U1 and U2 to 1. </w:t>
      </w:r>
    </w:p>
    <w:p w:rsidR="00C52573" w:rsidRDefault="00E36AFD" w:rsidP="00C52573">
      <w:r>
        <w:t xml:space="preserve">For method </w:t>
      </w:r>
      <w:r w:rsidR="00D36589">
        <w:t>eight</w:t>
      </w:r>
      <w:r>
        <w:t>, which forces a covariance of 0.00504, implying a correlation of 1, was also identified</w:t>
      </w:r>
      <w:r w:rsidR="005703A1">
        <w:t xml:space="preserve">, as method </w:t>
      </w:r>
      <w:r w:rsidR="00D36589">
        <w:t>eight</w:t>
      </w:r>
      <w:r w:rsidR="005703A1">
        <w:t xml:space="preserve"> uses the covariance value from method </w:t>
      </w:r>
      <w:r w:rsidR="00D36589">
        <w:t>seven</w:t>
      </w:r>
      <w:r w:rsidR="005703A1">
        <w:t xml:space="preserve"> as its upper bound, and as this value already implies a correlation of 1 it cannot be any higher</w:t>
      </w:r>
      <w:r>
        <w:t xml:space="preserve">. For method </w:t>
      </w:r>
      <w:r w:rsidR="00D36589">
        <w:t>nine</w:t>
      </w:r>
      <w:r>
        <w:t xml:space="preserve">, however, which </w:t>
      </w:r>
      <w:r w:rsidR="005703A1">
        <w:t xml:space="preserve">uses a covariance of 0 as its lower bound, a </w:t>
      </w:r>
      <w:r w:rsidR="00C9346B">
        <w:t>covariance of 0.00038</w:t>
      </w:r>
      <w:r w:rsidR="006C78E2">
        <w:t xml:space="preserve"> was identified</w:t>
      </w:r>
      <w:r w:rsidR="00C9346B">
        <w:t xml:space="preserve">, implying a correlation of 0.754. </w:t>
      </w:r>
    </w:p>
    <w:p w:rsidR="00C52573" w:rsidRDefault="00C52573" w:rsidP="00C52573">
      <w:pPr>
        <w:pStyle w:val="Heading3"/>
      </w:pPr>
      <w:r>
        <w:t xml:space="preserve">Parameterisation of method </w:t>
      </w:r>
      <w:r w:rsidR="00D36589">
        <w:t>ten</w:t>
      </w:r>
    </w:p>
    <w:p w:rsidR="00B73EB8" w:rsidRDefault="00C51E4E" w:rsidP="00C9346B">
      <w:pPr>
        <w:keepNext/>
      </w:pPr>
      <w:r>
        <w:t>The optimisation routine selected an N value of 1925.</w:t>
      </w:r>
      <w:r w:rsidR="00B73EB8">
        <w:t xml:space="preserve">72, producing Beta </w:t>
      </w:r>
      <w:r w:rsidR="006C78E2">
        <w:t xml:space="preserve">parameters </w:t>
      </w:r>
      <w:r w:rsidR="00B73EB8">
        <w:t xml:space="preserve">a = 96.86, </w:t>
      </w:r>
      <w:r w:rsidR="006C78E2">
        <w:t xml:space="preserve">and </w:t>
      </w:r>
      <w:r w:rsidR="00B73EB8">
        <w:t xml:space="preserve">b =1828.87. </w:t>
      </w:r>
      <w:r w:rsidR="00DC700E">
        <w:fldChar w:fldCharType="begin"/>
      </w:r>
      <w:r w:rsidR="00DC700E">
        <w:instrText xml:space="preserve"> REF _Ref340230165 \h </w:instrText>
      </w:r>
      <w:r w:rsidR="00DC700E">
        <w:fldChar w:fldCharType="separate"/>
      </w:r>
      <w:r w:rsidR="00DC700E">
        <w:t xml:space="preserve">Figure </w:t>
      </w:r>
      <w:r w:rsidR="00DC700E">
        <w:rPr>
          <w:noProof/>
        </w:rPr>
        <w:t>3</w:t>
      </w:r>
      <w:r w:rsidR="00DC700E">
        <w:fldChar w:fldCharType="end"/>
      </w:r>
      <w:r w:rsidR="00B73EB8">
        <w:t xml:space="preserve"> below shows the distribution of 1000 draws from U1* alongside 1000 draws of U1 and U2. We see that the distribution of U1* closely matches that of U1. </w:t>
      </w:r>
      <w:r w:rsidR="00DC700E">
        <w:t xml:space="preserve">The mean and standard deviation of U1 and U1* were both identical to two decimal places, with a mean of 0.60 and a standard deviation of 0.02. </w:t>
      </w:r>
    </w:p>
    <w:p w:rsidR="00B73EB8" w:rsidRDefault="00B73EB8" w:rsidP="00B73EB8">
      <w:pPr>
        <w:keepNext/>
      </w:pPr>
      <w:r>
        <w:rPr>
          <w:noProof/>
          <w:lang w:eastAsia="en-GB"/>
        </w:rPr>
        <w:drawing>
          <wp:inline distT="0" distB="0" distL="0" distR="0" wp14:anchorId="5A2C7E42" wp14:editId="77F48CF4">
            <wp:extent cx="5507665" cy="4944140"/>
            <wp:effectExtent l="0" t="0" r="0" b="0"/>
            <wp:docPr id="7" name="Picture 7" descr="X:\Monotonicity\Code\R\BetaDif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BetaDifferenc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7978" r="3896" b="5751"/>
                    <a:stretch/>
                  </pic:blipFill>
                  <pic:spPr bwMode="auto">
                    <a:xfrm>
                      <a:off x="0" y="0"/>
                      <a:ext cx="5507594" cy="4944076"/>
                    </a:xfrm>
                    <a:prstGeom prst="rect">
                      <a:avLst/>
                    </a:prstGeom>
                    <a:noFill/>
                    <a:ln>
                      <a:noFill/>
                    </a:ln>
                    <a:extLst>
                      <a:ext uri="{53640926-AAD7-44D8-BBD7-CCE9431645EC}">
                        <a14:shadowObscured xmlns:a14="http://schemas.microsoft.com/office/drawing/2010/main"/>
                      </a:ext>
                    </a:extLst>
                  </pic:spPr>
                </pic:pic>
              </a:graphicData>
            </a:graphic>
          </wp:inline>
        </w:drawing>
      </w:r>
    </w:p>
    <w:p w:rsidR="00C9346B" w:rsidRDefault="00B73EB8" w:rsidP="00B73EB8">
      <w:pPr>
        <w:pStyle w:val="Caption"/>
      </w:pPr>
      <w:bookmarkStart w:id="5" w:name="_Ref340230165"/>
      <w:commentRangeStart w:id="6"/>
      <w:r>
        <w:t xml:space="preserve">Figure </w:t>
      </w:r>
      <w:fldSimple w:instr=" SEQ Figure \* ARABIC ">
        <w:r w:rsidR="00524D9D">
          <w:rPr>
            <w:noProof/>
          </w:rPr>
          <w:t>3</w:t>
        </w:r>
      </w:fldSimple>
      <w:bookmarkEnd w:id="5"/>
      <w:r>
        <w:t xml:space="preserve"> Comparison of the distribution of estimates of U2, U1, and U1* produced using Method 10</w:t>
      </w:r>
      <w:commentRangeEnd w:id="6"/>
      <w:r w:rsidR="00D36589">
        <w:rPr>
          <w:rStyle w:val="CommentReference"/>
          <w:b w:val="0"/>
          <w:bCs w:val="0"/>
          <w:color w:val="auto"/>
        </w:rPr>
        <w:commentReference w:id="6"/>
      </w:r>
    </w:p>
    <w:p w:rsidR="00DC700E" w:rsidRDefault="00DC700E" w:rsidP="00DC700E"/>
    <w:p w:rsidR="00C52573" w:rsidRDefault="00072341" w:rsidP="00C52573">
      <w:pPr>
        <w:pStyle w:val="Heading3"/>
      </w:pPr>
      <w:r>
        <w:lastRenderedPageBreak/>
        <w:t>Scatterplots</w:t>
      </w:r>
    </w:p>
    <w:p w:rsidR="00072341" w:rsidRDefault="00D36589" w:rsidP="00072341">
      <w:r>
        <w:fldChar w:fldCharType="begin"/>
      </w:r>
      <w:r>
        <w:instrText xml:space="preserve"> REF _Ref340239153 \h </w:instrText>
      </w:r>
      <w:r>
        <w:fldChar w:fldCharType="separate"/>
      </w:r>
      <w:r>
        <w:t xml:space="preserve">Figure </w:t>
      </w:r>
      <w:r>
        <w:rPr>
          <w:noProof/>
        </w:rPr>
        <w:t>4</w:t>
      </w:r>
      <w:r>
        <w:fldChar w:fldCharType="end"/>
      </w:r>
      <w:r>
        <w:t xml:space="preserve"> to </w:t>
      </w:r>
      <w:r>
        <w:fldChar w:fldCharType="begin"/>
      </w:r>
      <w:r>
        <w:instrText xml:space="preserve"> REF _Ref340239157 \h </w:instrText>
      </w:r>
      <w:r>
        <w:fldChar w:fldCharType="separate"/>
      </w:r>
      <w:r>
        <w:t xml:space="preserve">Figure </w:t>
      </w:r>
      <w:r>
        <w:rPr>
          <w:noProof/>
        </w:rPr>
        <w:t>13</w:t>
      </w:r>
      <w:r>
        <w:fldChar w:fldCharType="end"/>
      </w:r>
      <w:r>
        <w:t xml:space="preserve"> </w:t>
      </w:r>
      <w:r w:rsidR="00072341">
        <w:t xml:space="preserve">present the scatter of the PSA produced by each of the methods </w:t>
      </w:r>
      <w:r>
        <w:t>one to ten</w:t>
      </w:r>
      <w:r w:rsidR="00072341">
        <w:t xml:space="preserve">. </w:t>
      </w:r>
      <w:r>
        <w:fldChar w:fldCharType="begin"/>
      </w:r>
      <w:r>
        <w:instrText xml:space="preserve"> REF _Ref338767895 \h </w:instrText>
      </w:r>
      <w:r>
        <w:fldChar w:fldCharType="separate"/>
      </w:r>
      <w:r>
        <w:t xml:space="preserve">Figure </w:t>
      </w:r>
      <w:r>
        <w:rPr>
          <w:noProof/>
        </w:rPr>
        <w:t>2</w:t>
      </w:r>
      <w:r>
        <w:fldChar w:fldCharType="end"/>
      </w:r>
      <w:r w:rsidR="00072341">
        <w:t xml:space="preserve"> shows the corresponding scatter produced from the bootstrapped PSA. The diagonal line indicates parity between corresponding draws of U1 and U2. </w:t>
      </w:r>
      <w:r w:rsidR="00E2131D">
        <w:t>Scatter above this diagonal line shows that some proportion of the draws produced by the method violate the monotonicity assumption.</w:t>
      </w:r>
      <w:r w:rsidR="00072341">
        <w:t xml:space="preserve"> A good method should be able to produce a similar pattern of scatter given the aggregate data as the bootstrapped method is able to produce using the IPD. </w:t>
      </w:r>
    </w:p>
    <w:p w:rsidR="00E2131D" w:rsidRDefault="00D36589" w:rsidP="00072341">
      <w:r>
        <w:fldChar w:fldCharType="begin"/>
      </w:r>
      <w:r>
        <w:instrText xml:space="preserve"> REF _Ref340239153 \h </w:instrText>
      </w:r>
      <w:r>
        <w:fldChar w:fldCharType="separate"/>
      </w:r>
      <w:r>
        <w:t xml:space="preserve">Figure </w:t>
      </w:r>
      <w:r>
        <w:rPr>
          <w:noProof/>
        </w:rPr>
        <w:t>4</w:t>
      </w:r>
      <w:r>
        <w:fldChar w:fldCharType="end"/>
      </w:r>
      <w:r>
        <w:t xml:space="preserve"> shows the scatterplot for </w:t>
      </w:r>
      <w:r w:rsidR="00E2131D">
        <w:t xml:space="preserve">method </w:t>
      </w:r>
      <w:r>
        <w:t xml:space="preserve">one. This shows some </w:t>
      </w:r>
      <w:r w:rsidR="00E2131D">
        <w:t xml:space="preserve">scatter above the diagonal line, showing that some proportion of the draws violates the monotonicity assumption, highlighting the inadequacy of the approach. All other approaches appear to produce no estimates which violate the monotonicity assumption. </w:t>
      </w:r>
    </w:p>
    <w:p w:rsidR="009579A4" w:rsidRDefault="009579A4" w:rsidP="00072341">
      <w:r>
        <w:t xml:space="preserve">Methods </w:t>
      </w:r>
      <w:r w:rsidR="00D36589">
        <w:t>three (</w:t>
      </w:r>
      <w:r w:rsidR="00D36589">
        <w:fldChar w:fldCharType="begin"/>
      </w:r>
      <w:r w:rsidR="00D36589">
        <w:instrText xml:space="preserve"> REF _Ref340324605 \h </w:instrText>
      </w:r>
      <w:r w:rsidR="00D36589">
        <w:fldChar w:fldCharType="separate"/>
      </w:r>
      <w:r w:rsidR="00D36589">
        <w:t xml:space="preserve">Figure </w:t>
      </w:r>
      <w:r w:rsidR="00D36589">
        <w:rPr>
          <w:noProof/>
        </w:rPr>
        <w:t>6</w:t>
      </w:r>
      <w:r w:rsidR="00D36589">
        <w:fldChar w:fldCharType="end"/>
      </w:r>
      <w:r w:rsidR="00D36589">
        <w:t>)</w:t>
      </w:r>
      <w:r>
        <w:t xml:space="preserve">, </w:t>
      </w:r>
      <w:r w:rsidR="00D36589">
        <w:t>four (</w:t>
      </w:r>
      <w:r w:rsidR="00D36589">
        <w:fldChar w:fldCharType="begin"/>
      </w:r>
      <w:r w:rsidR="00D36589">
        <w:instrText xml:space="preserve"> REF _Ref340324607 \h </w:instrText>
      </w:r>
      <w:r w:rsidR="00D36589">
        <w:fldChar w:fldCharType="separate"/>
      </w:r>
      <w:r w:rsidR="00D36589">
        <w:t xml:space="preserve">Figure </w:t>
      </w:r>
      <w:r w:rsidR="00D36589">
        <w:rPr>
          <w:noProof/>
        </w:rPr>
        <w:t>7</w:t>
      </w:r>
      <w:r w:rsidR="00D36589">
        <w:fldChar w:fldCharType="end"/>
      </w:r>
      <w:r w:rsidR="00D36589">
        <w:t>)</w:t>
      </w:r>
      <w:r>
        <w:t xml:space="preserve">, </w:t>
      </w:r>
      <w:r w:rsidR="00D36589">
        <w:t>five (</w:t>
      </w:r>
      <w:r w:rsidR="00D36589">
        <w:fldChar w:fldCharType="begin"/>
      </w:r>
      <w:r w:rsidR="00D36589">
        <w:instrText xml:space="preserve"> REF _Ref340324609 \h </w:instrText>
      </w:r>
      <w:r w:rsidR="00D36589">
        <w:fldChar w:fldCharType="separate"/>
      </w:r>
      <w:r w:rsidR="00D36589">
        <w:t xml:space="preserve">Figure </w:t>
      </w:r>
      <w:r w:rsidR="00D36589">
        <w:rPr>
          <w:noProof/>
        </w:rPr>
        <w:t>8</w:t>
      </w:r>
      <w:r w:rsidR="00D36589">
        <w:fldChar w:fldCharType="end"/>
      </w:r>
      <w:r w:rsidR="00D36589">
        <w:t>)</w:t>
      </w:r>
      <w:r>
        <w:t xml:space="preserve"> and </w:t>
      </w:r>
      <w:r w:rsidR="00D36589">
        <w:t>six</w:t>
      </w:r>
      <w:r>
        <w:t xml:space="preserve"> </w:t>
      </w:r>
      <w:r w:rsidR="00D36589">
        <w:t>(</w:t>
      </w:r>
      <w:r w:rsidR="00D36589">
        <w:fldChar w:fldCharType="begin"/>
      </w:r>
      <w:r w:rsidR="00D36589">
        <w:instrText xml:space="preserve"> REF _Ref340324612 \h </w:instrText>
      </w:r>
      <w:r w:rsidR="00D36589">
        <w:fldChar w:fldCharType="separate"/>
      </w:r>
      <w:r w:rsidR="00D36589">
        <w:t xml:space="preserve">Figure </w:t>
      </w:r>
      <w:r w:rsidR="00D36589">
        <w:rPr>
          <w:noProof/>
        </w:rPr>
        <w:t>9</w:t>
      </w:r>
      <w:r w:rsidR="00D36589">
        <w:fldChar w:fldCharType="end"/>
      </w:r>
      <w:r w:rsidR="00D36589">
        <w:t xml:space="preserve">) </w:t>
      </w:r>
      <w:r>
        <w:t xml:space="preserve">all show </w:t>
      </w:r>
      <w:r w:rsidR="00567B8E">
        <w:t xml:space="preserve">nonlinearities in the scatter, with no values above the diagonal line but relatively high densities of values just below the diagonal line. These discontinuities suggest that the methods of ensuring monotonicity may also be liable to produce biases in the estimated mean values.  </w:t>
      </w:r>
    </w:p>
    <w:p w:rsidR="00E2131D" w:rsidRDefault="00E2131D" w:rsidP="00072341">
      <w:r>
        <w:t xml:space="preserve">The majority of the approaches appear to produce patterns of variance in the scatter which are </w:t>
      </w:r>
      <w:r w:rsidR="009579A4">
        <w:t xml:space="preserve">qualitatively dissimilar to the bootstrapped scatter. Methods </w:t>
      </w:r>
      <w:r w:rsidR="00D36589">
        <w:t>one (</w:t>
      </w:r>
      <w:r w:rsidR="00D36589">
        <w:fldChar w:fldCharType="begin"/>
      </w:r>
      <w:r w:rsidR="00D36589">
        <w:instrText xml:space="preserve"> REF _Ref340239153 \h </w:instrText>
      </w:r>
      <w:r w:rsidR="00D36589">
        <w:fldChar w:fldCharType="separate"/>
      </w:r>
      <w:r w:rsidR="00D36589">
        <w:t xml:space="preserve">Figure </w:t>
      </w:r>
      <w:r w:rsidR="00D36589">
        <w:rPr>
          <w:noProof/>
        </w:rPr>
        <w:t>4</w:t>
      </w:r>
      <w:r w:rsidR="00D36589">
        <w:fldChar w:fldCharType="end"/>
      </w:r>
      <w:r w:rsidR="00D36589">
        <w:t>)</w:t>
      </w:r>
      <w:r w:rsidR="009579A4">
        <w:t xml:space="preserve">, </w:t>
      </w:r>
      <w:r w:rsidR="00D36589">
        <w:t>three (</w:t>
      </w:r>
      <w:r w:rsidR="00D36589">
        <w:fldChar w:fldCharType="begin"/>
      </w:r>
      <w:r w:rsidR="00D36589">
        <w:instrText xml:space="preserve"> REF _Ref340324605 \h </w:instrText>
      </w:r>
      <w:r w:rsidR="00D36589">
        <w:fldChar w:fldCharType="separate"/>
      </w:r>
      <w:r w:rsidR="00D36589">
        <w:t xml:space="preserve">Figure </w:t>
      </w:r>
      <w:r w:rsidR="00D36589">
        <w:rPr>
          <w:noProof/>
        </w:rPr>
        <w:t>6</w:t>
      </w:r>
      <w:r w:rsidR="00D36589">
        <w:fldChar w:fldCharType="end"/>
      </w:r>
      <w:r w:rsidR="00D36589">
        <w:t>)</w:t>
      </w:r>
      <w:r w:rsidR="009579A4">
        <w:t xml:space="preserve">, </w:t>
      </w:r>
      <w:proofErr w:type="gramStart"/>
      <w:r w:rsidR="00D36589">
        <w:t>four(</w:t>
      </w:r>
      <w:proofErr w:type="gramEnd"/>
      <w:r w:rsidR="00D36589">
        <w:fldChar w:fldCharType="begin"/>
      </w:r>
      <w:r w:rsidR="00D36589">
        <w:instrText xml:space="preserve"> REF _Ref340324607 \h </w:instrText>
      </w:r>
      <w:r w:rsidR="00D36589">
        <w:fldChar w:fldCharType="separate"/>
      </w:r>
      <w:r w:rsidR="00D36589">
        <w:t xml:space="preserve">Figure </w:t>
      </w:r>
      <w:r w:rsidR="00D36589">
        <w:rPr>
          <w:noProof/>
        </w:rPr>
        <w:t>7</w:t>
      </w:r>
      <w:r w:rsidR="00D36589">
        <w:fldChar w:fldCharType="end"/>
      </w:r>
      <w:r w:rsidR="00D36589">
        <w:t>),</w:t>
      </w:r>
      <w:r w:rsidR="009579A4">
        <w:t xml:space="preserve"> </w:t>
      </w:r>
      <w:r w:rsidR="00D36589">
        <w:t>five (</w:t>
      </w:r>
      <w:r w:rsidR="00D36589">
        <w:fldChar w:fldCharType="begin"/>
      </w:r>
      <w:r w:rsidR="00D36589">
        <w:instrText xml:space="preserve"> REF _Ref340324609 \h </w:instrText>
      </w:r>
      <w:r w:rsidR="00D36589">
        <w:fldChar w:fldCharType="separate"/>
      </w:r>
      <w:r w:rsidR="00D36589">
        <w:t xml:space="preserve">Figure </w:t>
      </w:r>
      <w:r w:rsidR="00D36589">
        <w:rPr>
          <w:noProof/>
        </w:rPr>
        <w:t>8</w:t>
      </w:r>
      <w:r w:rsidR="00D36589">
        <w:fldChar w:fldCharType="end"/>
      </w:r>
      <w:r w:rsidR="00D36589">
        <w:t>),</w:t>
      </w:r>
      <w:r w:rsidR="009579A4">
        <w:t xml:space="preserve"> and </w:t>
      </w:r>
      <w:r w:rsidR="00D36589">
        <w:t>six</w:t>
      </w:r>
      <w:r w:rsidR="009579A4">
        <w:t xml:space="preserve"> </w:t>
      </w:r>
      <w:r w:rsidR="00D36589">
        <w:t>(</w:t>
      </w:r>
      <w:r w:rsidR="00D36589">
        <w:fldChar w:fldCharType="begin"/>
      </w:r>
      <w:r w:rsidR="00D36589">
        <w:instrText xml:space="preserve"> REF _Ref340324612 \h </w:instrText>
      </w:r>
      <w:r w:rsidR="00D36589">
        <w:fldChar w:fldCharType="separate"/>
      </w:r>
      <w:r w:rsidR="00D36589">
        <w:t xml:space="preserve">Figure </w:t>
      </w:r>
      <w:r w:rsidR="00D36589">
        <w:rPr>
          <w:noProof/>
        </w:rPr>
        <w:t>9</w:t>
      </w:r>
      <w:r w:rsidR="00D36589">
        <w:fldChar w:fldCharType="end"/>
      </w:r>
      <w:r w:rsidR="00D36589">
        <w:t xml:space="preserve">) </w:t>
      </w:r>
      <w:r w:rsidR="009579A4">
        <w:t xml:space="preserve">all produce uncorrelated scatter that is too wide, indicating the correlation of the PSA estimates is too low. By contrast, methods </w:t>
      </w:r>
      <w:r w:rsidR="00170F06">
        <w:t>two (</w:t>
      </w:r>
      <w:r w:rsidR="00170F06">
        <w:fldChar w:fldCharType="begin"/>
      </w:r>
      <w:r w:rsidR="00170F06">
        <w:instrText xml:space="preserve"> REF _Ref340324602 \h </w:instrText>
      </w:r>
      <w:r w:rsidR="00170F06">
        <w:fldChar w:fldCharType="separate"/>
      </w:r>
      <w:r w:rsidR="00170F06">
        <w:t xml:space="preserve">Figure </w:t>
      </w:r>
      <w:r w:rsidR="00170F06">
        <w:rPr>
          <w:noProof/>
        </w:rPr>
        <w:t>5</w:t>
      </w:r>
      <w:r w:rsidR="00170F06">
        <w:fldChar w:fldCharType="end"/>
      </w:r>
      <w:r w:rsidR="00170F06">
        <w:t>),</w:t>
      </w:r>
      <w:r w:rsidR="009579A4">
        <w:t xml:space="preserve"> </w:t>
      </w:r>
      <w:r w:rsidR="00D36589">
        <w:t>seven</w:t>
      </w:r>
      <w:r w:rsidR="00170F06">
        <w:t xml:space="preserve"> (</w:t>
      </w:r>
      <w:r w:rsidR="00170F06">
        <w:fldChar w:fldCharType="begin"/>
      </w:r>
      <w:r w:rsidR="00170F06">
        <w:instrText xml:space="preserve"> REF _Ref340324617 \h </w:instrText>
      </w:r>
      <w:r w:rsidR="00170F06">
        <w:fldChar w:fldCharType="separate"/>
      </w:r>
      <w:r w:rsidR="00170F06">
        <w:t xml:space="preserve">Figure </w:t>
      </w:r>
      <w:r w:rsidR="00170F06">
        <w:rPr>
          <w:noProof/>
        </w:rPr>
        <w:t>10</w:t>
      </w:r>
      <w:r w:rsidR="00170F06">
        <w:fldChar w:fldCharType="end"/>
      </w:r>
      <w:r w:rsidR="00170F06">
        <w:t>),</w:t>
      </w:r>
      <w:r w:rsidR="009579A4">
        <w:t xml:space="preserve"> </w:t>
      </w:r>
      <w:r w:rsidR="00D36589">
        <w:t xml:space="preserve">and </w:t>
      </w:r>
      <w:proofErr w:type="gramStart"/>
      <w:r w:rsidR="00D36589">
        <w:t>eight</w:t>
      </w:r>
      <w:r w:rsidR="00170F06">
        <w:t>(</w:t>
      </w:r>
      <w:proofErr w:type="gramEnd"/>
      <w:r w:rsidR="00170F06">
        <w:t xml:space="preserve"> </w:t>
      </w:r>
      <w:r w:rsidR="00170F06">
        <w:fldChar w:fldCharType="begin"/>
      </w:r>
      <w:r w:rsidR="00170F06">
        <w:instrText xml:space="preserve"> REF _Ref340324620 \h </w:instrText>
      </w:r>
      <w:r w:rsidR="00170F06">
        <w:fldChar w:fldCharType="separate"/>
      </w:r>
      <w:r w:rsidR="00170F06">
        <w:t xml:space="preserve">Figure </w:t>
      </w:r>
      <w:r w:rsidR="00170F06">
        <w:rPr>
          <w:noProof/>
        </w:rPr>
        <w:t>11</w:t>
      </w:r>
      <w:r w:rsidR="00170F06">
        <w:fldChar w:fldCharType="end"/>
      </w:r>
      <w:r w:rsidR="00170F06">
        <w:t>)</w:t>
      </w:r>
      <w:r w:rsidR="009579A4">
        <w:t xml:space="preserve"> all produce scatter which is too narrow, indicating the correlation estimates are too high. </w:t>
      </w:r>
    </w:p>
    <w:p w:rsidR="00072341" w:rsidRDefault="00072341" w:rsidP="00072341">
      <w:r>
        <w:t xml:space="preserve">We see from the scatter that method </w:t>
      </w:r>
      <w:r w:rsidR="00D36589">
        <w:t>ten</w:t>
      </w:r>
      <w:r>
        <w:t xml:space="preserve"> </w:t>
      </w:r>
      <w:r w:rsidR="00170F06">
        <w:t>(</w:t>
      </w:r>
      <w:r w:rsidR="00170F06">
        <w:fldChar w:fldCharType="begin"/>
      </w:r>
      <w:r w:rsidR="00170F06">
        <w:instrText xml:space="preserve"> REF _Ref340324612 \h </w:instrText>
      </w:r>
      <w:r w:rsidR="00170F06">
        <w:fldChar w:fldCharType="separate"/>
      </w:r>
      <w:r w:rsidR="00170F06">
        <w:t xml:space="preserve">Figure </w:t>
      </w:r>
      <w:r w:rsidR="00170F06">
        <w:rPr>
          <w:noProof/>
        </w:rPr>
        <w:t>9</w:t>
      </w:r>
      <w:r w:rsidR="00170F06">
        <w:fldChar w:fldCharType="end"/>
      </w:r>
      <w:r w:rsidR="00170F06">
        <w:t>)</w:t>
      </w:r>
      <w:r>
        <w:t xml:space="preserve"> and method </w:t>
      </w:r>
      <w:r w:rsidR="00D36589">
        <w:t>nine</w:t>
      </w:r>
      <w:r>
        <w:t xml:space="preserve"> (</w:t>
      </w:r>
      <w:r w:rsidR="00170F06">
        <w:fldChar w:fldCharType="begin"/>
      </w:r>
      <w:r w:rsidR="00170F06">
        <w:instrText xml:space="preserve"> REF _Ref340239157 \h </w:instrText>
      </w:r>
      <w:r w:rsidR="00170F06">
        <w:fldChar w:fldCharType="separate"/>
      </w:r>
      <w:r w:rsidR="00170F06">
        <w:t xml:space="preserve">Figure </w:t>
      </w:r>
      <w:r w:rsidR="00170F06">
        <w:rPr>
          <w:noProof/>
        </w:rPr>
        <w:t>13</w:t>
      </w:r>
      <w:r w:rsidR="00170F06">
        <w:fldChar w:fldCharType="end"/>
      </w:r>
      <w:r>
        <w:t xml:space="preserve">) are both closest in appearance to the bootstrapped scatter, with method 10 exhibiting closer values than method 9. </w:t>
      </w:r>
    </w:p>
    <w:p w:rsidR="002B2850" w:rsidRDefault="00D918BD" w:rsidP="002B2850">
      <w:pPr>
        <w:keepNext/>
      </w:pPr>
      <w:r>
        <w:rPr>
          <w:noProof/>
          <w:lang w:eastAsia="en-GB"/>
        </w:rPr>
        <w:drawing>
          <wp:inline distT="0" distB="0" distL="0" distR="0" wp14:anchorId="234DC011" wp14:editId="78CE0771">
            <wp:extent cx="2860040" cy="2860040"/>
            <wp:effectExtent l="0" t="0" r="0" b="0"/>
            <wp:docPr id="5" name="Picture 5" descr="F:\Google Drive\Monotonicity\Code\R\PSA_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Google Drive\Monotonicity\Code\R\PSA_m0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072341" w:rsidRDefault="002B2850" w:rsidP="002B2850">
      <w:pPr>
        <w:pStyle w:val="Caption"/>
      </w:pPr>
      <w:bookmarkStart w:id="7" w:name="_Ref340239153"/>
      <w:r>
        <w:t xml:space="preserve">Figure </w:t>
      </w:r>
      <w:r w:rsidR="0093632F">
        <w:fldChar w:fldCharType="begin"/>
      </w:r>
      <w:r w:rsidR="00AF419D">
        <w:instrText xml:space="preserve"> SEQ Figure \* ARABIC </w:instrText>
      </w:r>
      <w:r w:rsidR="0093632F">
        <w:fldChar w:fldCharType="separate"/>
      </w:r>
      <w:r w:rsidR="00524D9D">
        <w:rPr>
          <w:noProof/>
        </w:rPr>
        <w:t>4</w:t>
      </w:r>
      <w:r w:rsidR="0093632F">
        <w:rPr>
          <w:noProof/>
        </w:rPr>
        <w:fldChar w:fldCharType="end"/>
      </w:r>
      <w:bookmarkEnd w:id="7"/>
      <w:r>
        <w:t xml:space="preserve"> PSA Scatterplot: Independent sampling</w:t>
      </w:r>
    </w:p>
    <w:p w:rsidR="002B2850" w:rsidRDefault="00D918BD" w:rsidP="002B2850">
      <w:pPr>
        <w:keepNext/>
      </w:pPr>
      <w:r>
        <w:rPr>
          <w:noProof/>
          <w:lang w:eastAsia="en-GB"/>
        </w:rPr>
        <w:lastRenderedPageBreak/>
        <w:drawing>
          <wp:inline distT="0" distB="0" distL="0" distR="0" wp14:anchorId="130084E5" wp14:editId="15F70F00">
            <wp:extent cx="2860040" cy="2860040"/>
            <wp:effectExtent l="0" t="0" r="0" b="0"/>
            <wp:docPr id="8" name="Picture 8" descr="F:\Google Drive\Monotonicity\Code\R\PSA_m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oogle Drive\Monotonicity\Code\R\PSA_m0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bookmarkStart w:id="8" w:name="_Ref340324602"/>
      <w:r>
        <w:t xml:space="preserve">Figure </w:t>
      </w:r>
      <w:r w:rsidR="0093632F">
        <w:fldChar w:fldCharType="begin"/>
      </w:r>
      <w:r w:rsidR="00AF419D">
        <w:instrText xml:space="preserve"> SEQ Figure \* ARABIC </w:instrText>
      </w:r>
      <w:r w:rsidR="0093632F">
        <w:fldChar w:fldCharType="separate"/>
      </w:r>
      <w:r w:rsidR="00524D9D">
        <w:rPr>
          <w:noProof/>
        </w:rPr>
        <w:t>5</w:t>
      </w:r>
      <w:r w:rsidR="0093632F">
        <w:rPr>
          <w:noProof/>
        </w:rPr>
        <w:fldChar w:fldCharType="end"/>
      </w:r>
      <w:bookmarkEnd w:id="8"/>
      <w:r>
        <w:t xml:space="preserve"> PSA scatterplot: Same random number seed</w:t>
      </w:r>
    </w:p>
    <w:p w:rsidR="002B2850" w:rsidRDefault="002B2850" w:rsidP="002B2850">
      <w:pPr>
        <w:keepNext/>
      </w:pPr>
      <w:r>
        <w:rPr>
          <w:noProof/>
          <w:lang w:eastAsia="en-GB"/>
        </w:rPr>
        <w:t xml:space="preserve"> </w:t>
      </w:r>
      <w:r w:rsidR="00D918BD">
        <w:rPr>
          <w:noProof/>
          <w:lang w:eastAsia="en-GB"/>
        </w:rPr>
        <w:drawing>
          <wp:inline distT="0" distB="0" distL="0" distR="0" wp14:anchorId="42072341" wp14:editId="26E04D8E">
            <wp:extent cx="2860040" cy="2860040"/>
            <wp:effectExtent l="0" t="0" r="0" b="0"/>
            <wp:docPr id="9" name="Picture 9" descr="F:\Google Drive\Monotonicity\Code\R\PSA_m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Google Drive\Monotonicity\Code\R\PSA_m0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bookmarkStart w:id="9" w:name="_Ref340324605"/>
      <w:r>
        <w:t xml:space="preserve">Figure </w:t>
      </w:r>
      <w:r w:rsidR="0093632F">
        <w:fldChar w:fldCharType="begin"/>
      </w:r>
      <w:r w:rsidR="00AF419D">
        <w:instrText xml:space="preserve"> SEQ Figure \* ARABIC </w:instrText>
      </w:r>
      <w:r w:rsidR="0093632F">
        <w:fldChar w:fldCharType="separate"/>
      </w:r>
      <w:r w:rsidR="00524D9D">
        <w:rPr>
          <w:noProof/>
        </w:rPr>
        <w:t>6</w:t>
      </w:r>
      <w:r w:rsidR="0093632F">
        <w:rPr>
          <w:noProof/>
        </w:rPr>
        <w:fldChar w:fldCharType="end"/>
      </w:r>
      <w:bookmarkEnd w:id="9"/>
      <w:r>
        <w:t xml:space="preserve"> Upward Replacement</w:t>
      </w:r>
    </w:p>
    <w:p w:rsidR="002B2850" w:rsidRDefault="00D918BD" w:rsidP="002B2850">
      <w:pPr>
        <w:keepNext/>
      </w:pPr>
      <w:r>
        <w:rPr>
          <w:noProof/>
          <w:lang w:eastAsia="en-GB"/>
        </w:rPr>
        <w:lastRenderedPageBreak/>
        <w:drawing>
          <wp:inline distT="0" distB="0" distL="0" distR="0" wp14:anchorId="060C0B5E" wp14:editId="171CD344">
            <wp:extent cx="2860040" cy="2860040"/>
            <wp:effectExtent l="0" t="0" r="0" b="0"/>
            <wp:docPr id="10" name="Picture 10" descr="F:\Google Drive\Monotonicity\Code\R\PSA_m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Google Drive\Monotonicity\Code\R\PSA_m0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bookmarkStart w:id="10" w:name="_Ref340324607"/>
      <w:r>
        <w:t xml:space="preserve">Figure </w:t>
      </w:r>
      <w:r w:rsidR="0093632F">
        <w:fldChar w:fldCharType="begin"/>
      </w:r>
      <w:r w:rsidR="00AF419D">
        <w:instrText xml:space="preserve"> SEQ Figure \* ARABIC </w:instrText>
      </w:r>
      <w:r w:rsidR="0093632F">
        <w:fldChar w:fldCharType="separate"/>
      </w:r>
      <w:r w:rsidR="00524D9D">
        <w:rPr>
          <w:noProof/>
        </w:rPr>
        <w:t>7</w:t>
      </w:r>
      <w:r w:rsidR="0093632F">
        <w:rPr>
          <w:noProof/>
        </w:rPr>
        <w:fldChar w:fldCharType="end"/>
      </w:r>
      <w:bookmarkEnd w:id="10"/>
      <w:r>
        <w:t xml:space="preserve"> Downward Replacement</w:t>
      </w:r>
    </w:p>
    <w:p w:rsidR="002B2850" w:rsidRDefault="00D918BD" w:rsidP="002B2850">
      <w:pPr>
        <w:keepNext/>
      </w:pPr>
      <w:r>
        <w:rPr>
          <w:noProof/>
          <w:lang w:eastAsia="en-GB"/>
        </w:rPr>
        <w:drawing>
          <wp:inline distT="0" distB="0" distL="0" distR="0" wp14:anchorId="47E1A16F" wp14:editId="35FAEEF9">
            <wp:extent cx="2860040" cy="2860040"/>
            <wp:effectExtent l="0" t="0" r="0" b="0"/>
            <wp:docPr id="11" name="Picture 11" descr="F:\Google Drive\Monotonicity\Code\R\PSA_m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Google Drive\Monotonicity\Code\R\PSA_m0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bookmarkStart w:id="11" w:name="_Ref340324609"/>
      <w:r>
        <w:t xml:space="preserve">Figure </w:t>
      </w:r>
      <w:r w:rsidR="0093632F">
        <w:fldChar w:fldCharType="begin"/>
      </w:r>
      <w:r w:rsidR="00AF419D">
        <w:instrText xml:space="preserve"> SEQ Figure \* ARABIC </w:instrText>
      </w:r>
      <w:r w:rsidR="0093632F">
        <w:fldChar w:fldCharType="separate"/>
      </w:r>
      <w:r w:rsidR="00524D9D">
        <w:rPr>
          <w:noProof/>
        </w:rPr>
        <w:t>8</w:t>
      </w:r>
      <w:r w:rsidR="0093632F">
        <w:rPr>
          <w:noProof/>
        </w:rPr>
        <w:fldChar w:fldCharType="end"/>
      </w:r>
      <w:bookmarkEnd w:id="11"/>
      <w:r>
        <w:t xml:space="preserve"> Upward Resampling</w:t>
      </w:r>
    </w:p>
    <w:p w:rsidR="00D918BD" w:rsidRDefault="00D918BD" w:rsidP="00072341"/>
    <w:p w:rsidR="002B2850" w:rsidRDefault="00D918BD" w:rsidP="002B2850">
      <w:pPr>
        <w:keepNext/>
      </w:pPr>
      <w:r>
        <w:rPr>
          <w:noProof/>
          <w:lang w:eastAsia="en-GB"/>
        </w:rPr>
        <w:lastRenderedPageBreak/>
        <w:drawing>
          <wp:inline distT="0" distB="0" distL="0" distR="0" wp14:anchorId="76AEA384" wp14:editId="24C3EFB9">
            <wp:extent cx="2860040" cy="2860040"/>
            <wp:effectExtent l="0" t="0" r="0" b="0"/>
            <wp:docPr id="12" name="Picture 12" descr="F:\Google Drive\Monotonicity\Code\R\PSA_m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oogle Drive\Monotonicity\Code\R\PSA_m0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bookmarkStart w:id="12" w:name="_Ref340324612"/>
      <w:r>
        <w:t xml:space="preserve">Figure </w:t>
      </w:r>
      <w:r w:rsidR="0093632F">
        <w:fldChar w:fldCharType="begin"/>
      </w:r>
      <w:r w:rsidR="00AF419D">
        <w:instrText xml:space="preserve"> SEQ Figure \* ARABIC </w:instrText>
      </w:r>
      <w:r w:rsidR="0093632F">
        <w:fldChar w:fldCharType="separate"/>
      </w:r>
      <w:r w:rsidR="00524D9D">
        <w:rPr>
          <w:noProof/>
        </w:rPr>
        <w:t>9</w:t>
      </w:r>
      <w:r w:rsidR="0093632F">
        <w:rPr>
          <w:noProof/>
        </w:rPr>
        <w:fldChar w:fldCharType="end"/>
      </w:r>
      <w:bookmarkEnd w:id="12"/>
      <w:r>
        <w:t xml:space="preserve"> Downwards Resampling </w:t>
      </w:r>
    </w:p>
    <w:p w:rsidR="002B2850" w:rsidRDefault="00D918BD" w:rsidP="002B2850">
      <w:pPr>
        <w:keepNext/>
      </w:pPr>
      <w:r>
        <w:rPr>
          <w:noProof/>
          <w:lang w:eastAsia="en-GB"/>
        </w:rPr>
        <w:drawing>
          <wp:inline distT="0" distB="0" distL="0" distR="0" wp14:anchorId="0BD04DEC" wp14:editId="514A15AC">
            <wp:extent cx="2860040" cy="2860040"/>
            <wp:effectExtent l="0" t="0" r="0" b="0"/>
            <wp:docPr id="14" name="Picture 14" descr="F:\Google Drive\Monotonicity\Code\R\PSA_m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oogle Drive\Monotonicity\Code\R\PSA_m07.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bookmarkStart w:id="13" w:name="_Ref340324617"/>
      <w:r>
        <w:t xml:space="preserve">Figure </w:t>
      </w:r>
      <w:r w:rsidR="0093632F">
        <w:fldChar w:fldCharType="begin"/>
      </w:r>
      <w:r w:rsidR="00AF419D">
        <w:instrText xml:space="preserve"> SEQ Figure \* ARABIC </w:instrText>
      </w:r>
      <w:r w:rsidR="0093632F">
        <w:fldChar w:fldCharType="separate"/>
      </w:r>
      <w:proofErr w:type="gramStart"/>
      <w:r w:rsidR="00524D9D">
        <w:rPr>
          <w:noProof/>
        </w:rPr>
        <w:t>10</w:t>
      </w:r>
      <w:r w:rsidR="0093632F">
        <w:rPr>
          <w:noProof/>
        </w:rPr>
        <w:fldChar w:fldCharType="end"/>
      </w:r>
      <w:bookmarkEnd w:id="13"/>
      <w:r>
        <w:t xml:space="preserve"> Setting covariance</w:t>
      </w:r>
      <w:proofErr w:type="gramEnd"/>
      <w:r>
        <w:t xml:space="preserve"> to AIVM</w:t>
      </w:r>
    </w:p>
    <w:p w:rsidR="002B2850" w:rsidRDefault="00D918BD" w:rsidP="002B2850">
      <w:pPr>
        <w:keepNext/>
      </w:pPr>
      <w:r>
        <w:rPr>
          <w:noProof/>
          <w:lang w:eastAsia="en-GB"/>
        </w:rPr>
        <w:lastRenderedPageBreak/>
        <w:drawing>
          <wp:inline distT="0" distB="0" distL="0" distR="0" wp14:anchorId="222E5781" wp14:editId="66DFB88B">
            <wp:extent cx="2860040" cy="2860040"/>
            <wp:effectExtent l="0" t="0" r="0" b="0"/>
            <wp:docPr id="15" name="Picture 15" descr="F:\Google Drive\Monotonicity\Code\R\PSA_m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Google Drive\Monotonicity\Code\R\PSA_m08.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bookmarkStart w:id="14" w:name="_Ref340324620"/>
      <w:r>
        <w:t xml:space="preserve">Figure </w:t>
      </w:r>
      <w:r w:rsidR="0093632F">
        <w:fldChar w:fldCharType="begin"/>
      </w:r>
      <w:r w:rsidR="00AF419D">
        <w:instrText xml:space="preserve"> SEQ Figure \* ARABIC </w:instrText>
      </w:r>
      <w:r w:rsidR="0093632F">
        <w:fldChar w:fldCharType="separate"/>
      </w:r>
      <w:r w:rsidR="00524D9D">
        <w:rPr>
          <w:noProof/>
        </w:rPr>
        <w:t>11</w:t>
      </w:r>
      <w:r w:rsidR="0093632F">
        <w:rPr>
          <w:noProof/>
        </w:rPr>
        <w:fldChar w:fldCharType="end"/>
      </w:r>
      <w:bookmarkEnd w:id="14"/>
      <w:r>
        <w:t xml:space="preserve"> Upper bounded covariance fitting</w:t>
      </w:r>
    </w:p>
    <w:p w:rsidR="002B2850" w:rsidRDefault="00D918BD" w:rsidP="002B2850">
      <w:pPr>
        <w:keepNext/>
      </w:pPr>
      <w:r>
        <w:rPr>
          <w:noProof/>
          <w:lang w:eastAsia="en-GB"/>
        </w:rPr>
        <w:drawing>
          <wp:inline distT="0" distB="0" distL="0" distR="0" wp14:anchorId="2FB78DAE" wp14:editId="2FC3163E">
            <wp:extent cx="2860040" cy="2860040"/>
            <wp:effectExtent l="0" t="0" r="0" b="0"/>
            <wp:docPr id="16" name="Picture 16" descr="F:\Google Drive\Monotonicity\Code\R\PSA_m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Google Drive\Monotonicity\Code\R\PSA_m09.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bookmarkStart w:id="15" w:name="_Ref340324622"/>
      <w:r>
        <w:t xml:space="preserve">Figure </w:t>
      </w:r>
      <w:r w:rsidR="0093632F">
        <w:fldChar w:fldCharType="begin"/>
      </w:r>
      <w:r w:rsidR="00AF419D">
        <w:instrText xml:space="preserve"> SEQ Figure \* ARABIC </w:instrText>
      </w:r>
      <w:r w:rsidR="0093632F">
        <w:fldChar w:fldCharType="separate"/>
      </w:r>
      <w:r w:rsidR="00524D9D">
        <w:rPr>
          <w:noProof/>
        </w:rPr>
        <w:t>12</w:t>
      </w:r>
      <w:r w:rsidR="0093632F">
        <w:rPr>
          <w:noProof/>
        </w:rPr>
        <w:fldChar w:fldCharType="end"/>
      </w:r>
      <w:bookmarkEnd w:id="15"/>
      <w:r>
        <w:t xml:space="preserve"> Lower bounded covariance fitting</w:t>
      </w:r>
    </w:p>
    <w:p w:rsidR="002B2850" w:rsidRDefault="00DC700E" w:rsidP="002B2850">
      <w:pPr>
        <w:keepNext/>
      </w:pPr>
      <w:r>
        <w:rPr>
          <w:noProof/>
          <w:lang w:eastAsia="en-GB"/>
        </w:rPr>
        <w:lastRenderedPageBreak/>
        <w:drawing>
          <wp:inline distT="0" distB="0" distL="0" distR="0" wp14:anchorId="6B54F88C" wp14:editId="35CFFD7C">
            <wp:extent cx="2860040" cy="2860040"/>
            <wp:effectExtent l="0" t="0" r="0" b="0"/>
            <wp:docPr id="21" name="Picture 21" descr="X:\Monotonicity\Code\R\PSA_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onotonicity\Code\R\PSA_m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bookmarkStart w:id="16" w:name="_Ref340239157"/>
      <w:r>
        <w:t xml:space="preserve">Figure </w:t>
      </w:r>
      <w:r w:rsidR="0093632F">
        <w:fldChar w:fldCharType="begin"/>
      </w:r>
      <w:r w:rsidR="00AF419D">
        <w:instrText xml:space="preserve"> SEQ Figure \* ARABIC </w:instrText>
      </w:r>
      <w:r w:rsidR="0093632F">
        <w:fldChar w:fldCharType="separate"/>
      </w:r>
      <w:r w:rsidR="00524D9D">
        <w:rPr>
          <w:noProof/>
        </w:rPr>
        <w:t>13</w:t>
      </w:r>
      <w:r w:rsidR="0093632F">
        <w:rPr>
          <w:noProof/>
        </w:rPr>
        <w:fldChar w:fldCharType="end"/>
      </w:r>
      <w:bookmarkEnd w:id="16"/>
      <w:r>
        <w:t xml:space="preserve"> Beta difference modelling</w:t>
      </w:r>
    </w:p>
    <w:p w:rsidR="00072341" w:rsidRPr="00072341" w:rsidRDefault="00072341" w:rsidP="00072341">
      <w:pPr>
        <w:pStyle w:val="Heading3"/>
      </w:pPr>
      <w:r>
        <w:t>Monotonicity violation</w:t>
      </w:r>
    </w:p>
    <w:p w:rsidR="00C52573" w:rsidRDefault="005235E2" w:rsidP="00C52573">
      <w:commentRangeStart w:id="17"/>
      <w:r>
        <w:t xml:space="preserve">The two replacement methods (3 and 4), the two resampling methods (5 and 6), and the Beta method (method 10) are all designed such that it is analytically impossible for them to violate the </w:t>
      </w:r>
      <w:r w:rsidR="00BB6DAB">
        <w:t>monotonicity assumption</w:t>
      </w:r>
      <w:r>
        <w:t xml:space="preserve">. As such we know they must satisfy </w:t>
      </w:r>
      <w:r w:rsidR="00BB6DAB">
        <w:t xml:space="preserve">this criterion </w:t>
      </w:r>
      <w:r>
        <w:t xml:space="preserve">in both its strict and more relaxed form. The other methods could all potentially violate monotonicity, in that U2 values are not analytically constrained to be less than U1 values, or U1 values all analytically constrained to be greater than the U2 values. </w:t>
      </w:r>
      <w:r w:rsidR="006A31BA">
        <w:t>In this example, the only approach where monotonicity is violated in the 1000 PSA samples being compared is method 1, independent sampling, where 53 out of the 1000 PSA samples violate</w:t>
      </w:r>
      <w:r w:rsidR="00BB6DAB">
        <w:t>d</w:t>
      </w:r>
      <w:r w:rsidR="006A31BA">
        <w:t xml:space="preserve"> </w:t>
      </w:r>
      <w:r w:rsidR="003E4861">
        <w:t>monotonicity</w:t>
      </w:r>
      <w:r w:rsidR="006A31BA">
        <w:t>.</w:t>
      </w:r>
      <w:r w:rsidR="00BB6DAB">
        <w:t xml:space="preserve"> The precise proportion of samples violating monotonicity will differ slightly each time PSA is performed, due to stochastic uncertainty.</w:t>
      </w:r>
      <w:commentRangeEnd w:id="17"/>
      <w:r w:rsidR="00170F06">
        <w:rPr>
          <w:rStyle w:val="CommentReference"/>
        </w:rPr>
        <w:commentReference w:id="17"/>
      </w:r>
    </w:p>
    <w:p w:rsidR="00DC700E" w:rsidRDefault="00C77F67" w:rsidP="00DC700E">
      <w:pPr>
        <w:pStyle w:val="Heading3"/>
      </w:pPr>
      <w:r>
        <w:t>Comparing U1, U2 and U1-U2</w:t>
      </w:r>
    </w:p>
    <w:p w:rsidR="00C77F67" w:rsidRDefault="00C77F67" w:rsidP="00EC0C0F">
      <w:r>
        <w:t xml:space="preserve">This section will compare the distribution of values produced for U1, U2, and the derived quantities U1 – U2, for each of the ten methods, compared with the gold standard, the bootstrapped data. This comparison is facilitated by using violin plots, which are similar to box plots but also present kernel density estimates of distributions of the type presented in </w:t>
      </w:r>
      <w:r>
        <w:fldChar w:fldCharType="begin"/>
      </w:r>
      <w:r>
        <w:instrText xml:space="preserve"> REF _Ref340230165 \h </w:instrText>
      </w:r>
      <w:r>
        <w:fldChar w:fldCharType="separate"/>
      </w:r>
      <w:r>
        <w:t xml:space="preserve">Figure </w:t>
      </w:r>
      <w:r>
        <w:rPr>
          <w:noProof/>
        </w:rPr>
        <w:t>3</w:t>
      </w:r>
      <w:r>
        <w:fldChar w:fldCharType="end"/>
      </w:r>
      <w:r>
        <w:t xml:space="preserve"> above.</w:t>
      </w:r>
      <w:r w:rsidR="00264F0F">
        <w:fldChar w:fldCharType="begin" w:fldLock="1"/>
      </w:r>
      <w:r w:rsidR="00264F0F">
        <w:instrText>ADDIN CSL_CITATION { "citationItems" : [ { "id" : "ITEM-1", "itemData" : { "abstract" : "Many modifications build on Tukey's original box plot. A proposed further adaptation, the violin plot, pools the best statistical features of alternative graphical representations of batches of data. It adds the information available from local density estimates to the masic summary staticis inherent in box plots. This marriage of summary statistics and density shape into a singple plot provides a useful tool for data analysis and exploration.", "author" : [ { "family" : "Hintze", "given" : "J. L." }, { "family" : "Nelson", "given" : "R. D." } ], "container-title" : "The American Statistican", "id" : "ITEM-1", "issue" : "2", "issued" : { "date-parts" : [ [ "1998" ] ] }, "page" : "181-184", "title" : "Violin Plots: A Box Plot-Density Trace Synergism", "type" : "article-journal", "volume" : "52" }, "uris" : [ "http://www.mendeley.com/documents/?uuid=16f930e6-dbc8-4e67-ad87-0f94ae292f11" ] } ], "mendeley" : { "previouslyFormattedCitation" : "(Hintze &amp; Nelson, 1998)" }, "properties" : { "noteIndex" : 0 }, "schema" : "https://github.com/citation-style-language/schema/raw/master/csl-citation.json" }</w:instrText>
      </w:r>
      <w:r w:rsidR="00264F0F">
        <w:fldChar w:fldCharType="separate"/>
      </w:r>
      <w:r w:rsidR="00264F0F" w:rsidRPr="00264F0F">
        <w:rPr>
          <w:noProof/>
        </w:rPr>
        <w:t>(</w:t>
      </w:r>
      <w:proofErr w:type="spellStart"/>
      <w:r w:rsidR="00264F0F" w:rsidRPr="00264F0F">
        <w:rPr>
          <w:noProof/>
        </w:rPr>
        <w:t>Hintze</w:t>
      </w:r>
      <w:proofErr w:type="spellEnd"/>
      <w:r w:rsidR="00264F0F" w:rsidRPr="00264F0F">
        <w:rPr>
          <w:noProof/>
        </w:rPr>
        <w:t xml:space="preserve"> &amp; Nelson, 1998)</w:t>
      </w:r>
      <w:r w:rsidR="00264F0F">
        <w:fldChar w:fldCharType="end"/>
      </w:r>
      <w:r>
        <w:t xml:space="preserve"> Like the scatterplots</w:t>
      </w:r>
      <w:r w:rsidR="00264F0F">
        <w:t xml:space="preserve"> shown in </w:t>
      </w:r>
      <w:r w:rsidR="00264F0F">
        <w:fldChar w:fldCharType="begin"/>
      </w:r>
      <w:r w:rsidR="00264F0F">
        <w:instrText xml:space="preserve"> REF _Ref340239153 \h </w:instrText>
      </w:r>
      <w:r w:rsidR="00264F0F">
        <w:fldChar w:fldCharType="separate"/>
      </w:r>
      <w:r w:rsidR="00264F0F">
        <w:t xml:space="preserve">Figure </w:t>
      </w:r>
      <w:r w:rsidR="00264F0F">
        <w:rPr>
          <w:noProof/>
        </w:rPr>
        <w:t>4</w:t>
      </w:r>
      <w:r w:rsidR="00264F0F">
        <w:fldChar w:fldCharType="end"/>
      </w:r>
      <w:r w:rsidR="00264F0F">
        <w:t xml:space="preserve"> through to </w:t>
      </w:r>
      <w:r w:rsidR="00264F0F">
        <w:fldChar w:fldCharType="begin"/>
      </w:r>
      <w:r w:rsidR="00264F0F">
        <w:instrText xml:space="preserve"> REF _Ref340239157 \h </w:instrText>
      </w:r>
      <w:r w:rsidR="00264F0F">
        <w:fldChar w:fldCharType="separate"/>
      </w:r>
      <w:r w:rsidR="00264F0F">
        <w:t xml:space="preserve">Figure </w:t>
      </w:r>
      <w:r w:rsidR="00264F0F">
        <w:rPr>
          <w:noProof/>
        </w:rPr>
        <w:t>13</w:t>
      </w:r>
      <w:r w:rsidR="00264F0F">
        <w:fldChar w:fldCharType="end"/>
      </w:r>
      <w:r>
        <w:t xml:space="preserve">, they therefore allow nuanced comparisons between the distributions </w:t>
      </w:r>
      <w:r w:rsidR="00264F0F">
        <w:t xml:space="preserve">to be made. </w:t>
      </w:r>
    </w:p>
    <w:p w:rsidR="00524D9D" w:rsidRDefault="00524D9D" w:rsidP="00EC0C0F">
      <w:r>
        <w:fldChar w:fldCharType="begin"/>
      </w:r>
      <w:r>
        <w:instrText xml:space="preserve"> REF _Ref340240521 \h </w:instrText>
      </w:r>
      <w:r>
        <w:fldChar w:fldCharType="separate"/>
      </w:r>
      <w:r>
        <w:t xml:space="preserve">Figure </w:t>
      </w:r>
      <w:r>
        <w:rPr>
          <w:noProof/>
        </w:rPr>
        <w:t>14</w:t>
      </w:r>
      <w:r>
        <w:fldChar w:fldCharType="end"/>
      </w:r>
      <w:r>
        <w:t xml:space="preserve"> shows the distribution of values of U1 </w:t>
      </w:r>
      <w:r w:rsidR="000071B0">
        <w:t xml:space="preserve">produced by each of the ten methods, compared with the bootstrapped distribution shown on the left. We see that all distributions are broadly similar, although many of the methods produce wider distributions than the bootstrapped distribution. Method 3 appears closest in shape to the bootstrapped distribution, and method 10 has the most excessively wide distribution. In all cases, however, the distributions are broadly similar. </w:t>
      </w:r>
    </w:p>
    <w:p w:rsidR="000071B0" w:rsidRDefault="000071B0" w:rsidP="00EC0C0F">
      <w:r>
        <w:fldChar w:fldCharType="begin"/>
      </w:r>
      <w:r>
        <w:instrText xml:space="preserve"> REF _Ref340241017 \h </w:instrText>
      </w:r>
      <w:r>
        <w:fldChar w:fldCharType="separate"/>
      </w:r>
      <w:r>
        <w:t xml:space="preserve">Figure </w:t>
      </w:r>
      <w:r>
        <w:rPr>
          <w:noProof/>
        </w:rPr>
        <w:t>15</w:t>
      </w:r>
      <w:r>
        <w:fldChar w:fldCharType="end"/>
      </w:r>
      <w:r>
        <w:t xml:space="preserve"> shows that the distribution of estimates of U2 produced by each of the ten methods, compared with the bootstrapped estimates on the left. Again, most methods produce broadly similar distributions of these quantities, although the distributions produced by a number of </w:t>
      </w:r>
      <w:r>
        <w:lastRenderedPageBreak/>
        <w:t xml:space="preserve">methods, including methods 1, 7 and 10, appear too wide. There is some indication that methods 5 and 6 produce biased means, although this could be due to simulation sampling error. </w:t>
      </w:r>
    </w:p>
    <w:p w:rsidR="007D2A85" w:rsidRDefault="000071B0" w:rsidP="00EC0C0F">
      <w:r>
        <w:fldChar w:fldCharType="begin"/>
      </w:r>
      <w:r>
        <w:instrText xml:space="preserve"> REF _Ref340241271 \h </w:instrText>
      </w:r>
      <w:r>
        <w:fldChar w:fldCharType="separate"/>
      </w:r>
      <w:r>
        <w:t xml:space="preserve">Figure </w:t>
      </w:r>
      <w:r>
        <w:rPr>
          <w:noProof/>
        </w:rPr>
        <w:t>16</w:t>
      </w:r>
      <w:r>
        <w:fldChar w:fldCharType="end"/>
      </w:r>
      <w:r>
        <w:t xml:space="preserve"> shows the distribution of U1 – U2, i.e. the differences in paired draws of U1 and U2, produced by each of the ten methods, compared with bootstrapped estimates of this quantity. </w:t>
      </w:r>
      <w:r w:rsidR="007D2A85">
        <w:t xml:space="preserve">As shown in </w:t>
      </w:r>
      <w:r w:rsidR="007D2A85">
        <w:fldChar w:fldCharType="begin"/>
      </w:r>
      <w:r w:rsidR="007D2A85">
        <w:instrText xml:space="preserve"> REF _Ref340239153 \h </w:instrText>
      </w:r>
      <w:r w:rsidR="007D2A85">
        <w:fldChar w:fldCharType="separate"/>
      </w:r>
      <w:r w:rsidR="007D2A85">
        <w:t xml:space="preserve">Figure </w:t>
      </w:r>
      <w:r w:rsidR="007D2A85">
        <w:rPr>
          <w:noProof/>
        </w:rPr>
        <w:t>4</w:t>
      </w:r>
      <w:r w:rsidR="007D2A85">
        <w:fldChar w:fldCharType="end"/>
      </w:r>
      <w:r w:rsidR="007D2A85">
        <w:t xml:space="preserve">, </w:t>
      </w:r>
      <w:r>
        <w:t xml:space="preserve">we see </w:t>
      </w:r>
      <w:r w:rsidR="007D2A85">
        <w:t xml:space="preserve">clearly that method 1, independent sampling, producing some estimates where monotonicity is violated, because some of the distribution of values is below the 0. Two other types of problem are also obvious for some of the methods. Methods 2, 7 and 8 all severely underestimate the uncertainty in this quantity, as all estimates U1 – U2 are identical. Methods 3, 4, 5 and 6 all show the second type of problem, in that they introduce a discontinuity in the at the lower end (U1 – U2 = 0), while also having too wide a distribution at the upper end.  Based on this measure, only methods 9 and 10 appear broadly appropriate in terms of representing this form of uncertainty. Of these two methods, method 10 produces the distribution of values which is closest to the bootstrapped distribution. </w:t>
      </w:r>
    </w:p>
    <w:p w:rsidR="007D2A85" w:rsidRDefault="007D2A85" w:rsidP="00EC0C0F"/>
    <w:p w:rsidR="00C77F67" w:rsidRDefault="00C77F67" w:rsidP="00EC0C0F"/>
    <w:p w:rsidR="00264F0F" w:rsidRDefault="00264F0F" w:rsidP="00EC0C0F"/>
    <w:p w:rsidR="00264F0F" w:rsidRDefault="00264F0F" w:rsidP="00EC0C0F"/>
    <w:p w:rsidR="00264F0F" w:rsidRDefault="00264F0F" w:rsidP="00EC0C0F"/>
    <w:p w:rsidR="00264F0F" w:rsidRDefault="00264F0F" w:rsidP="00EC0C0F"/>
    <w:p w:rsidR="00264F0F" w:rsidRDefault="00264F0F" w:rsidP="00EC0C0F"/>
    <w:p w:rsidR="00264F0F" w:rsidRDefault="00264F0F" w:rsidP="00EC0C0F"/>
    <w:p w:rsidR="00524D9D" w:rsidRDefault="00524D9D" w:rsidP="00524D9D">
      <w:pPr>
        <w:keepNext/>
      </w:pPr>
      <w:r>
        <w:rPr>
          <w:noProof/>
          <w:lang w:eastAsia="en-GB"/>
        </w:rPr>
        <w:lastRenderedPageBreak/>
        <w:drawing>
          <wp:inline distT="0" distB="0" distL="0" distR="0" wp14:anchorId="761686F2" wp14:editId="5943F57D">
            <wp:extent cx="5731510" cy="45853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oplot_U1.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264F0F" w:rsidRDefault="00524D9D" w:rsidP="00524D9D">
      <w:pPr>
        <w:pStyle w:val="Caption"/>
      </w:pPr>
      <w:bookmarkStart w:id="18" w:name="_Ref340240521"/>
      <w:r>
        <w:t xml:space="preserve">Figure </w:t>
      </w:r>
      <w:fldSimple w:instr=" SEQ Figure \* ARABIC ">
        <w:r>
          <w:rPr>
            <w:noProof/>
          </w:rPr>
          <w:t>14</w:t>
        </w:r>
      </w:fldSimple>
      <w:bookmarkEnd w:id="18"/>
      <w:r>
        <w:t xml:space="preserve"> Violin plot of distribution of U1 estimates produced by each of the 10 methods, compared with bootstrapped estimates</w:t>
      </w:r>
    </w:p>
    <w:p w:rsidR="00524D9D" w:rsidRDefault="00524D9D" w:rsidP="00EC0C0F"/>
    <w:p w:rsidR="00524D9D" w:rsidRDefault="00524D9D" w:rsidP="00524D9D">
      <w:pPr>
        <w:keepNext/>
      </w:pPr>
      <w:r>
        <w:rPr>
          <w:noProof/>
          <w:lang w:eastAsia="en-GB"/>
        </w:rPr>
        <w:lastRenderedPageBreak/>
        <w:drawing>
          <wp:inline distT="0" distB="0" distL="0" distR="0" wp14:anchorId="1F2D94C1" wp14:editId="32B06982">
            <wp:extent cx="5731510" cy="45853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oplot_U2.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524D9D" w:rsidRDefault="00524D9D" w:rsidP="00524D9D">
      <w:pPr>
        <w:pStyle w:val="Caption"/>
      </w:pPr>
      <w:bookmarkStart w:id="19" w:name="_Ref340241017"/>
      <w:r>
        <w:t xml:space="preserve">Figure </w:t>
      </w:r>
      <w:fldSimple w:instr=" SEQ Figure \* ARABIC ">
        <w:r>
          <w:rPr>
            <w:noProof/>
          </w:rPr>
          <w:t>15</w:t>
        </w:r>
      </w:fldSimple>
      <w:bookmarkEnd w:id="19"/>
      <w:r>
        <w:t xml:space="preserve"> Violin plot of distribution of U2 estimates produced by each of the 10 methods, compared with bootstrapped estimates</w:t>
      </w:r>
    </w:p>
    <w:p w:rsidR="00524D9D" w:rsidRDefault="00524D9D" w:rsidP="00EC0C0F"/>
    <w:p w:rsidR="00524D9D" w:rsidRDefault="00524D9D" w:rsidP="00524D9D">
      <w:pPr>
        <w:keepNext/>
      </w:pPr>
      <w:r>
        <w:rPr>
          <w:noProof/>
          <w:lang w:eastAsia="en-GB"/>
        </w:rPr>
        <w:lastRenderedPageBreak/>
        <w:drawing>
          <wp:inline distT="0" distB="0" distL="0" distR="0" wp14:anchorId="34CC7F50" wp14:editId="243CE6CC">
            <wp:extent cx="5731510" cy="45853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oplot_Difs.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524D9D" w:rsidRDefault="00524D9D" w:rsidP="00524D9D">
      <w:pPr>
        <w:pStyle w:val="Caption"/>
      </w:pPr>
      <w:bookmarkStart w:id="20" w:name="_Ref340241271"/>
      <w:r>
        <w:t xml:space="preserve">Figure </w:t>
      </w:r>
      <w:fldSimple w:instr=" SEQ Figure \* ARABIC ">
        <w:r>
          <w:rPr>
            <w:noProof/>
          </w:rPr>
          <w:t>16</w:t>
        </w:r>
      </w:fldSimple>
      <w:bookmarkEnd w:id="20"/>
      <w:r>
        <w:t xml:space="preserve"> Violin plot of distribution of U1 - U2 estimates, for each </w:t>
      </w:r>
      <w:r>
        <w:rPr>
          <w:noProof/>
        </w:rPr>
        <w:t>of the 10 methods, compared with bootstrapped estimates</w:t>
      </w:r>
    </w:p>
    <w:p w:rsidR="00430AB7" w:rsidRDefault="00430AB7" w:rsidP="00430AB7">
      <w:pPr>
        <w:pStyle w:val="Heading2"/>
      </w:pPr>
      <w:r>
        <w:t xml:space="preserve">Discussion: </w:t>
      </w:r>
    </w:p>
    <w:p w:rsidR="00430AB7" w:rsidRDefault="003E4861" w:rsidP="00430AB7">
      <w:pPr>
        <w:pStyle w:val="Heading3"/>
      </w:pPr>
      <w:r>
        <w:t>What was found</w:t>
      </w:r>
    </w:p>
    <w:p w:rsidR="00BB6DAB" w:rsidRDefault="00BB6DAB" w:rsidP="009858AC">
      <w:r>
        <w:t xml:space="preserve">This paper has compared ten methods which may be used to handle the monotonicity assumption within PSA, against a ‘gold standard’ of bootstrapped estimates of hypothetical IPD.  It confirmed that independent sampling is liable to produce violations of the monotonicity assumption, and so should not be adopted where it is important to incorporate this assumption within the PSA estimates. It also found that a number of other commonly used methods for </w:t>
      </w:r>
      <w:r w:rsidR="009F309A">
        <w:t xml:space="preserve">incorporating the monotonicity can effectively discard or misrepresent an important form of uncertainty: i.e. uncertainty about the difference between U1 and U2. Some of these methods (2, 7, and 8) effectively ignore this form of uncertainty, doing the equivalent of assuming perfect correlation between the two quantities, and so implicitly that the two parameters are really one parameter that is repeated as a linear transformation. Other methods (3, 4, 5, </w:t>
      </w:r>
      <w:proofErr w:type="gramStart"/>
      <w:r w:rsidR="009F309A">
        <w:t>6</w:t>
      </w:r>
      <w:proofErr w:type="gramEnd"/>
      <w:r w:rsidR="009F309A">
        <w:t xml:space="preserve">) introduce implausible discontinuities into the distribution of differences between values. There are also theoretical reasons to assume that some of the approaches (3, 4, 5, </w:t>
      </w:r>
      <w:proofErr w:type="gramStart"/>
      <w:r w:rsidR="009F309A">
        <w:t>6</w:t>
      </w:r>
      <w:proofErr w:type="gramEnd"/>
      <w:r w:rsidR="009F309A">
        <w:t xml:space="preserve">) will produce biased means, although such biases were not readily apparent in our results. </w:t>
      </w:r>
    </w:p>
    <w:p w:rsidR="00430AB7" w:rsidRDefault="003E4861" w:rsidP="00430AB7">
      <w:pPr>
        <w:pStyle w:val="Heading3"/>
      </w:pPr>
      <w:r>
        <w:t>Limitations</w:t>
      </w:r>
    </w:p>
    <w:p w:rsidR="00586CF3" w:rsidRDefault="00586CF3" w:rsidP="009858AC">
      <w:r>
        <w:t>A limitation of the approach adopted is that the methods described do not …</w:t>
      </w:r>
    </w:p>
    <w:p w:rsidR="009F309A" w:rsidRDefault="009F309A" w:rsidP="009858AC">
      <w:r>
        <w:lastRenderedPageBreak/>
        <w:t>Not using betas</w:t>
      </w:r>
    </w:p>
    <w:p w:rsidR="00FF4C70" w:rsidRDefault="009F309A" w:rsidP="009858AC">
      <w:r>
        <w:t xml:space="preserve">Not using </w:t>
      </w:r>
      <w:r w:rsidR="00FF4C70">
        <w:t xml:space="preserve">a range different U1, U2 examples. </w:t>
      </w:r>
    </w:p>
    <w:p w:rsidR="009F309A" w:rsidRDefault="00FF4C70" w:rsidP="009858AC">
      <w:r>
        <w:t xml:space="preserve">Not presenting a 3 state (U1, U2, </w:t>
      </w:r>
      <w:proofErr w:type="gramStart"/>
      <w:r>
        <w:t>U3</w:t>
      </w:r>
      <w:proofErr w:type="gramEnd"/>
      <w:r>
        <w:t xml:space="preserve">) example. </w:t>
      </w:r>
    </w:p>
    <w:p w:rsidR="009F309A" w:rsidRDefault="009143A3" w:rsidP="009858AC">
      <w:r>
        <w:t>Within all approaches we make the simplifying assumption that the summary statistics above relate to normal distributions.</w:t>
      </w:r>
    </w:p>
    <w:p w:rsidR="00586CF3" w:rsidRDefault="00586CF3" w:rsidP="009858AC">
      <w:r>
        <w:t xml:space="preserve">Another limitation with our approach is that we have not explored the dependence of the results on the number of PSA samples used. For methods 8 and 9 we should expect that the covariance value selected will be dependent on the number of samples, because this value is selected such that for all sample values U1 – U2 &gt; 0, and extreme values, leading to an increased probability of at least one sample value violating the monotonicity assumption. </w:t>
      </w:r>
    </w:p>
    <w:p w:rsidR="00586CF3" w:rsidRDefault="00586CF3" w:rsidP="009858AC">
      <w:r>
        <w:t xml:space="preserve"> </w:t>
      </w:r>
      <w:proofErr w:type="gramStart"/>
      <w:r>
        <w:t>choice</w:t>
      </w:r>
      <w:proofErr w:type="gramEnd"/>
      <w:r>
        <w:t xml:space="preserve"> of the covariance selected will depend on the </w:t>
      </w:r>
    </w:p>
    <w:p w:rsidR="00430AB7" w:rsidRDefault="003E4861" w:rsidP="00430AB7">
      <w:pPr>
        <w:pStyle w:val="Heading3"/>
      </w:pPr>
      <w:r>
        <w:t>Relationships with previous research</w:t>
      </w:r>
    </w:p>
    <w:p w:rsidR="00E70A72" w:rsidRPr="00E70A72" w:rsidRDefault="00E70A72" w:rsidP="00E70A72">
      <w:r>
        <w:t>[Not sure… ask Matt/Nick…]</w:t>
      </w:r>
    </w:p>
    <w:p w:rsidR="00430AB7" w:rsidRDefault="00430AB7" w:rsidP="00430AB7">
      <w:pPr>
        <w:pStyle w:val="Heading3"/>
      </w:pPr>
      <w:r>
        <w:t>Para 4: Implications for Research</w:t>
      </w:r>
    </w:p>
    <w:p w:rsidR="00492116" w:rsidRDefault="00492116" w:rsidP="009858AC">
      <w:pPr>
        <w:rPr>
          <w:rFonts w:cstheme="minorHAnsi"/>
        </w:rPr>
      </w:pPr>
      <w:r>
        <w:t xml:space="preserve">Further research should explore how dependent our results and conclusions are on the simplifying assumptions we have made that the summary statistics relate to normal distributions. For example, if we assume that all </w:t>
      </w:r>
      <w:proofErr w:type="spellStart"/>
      <w:r>
        <w:t>HRQoL</w:t>
      </w:r>
      <w:proofErr w:type="spellEnd"/>
      <w:r>
        <w:t xml:space="preserve"> values have to be within the range 0 to 1, then the Beta distribution may be a more appropriate way of representing the distribution of values. Given summary statistics reporting a mean </w:t>
      </w:r>
      <w:r w:rsidR="007B482F">
        <w:rPr>
          <w:rFonts w:cstheme="minorHAnsi"/>
        </w:rPr>
        <w:t>μ</w:t>
      </w:r>
      <w:r w:rsidR="007B482F">
        <w:t xml:space="preserve"> </w:t>
      </w:r>
      <w:r>
        <w:t>and a standard error</w:t>
      </w:r>
      <w:r w:rsidR="007B482F">
        <w:t xml:space="preserve"> </w:t>
      </w:r>
      <w:r w:rsidR="007B482F">
        <w:rPr>
          <w:rFonts w:cstheme="minorHAnsi"/>
        </w:rPr>
        <w:t>σ</w:t>
      </w:r>
      <w:r>
        <w:t xml:space="preserve">, the Beta parameters </w:t>
      </w:r>
      <w:r>
        <w:rPr>
          <w:rFonts w:cstheme="minorHAnsi"/>
        </w:rPr>
        <w:t xml:space="preserve">a and b can be derived as </w:t>
      </w:r>
    </w:p>
    <w:p w:rsidR="00492116" w:rsidRPr="007B482F" w:rsidRDefault="00492116" w:rsidP="009858AC">
      <w:pPr>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 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oMath>
      </m:oMathPara>
    </w:p>
    <w:p w:rsidR="007B482F" w:rsidRPr="007B482F" w:rsidRDefault="007B482F" w:rsidP="009858AC">
      <w:pPr>
        <w:rPr>
          <w:rFonts w:eastAsiaTheme="minorEastAsia"/>
        </w:rPr>
      </w:pPr>
      <m:oMathPara>
        <m:oMath>
          <m:r>
            <w:rPr>
              <w:rFonts w:ascii="Cambria Math" w:hAnsi="Cambria Math"/>
            </w:rPr>
            <m:t>b=a(</m:t>
          </m:r>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-1)</m:t>
          </m:r>
        </m:oMath>
      </m:oMathPara>
    </w:p>
    <w:p w:rsidR="007B482F" w:rsidRDefault="007B482F" w:rsidP="009858AC">
      <w:pPr>
        <w:rPr>
          <w:rFonts w:eastAsiaTheme="minorEastAsia"/>
        </w:rPr>
      </w:pPr>
      <w:r>
        <w:rPr>
          <w:rFonts w:eastAsiaTheme="minorEastAsia"/>
        </w:rPr>
        <w:t xml:space="preserve">Although using Beta distributions with this </w:t>
      </w:r>
      <w:proofErr w:type="spellStart"/>
      <w:r>
        <w:rPr>
          <w:rFonts w:eastAsiaTheme="minorEastAsia"/>
        </w:rPr>
        <w:t>reparameterisation</w:t>
      </w:r>
      <w:proofErr w:type="spellEnd"/>
      <w:r>
        <w:rPr>
          <w:rFonts w:eastAsiaTheme="minorEastAsia"/>
        </w:rPr>
        <w:t xml:space="preserve"> would have been trivial to adopt for some of the methods, such as Method 1, for other methods, such as those involving variance-covariance parameters, this approach would have been more difficult to adopt, and require further explanation to describe. </w:t>
      </w:r>
      <w:r w:rsidR="00E821E3">
        <w:rPr>
          <w:rFonts w:eastAsiaTheme="minorEastAsia"/>
        </w:rPr>
        <w:t xml:space="preserve">Our </w:t>
      </w:r>
      <w:r>
        <w:rPr>
          <w:rFonts w:eastAsiaTheme="minorEastAsia"/>
        </w:rPr>
        <w:t xml:space="preserve">aim within this </w:t>
      </w:r>
      <w:r w:rsidR="00E821E3">
        <w:rPr>
          <w:rFonts w:eastAsiaTheme="minorEastAsia"/>
        </w:rPr>
        <w:t>paper in part to represent standard practice in which normal distributions are commonly used for this purpose [references?]</w:t>
      </w:r>
    </w:p>
    <w:p w:rsidR="00E821E3" w:rsidRDefault="00E821E3" w:rsidP="009858AC">
      <w:pPr>
        <w:rPr>
          <w:rFonts w:eastAsiaTheme="minorEastAsia"/>
        </w:rPr>
      </w:pPr>
      <w:r>
        <w:rPr>
          <w:rFonts w:eastAsiaTheme="minorEastAsia"/>
        </w:rPr>
        <w:t xml:space="preserve">Further research should also look at the dependence of the results and conclusions on the data we have used. For example, the standard errors of the distribution of the two mean values U1 and U2 are the same in our data, and additional research we have carried out has shown that, when Method 2 is used, the variance of the quantity U1 – U2 varies nonlinearly as a function of the ratios of the variances of U1 and U2, with higher ratios of the variances leading to greater variance in this quantity. However, with Method 2 once the ratio of the variances is increased beyond a certain limit then a proportion of the distributions violate </w:t>
      </w:r>
      <w:r w:rsidR="00586CF3">
        <w:rPr>
          <w:rFonts w:eastAsiaTheme="minorEastAsia"/>
        </w:rPr>
        <w:t xml:space="preserve">the monotonicity assumption, and so suffers the same kind of problem as independent sampling. </w:t>
      </w:r>
      <w:proofErr w:type="gramStart"/>
      <w:r w:rsidR="00586CF3">
        <w:rPr>
          <w:rFonts w:eastAsiaTheme="minorEastAsia"/>
        </w:rPr>
        <w:t>Further details of this additional analysis is</w:t>
      </w:r>
      <w:proofErr w:type="gramEnd"/>
      <w:r w:rsidR="00586CF3">
        <w:rPr>
          <w:rFonts w:eastAsiaTheme="minorEastAsia"/>
        </w:rPr>
        <w:t xml:space="preserve"> available from the corresponding author on request. </w:t>
      </w:r>
    </w:p>
    <w:p w:rsidR="00056F93" w:rsidRDefault="00056F93" w:rsidP="009858AC">
      <w:pPr>
        <w:rPr>
          <w:rFonts w:eastAsiaTheme="minorEastAsia"/>
        </w:rPr>
      </w:pPr>
    </w:p>
    <w:p w:rsidR="00586CF3" w:rsidRDefault="00586CF3" w:rsidP="009858AC"/>
    <w:p w:rsidR="00430AB7" w:rsidRDefault="00430AB7" w:rsidP="00430AB7">
      <w:pPr>
        <w:pStyle w:val="Heading3"/>
      </w:pPr>
      <w:r>
        <w:t>Para 5: Implications for practice</w:t>
      </w:r>
    </w:p>
    <w:p w:rsidR="00056F93" w:rsidRDefault="00056F93" w:rsidP="009858AC"/>
    <w:p w:rsidR="00056F93" w:rsidRDefault="00056F93" w:rsidP="00056F93">
      <w:pPr>
        <w:rPr>
          <w:rFonts w:eastAsiaTheme="minorEastAsia"/>
        </w:rPr>
      </w:pPr>
      <w:r>
        <w:rPr>
          <w:rFonts w:eastAsiaTheme="minorEastAsia"/>
        </w:rPr>
        <w:t>[Where mean values for U1 and U2 are far apart and standard errors are small, then even independent sampling is unlikely to produce violation of monotonicity. In these cases it may not be useful to adopt a more sophisticated method.]</w:t>
      </w:r>
    </w:p>
    <w:p w:rsidR="00056F93" w:rsidRDefault="00056F93" w:rsidP="00056F93">
      <w:pPr>
        <w:rPr>
          <w:rFonts w:eastAsiaTheme="minorEastAsia"/>
        </w:rPr>
      </w:pPr>
      <w:r>
        <w:rPr>
          <w:rFonts w:eastAsiaTheme="minorEastAsia"/>
        </w:rPr>
        <w:t xml:space="preserve">[Conversely, where the means for U1 and U2 are very close together and the standard errors are large, we should be asking how confident we are about the validity of the monotonicity assumption, and how implausible it would be that the mean </w:t>
      </w:r>
      <w:proofErr w:type="spellStart"/>
      <w:r>
        <w:rPr>
          <w:rFonts w:eastAsiaTheme="minorEastAsia"/>
        </w:rPr>
        <w:t>HRQoL</w:t>
      </w:r>
      <w:proofErr w:type="spellEnd"/>
      <w:r>
        <w:rPr>
          <w:rFonts w:eastAsiaTheme="minorEastAsia"/>
        </w:rPr>
        <w:t xml:space="preserve"> in U1 is actually lower than the mean </w:t>
      </w:r>
      <w:proofErr w:type="spellStart"/>
      <w:r>
        <w:rPr>
          <w:rFonts w:eastAsiaTheme="minorEastAsia"/>
        </w:rPr>
        <w:t>HRQoL</w:t>
      </w:r>
      <w:proofErr w:type="spellEnd"/>
      <w:r>
        <w:rPr>
          <w:rFonts w:eastAsiaTheme="minorEastAsia"/>
        </w:rPr>
        <w:t xml:space="preserve"> in U2.]</w:t>
      </w:r>
    </w:p>
    <w:p w:rsidR="00056F93" w:rsidRDefault="00056F93" w:rsidP="00056F93">
      <w:pPr>
        <w:rPr>
          <w:rFonts w:eastAsiaTheme="minorEastAsia"/>
        </w:rPr>
      </w:pPr>
      <w:r>
        <w:rPr>
          <w:rFonts w:eastAsiaTheme="minorEastAsia"/>
        </w:rPr>
        <w:t xml:space="preserve">[An important question to ask is how often we should believe in ‘strict monotonicity’. In our dataset, we produced IPD where each patient’s </w:t>
      </w:r>
      <w:proofErr w:type="spellStart"/>
      <w:r>
        <w:rPr>
          <w:rFonts w:eastAsiaTheme="minorEastAsia"/>
        </w:rPr>
        <w:t>HRQoL</w:t>
      </w:r>
      <w:proofErr w:type="spellEnd"/>
      <w:r>
        <w:rPr>
          <w:rFonts w:eastAsiaTheme="minorEastAsia"/>
        </w:rPr>
        <w:t xml:space="preserve"> in the less severe state was better than that patient’s </w:t>
      </w:r>
      <w:proofErr w:type="spellStart"/>
      <w:r>
        <w:rPr>
          <w:rFonts w:eastAsiaTheme="minorEastAsia"/>
        </w:rPr>
        <w:t>HRQoL</w:t>
      </w:r>
      <w:proofErr w:type="spellEnd"/>
      <w:r>
        <w:rPr>
          <w:rFonts w:eastAsiaTheme="minorEastAsia"/>
        </w:rPr>
        <w:t xml:space="preserve"> in the more severe state. We could instead have IPD where one or more of the patients’ </w:t>
      </w:r>
      <w:proofErr w:type="spellStart"/>
      <w:r>
        <w:rPr>
          <w:rFonts w:eastAsiaTheme="minorEastAsia"/>
        </w:rPr>
        <w:t>HRQoL</w:t>
      </w:r>
      <w:proofErr w:type="spellEnd"/>
      <w:r>
        <w:rPr>
          <w:rFonts w:eastAsiaTheme="minorEastAsia"/>
        </w:rPr>
        <w:t xml:space="preserve"> in the less severe state happened to be lower than their </w:t>
      </w:r>
      <w:proofErr w:type="spellStart"/>
      <w:r>
        <w:rPr>
          <w:rFonts w:eastAsiaTheme="minorEastAsia"/>
        </w:rPr>
        <w:t>HRQoL</w:t>
      </w:r>
      <w:proofErr w:type="spellEnd"/>
      <w:r>
        <w:rPr>
          <w:rFonts w:eastAsiaTheme="minorEastAsia"/>
        </w:rPr>
        <w:t xml:space="preserve"> in the more severe state. Bootstrapped estimates of the joint means of these </w:t>
      </w:r>
      <w:proofErr w:type="spellStart"/>
      <w:r>
        <w:rPr>
          <w:rFonts w:eastAsiaTheme="minorEastAsia"/>
        </w:rPr>
        <w:t>HRQoL</w:t>
      </w:r>
      <w:proofErr w:type="spellEnd"/>
      <w:r>
        <w:rPr>
          <w:rFonts w:eastAsiaTheme="minorEastAsia"/>
        </w:rPr>
        <w:t xml:space="preserve"> values could then produce some estimates where monotonicity has been violated. If we accepted that the bootstrapped approach is the ‘gold standard’ then a method where there is some degree of crossover (violation of strict monotonicity) should be appropriate, and conversely something like method ten, the beta difference approach, may be inappropriate. ]</w:t>
      </w:r>
    </w:p>
    <w:p w:rsidR="00056F93" w:rsidRDefault="00056F93" w:rsidP="009858AC"/>
    <w:p w:rsidR="00056F93" w:rsidRDefault="00056F93" w:rsidP="009858AC"/>
    <w:p w:rsidR="009858AC" w:rsidRDefault="009858AC" w:rsidP="009858AC">
      <w:r>
        <w:t xml:space="preserve">[Depends how much of an issue one considers violation of monotonicity assumption to be. </w:t>
      </w:r>
    </w:p>
    <w:p w:rsidR="009858AC" w:rsidRPr="009858AC" w:rsidRDefault="009858AC" w:rsidP="009858AC">
      <w:proofErr w:type="gramStart"/>
      <w:r>
        <w:t>Less of an issue when not looking at expected values.]</w:t>
      </w:r>
      <w:proofErr w:type="gramEnd"/>
    </w:p>
    <w:p w:rsidR="00E70A72" w:rsidRDefault="00E70A72" w:rsidP="0012061B">
      <w:r>
        <w:t>[Make sure to test whether monotonicity is a problem in practice if not in theory.</w:t>
      </w:r>
    </w:p>
    <w:p w:rsidR="00E70A72" w:rsidRDefault="00E70A72" w:rsidP="0012061B">
      <w:r>
        <w:tab/>
        <w:t>[Where SEs are small relative to differences between means of distributions, even a naïve approach assuming distributions are independent could produce no violation of monotonicity on average within 1000 PSA runs]</w:t>
      </w:r>
    </w:p>
    <w:p w:rsidR="00E70A72" w:rsidRDefault="00E70A72" w:rsidP="0012061B">
      <w:r>
        <w:t xml:space="preserve">[Need to be sure that the monotonicity assumption is valid in the particular context considered. </w:t>
      </w:r>
    </w:p>
    <w:p w:rsidR="00E70A72" w:rsidRDefault="00E70A72" w:rsidP="0012061B">
      <w:r>
        <w:tab/>
        <w:t>For example, although perhaps one can assume increasing disease severity should definitely be associated with decreased patient utility, it might not make as much sense to assume costs are also monotonic. It may be that the most severe stages of a disease are cheaper to treat than less severe stages, as fewer effective treatment options exist.</w:t>
      </w:r>
    </w:p>
    <w:p w:rsidR="00E70A72" w:rsidRDefault="00E70A72" w:rsidP="0012061B">
      <w:r>
        <w:tab/>
        <w:t>[It could also be that many clinicians assume two formally defined disease states are actually very similar, and so it would not be contrary to their expectations if the utility value of a ‘more severe’ state were actually about the same or higher on average than that of the ‘less severe’ state.</w:t>
      </w:r>
    </w:p>
    <w:p w:rsidR="00E70A72" w:rsidRDefault="00E70A72" w:rsidP="0012061B">
      <w:r>
        <w:lastRenderedPageBreak/>
        <w:tab/>
        <w:t xml:space="preserve">[Also far less likely to always be true when considering predicted rather than expected values, as it’s very probable that on some occasions at least some patients with a more severe disease will have higher utility than at least some patients with a </w:t>
      </w:r>
      <w:r w:rsidR="00E95D58">
        <w:t>less severe condition.]</w:t>
      </w:r>
    </w:p>
    <w:p w:rsidR="0012061B" w:rsidRPr="0012061B" w:rsidRDefault="0012061B" w:rsidP="0012061B">
      <w:r w:rsidRPr="0012061B">
        <w:t xml:space="preserve">When presented with summary data and with a belief that monotonicity must apply, a judicious selection of the covariance parameters or of the distributions for the differences appears appropriate. The former strategy is likely to be preferential if there are more than two parameters and there is some belief of correlation between the variables. </w:t>
      </w:r>
    </w:p>
    <w:p w:rsidR="00430AB7" w:rsidRDefault="00430AB7" w:rsidP="00430AB7">
      <w:pPr>
        <w:pStyle w:val="Heading3"/>
      </w:pPr>
      <w:r>
        <w:t>Para 6</w:t>
      </w:r>
    </w:p>
    <w:p w:rsidR="006C78E2" w:rsidRDefault="006C78E2">
      <w:pPr>
        <w:rPr>
          <w:rFonts w:asciiTheme="majorHAnsi" w:eastAsiaTheme="majorEastAsia" w:hAnsiTheme="majorHAnsi" w:cstheme="majorBidi"/>
          <w:b/>
          <w:bCs/>
          <w:color w:val="365F91" w:themeColor="accent1" w:themeShade="BF"/>
          <w:sz w:val="28"/>
          <w:szCs w:val="28"/>
        </w:rPr>
      </w:pPr>
      <w:r>
        <w:br w:type="page"/>
      </w:r>
    </w:p>
    <w:p w:rsidR="0069383B" w:rsidRDefault="0069383B" w:rsidP="006C78E2">
      <w:pPr>
        <w:pStyle w:val="Heading1"/>
      </w:pPr>
      <w:r>
        <w:lastRenderedPageBreak/>
        <w:t>Appendices</w:t>
      </w:r>
    </w:p>
    <w:p w:rsidR="006C78E2" w:rsidRDefault="006C78E2" w:rsidP="006C78E2">
      <w:pPr>
        <w:pStyle w:val="Heading2"/>
      </w:pPr>
      <w:r>
        <w:t>Appendix 1: the hypothetical patient level data</w:t>
      </w:r>
    </w:p>
    <w:tbl>
      <w:tblPr>
        <w:tblStyle w:val="TableGrid"/>
        <w:tblW w:w="0" w:type="auto"/>
        <w:tblLook w:val="04A0" w:firstRow="1" w:lastRow="0" w:firstColumn="1" w:lastColumn="0" w:noHBand="0" w:noVBand="1"/>
      </w:tblPr>
      <w:tblGrid>
        <w:gridCol w:w="1180"/>
        <w:gridCol w:w="980"/>
        <w:gridCol w:w="1000"/>
      </w:tblGrid>
      <w:tr w:rsidR="006C78E2" w:rsidRPr="003A0530" w:rsidTr="003E4861">
        <w:trPr>
          <w:trHeight w:val="300"/>
        </w:trPr>
        <w:tc>
          <w:tcPr>
            <w:tcW w:w="1180" w:type="dxa"/>
            <w:noWrap/>
            <w:hideMark/>
          </w:tcPr>
          <w:p w:rsidR="006C78E2" w:rsidRPr="003A0530" w:rsidRDefault="006C78E2" w:rsidP="003E4861">
            <w:r w:rsidRPr="003A0530">
              <w:t>Patient number</w:t>
            </w:r>
          </w:p>
        </w:tc>
        <w:tc>
          <w:tcPr>
            <w:tcW w:w="980" w:type="dxa"/>
            <w:noWrap/>
            <w:hideMark/>
          </w:tcPr>
          <w:p w:rsidR="006C78E2" w:rsidRPr="003A0530" w:rsidRDefault="006C78E2" w:rsidP="003E4861">
            <w:r w:rsidRPr="003A0530">
              <w:t>U1</w:t>
            </w:r>
          </w:p>
        </w:tc>
        <w:tc>
          <w:tcPr>
            <w:tcW w:w="1000" w:type="dxa"/>
            <w:noWrap/>
            <w:hideMark/>
          </w:tcPr>
          <w:p w:rsidR="006C78E2" w:rsidRPr="003A0530" w:rsidRDefault="006C78E2" w:rsidP="003E4861">
            <w:r w:rsidRPr="003A0530">
              <w:t>U2</w:t>
            </w:r>
          </w:p>
        </w:tc>
      </w:tr>
      <w:tr w:rsidR="006C78E2" w:rsidRPr="003A0530" w:rsidTr="003E4861">
        <w:trPr>
          <w:trHeight w:val="300"/>
        </w:trPr>
        <w:tc>
          <w:tcPr>
            <w:tcW w:w="1180" w:type="dxa"/>
            <w:noWrap/>
            <w:hideMark/>
          </w:tcPr>
          <w:p w:rsidR="006C78E2" w:rsidRPr="003A0530" w:rsidRDefault="006C78E2" w:rsidP="003E4861">
            <w:r w:rsidRPr="003A0530">
              <w:t>1</w:t>
            </w:r>
          </w:p>
        </w:tc>
        <w:tc>
          <w:tcPr>
            <w:tcW w:w="980" w:type="dxa"/>
            <w:noWrap/>
            <w:hideMark/>
          </w:tcPr>
          <w:p w:rsidR="006C78E2" w:rsidRPr="003A0530" w:rsidRDefault="006C78E2" w:rsidP="003E4861">
            <w:r w:rsidRPr="003A0530">
              <w:t>0.73624</w:t>
            </w:r>
          </w:p>
        </w:tc>
        <w:tc>
          <w:tcPr>
            <w:tcW w:w="1000" w:type="dxa"/>
            <w:noWrap/>
            <w:hideMark/>
          </w:tcPr>
          <w:p w:rsidR="006C78E2" w:rsidRPr="003A0530" w:rsidRDefault="006C78E2" w:rsidP="003E4861">
            <w:r w:rsidRPr="003A0530">
              <w:t>0.72501</w:t>
            </w:r>
          </w:p>
        </w:tc>
      </w:tr>
      <w:tr w:rsidR="006C78E2" w:rsidRPr="003A0530" w:rsidTr="003E4861">
        <w:trPr>
          <w:trHeight w:val="300"/>
        </w:trPr>
        <w:tc>
          <w:tcPr>
            <w:tcW w:w="1180" w:type="dxa"/>
            <w:noWrap/>
            <w:hideMark/>
          </w:tcPr>
          <w:p w:rsidR="006C78E2" w:rsidRPr="003A0530" w:rsidRDefault="006C78E2" w:rsidP="003E4861">
            <w:r w:rsidRPr="003A0530">
              <w:t>2</w:t>
            </w:r>
          </w:p>
        </w:tc>
        <w:tc>
          <w:tcPr>
            <w:tcW w:w="980" w:type="dxa"/>
            <w:noWrap/>
            <w:hideMark/>
          </w:tcPr>
          <w:p w:rsidR="006C78E2" w:rsidRPr="003A0530" w:rsidRDefault="006C78E2" w:rsidP="003E4861">
            <w:r w:rsidRPr="003A0530">
              <w:t>0.69819</w:t>
            </w:r>
          </w:p>
        </w:tc>
        <w:tc>
          <w:tcPr>
            <w:tcW w:w="1000" w:type="dxa"/>
            <w:noWrap/>
            <w:hideMark/>
          </w:tcPr>
          <w:p w:rsidR="006C78E2" w:rsidRPr="003A0530" w:rsidRDefault="006C78E2" w:rsidP="003E4861">
            <w:r w:rsidRPr="003A0530">
              <w:t>0.62577</w:t>
            </w:r>
          </w:p>
        </w:tc>
      </w:tr>
      <w:tr w:rsidR="006C78E2" w:rsidRPr="003A0530" w:rsidTr="003E4861">
        <w:trPr>
          <w:trHeight w:val="300"/>
        </w:trPr>
        <w:tc>
          <w:tcPr>
            <w:tcW w:w="1180" w:type="dxa"/>
            <w:noWrap/>
            <w:hideMark/>
          </w:tcPr>
          <w:p w:rsidR="006C78E2" w:rsidRPr="003A0530" w:rsidRDefault="006C78E2" w:rsidP="003E4861">
            <w:r w:rsidRPr="003A0530">
              <w:t>3</w:t>
            </w:r>
          </w:p>
        </w:tc>
        <w:tc>
          <w:tcPr>
            <w:tcW w:w="980" w:type="dxa"/>
            <w:noWrap/>
            <w:hideMark/>
          </w:tcPr>
          <w:p w:rsidR="006C78E2" w:rsidRPr="003A0530" w:rsidRDefault="006C78E2" w:rsidP="003E4861">
            <w:r w:rsidRPr="003A0530">
              <w:t>0.75643</w:t>
            </w:r>
          </w:p>
        </w:tc>
        <w:tc>
          <w:tcPr>
            <w:tcW w:w="1000" w:type="dxa"/>
            <w:noWrap/>
            <w:hideMark/>
          </w:tcPr>
          <w:p w:rsidR="006C78E2" w:rsidRPr="003A0530" w:rsidRDefault="006C78E2" w:rsidP="003E4861">
            <w:r w:rsidRPr="003A0530">
              <w:t>0.71941</w:t>
            </w:r>
          </w:p>
        </w:tc>
      </w:tr>
      <w:tr w:rsidR="006C78E2" w:rsidRPr="003A0530" w:rsidTr="003E4861">
        <w:trPr>
          <w:trHeight w:val="300"/>
        </w:trPr>
        <w:tc>
          <w:tcPr>
            <w:tcW w:w="1180" w:type="dxa"/>
            <w:noWrap/>
            <w:hideMark/>
          </w:tcPr>
          <w:p w:rsidR="006C78E2" w:rsidRPr="003A0530" w:rsidRDefault="006C78E2" w:rsidP="003E4861">
            <w:r w:rsidRPr="003A0530">
              <w:t>4</w:t>
            </w:r>
          </w:p>
        </w:tc>
        <w:tc>
          <w:tcPr>
            <w:tcW w:w="980" w:type="dxa"/>
            <w:noWrap/>
            <w:hideMark/>
          </w:tcPr>
          <w:p w:rsidR="006C78E2" w:rsidRPr="003A0530" w:rsidRDefault="006C78E2" w:rsidP="003E4861">
            <w:r w:rsidRPr="003A0530">
              <w:t>0.63822</w:t>
            </w:r>
          </w:p>
        </w:tc>
        <w:tc>
          <w:tcPr>
            <w:tcW w:w="1000" w:type="dxa"/>
            <w:noWrap/>
            <w:hideMark/>
          </w:tcPr>
          <w:p w:rsidR="006C78E2" w:rsidRPr="003A0530" w:rsidRDefault="006C78E2" w:rsidP="003E4861">
            <w:r w:rsidRPr="003A0530">
              <w:t>0.59433</w:t>
            </w:r>
          </w:p>
        </w:tc>
      </w:tr>
      <w:tr w:rsidR="006C78E2" w:rsidRPr="003A0530" w:rsidTr="003E4861">
        <w:trPr>
          <w:trHeight w:val="300"/>
        </w:trPr>
        <w:tc>
          <w:tcPr>
            <w:tcW w:w="1180" w:type="dxa"/>
            <w:noWrap/>
            <w:hideMark/>
          </w:tcPr>
          <w:p w:rsidR="006C78E2" w:rsidRPr="003A0530" w:rsidRDefault="006C78E2" w:rsidP="003E4861">
            <w:r w:rsidRPr="003A0530">
              <w:t>5</w:t>
            </w:r>
          </w:p>
        </w:tc>
        <w:tc>
          <w:tcPr>
            <w:tcW w:w="980" w:type="dxa"/>
            <w:noWrap/>
            <w:hideMark/>
          </w:tcPr>
          <w:p w:rsidR="006C78E2" w:rsidRPr="003A0530" w:rsidRDefault="006C78E2" w:rsidP="003E4861">
            <w:r w:rsidRPr="003A0530">
              <w:t>0.64629</w:t>
            </w:r>
          </w:p>
        </w:tc>
        <w:tc>
          <w:tcPr>
            <w:tcW w:w="1000" w:type="dxa"/>
            <w:noWrap/>
            <w:hideMark/>
          </w:tcPr>
          <w:p w:rsidR="006C78E2" w:rsidRPr="003A0530" w:rsidRDefault="006C78E2" w:rsidP="003E4861">
            <w:r w:rsidRPr="003A0530">
              <w:t>0.56543</w:t>
            </w:r>
          </w:p>
        </w:tc>
      </w:tr>
      <w:tr w:rsidR="006C78E2" w:rsidRPr="003A0530" w:rsidTr="003E4861">
        <w:trPr>
          <w:trHeight w:val="300"/>
        </w:trPr>
        <w:tc>
          <w:tcPr>
            <w:tcW w:w="1180" w:type="dxa"/>
            <w:noWrap/>
            <w:hideMark/>
          </w:tcPr>
          <w:p w:rsidR="006C78E2" w:rsidRPr="003A0530" w:rsidRDefault="006C78E2" w:rsidP="003E4861">
            <w:r w:rsidRPr="003A0530">
              <w:t>6</w:t>
            </w:r>
          </w:p>
        </w:tc>
        <w:tc>
          <w:tcPr>
            <w:tcW w:w="980" w:type="dxa"/>
            <w:noWrap/>
            <w:hideMark/>
          </w:tcPr>
          <w:p w:rsidR="006C78E2" w:rsidRPr="003A0530" w:rsidRDefault="006C78E2" w:rsidP="003E4861">
            <w:r w:rsidRPr="003A0530">
              <w:t>0.61907</w:t>
            </w:r>
          </w:p>
        </w:tc>
        <w:tc>
          <w:tcPr>
            <w:tcW w:w="1000" w:type="dxa"/>
            <w:noWrap/>
            <w:hideMark/>
          </w:tcPr>
          <w:p w:rsidR="006C78E2" w:rsidRPr="003A0530" w:rsidRDefault="006C78E2" w:rsidP="003E4861">
            <w:r w:rsidRPr="003A0530">
              <w:t>0.56542</w:t>
            </w:r>
          </w:p>
        </w:tc>
      </w:tr>
      <w:tr w:rsidR="006C78E2" w:rsidRPr="003A0530" w:rsidTr="003E4861">
        <w:trPr>
          <w:trHeight w:val="300"/>
        </w:trPr>
        <w:tc>
          <w:tcPr>
            <w:tcW w:w="1180" w:type="dxa"/>
            <w:noWrap/>
            <w:hideMark/>
          </w:tcPr>
          <w:p w:rsidR="006C78E2" w:rsidRPr="003A0530" w:rsidRDefault="006C78E2" w:rsidP="003E4861">
            <w:r w:rsidRPr="003A0530">
              <w:t>7</w:t>
            </w:r>
          </w:p>
        </w:tc>
        <w:tc>
          <w:tcPr>
            <w:tcW w:w="980" w:type="dxa"/>
            <w:noWrap/>
            <w:hideMark/>
          </w:tcPr>
          <w:p w:rsidR="006C78E2" w:rsidRPr="003A0530" w:rsidRDefault="006C78E2" w:rsidP="003E4861">
            <w:r w:rsidRPr="003A0530">
              <w:t>0.80013</w:t>
            </w:r>
          </w:p>
        </w:tc>
        <w:tc>
          <w:tcPr>
            <w:tcW w:w="1000" w:type="dxa"/>
            <w:noWrap/>
            <w:hideMark/>
          </w:tcPr>
          <w:p w:rsidR="006C78E2" w:rsidRPr="003A0530" w:rsidRDefault="006C78E2" w:rsidP="003E4861">
            <w:r w:rsidRPr="003A0530">
              <w:t>0.77922</w:t>
            </w:r>
          </w:p>
        </w:tc>
      </w:tr>
      <w:tr w:rsidR="006C78E2" w:rsidRPr="003A0530" w:rsidTr="003E4861">
        <w:trPr>
          <w:trHeight w:val="300"/>
        </w:trPr>
        <w:tc>
          <w:tcPr>
            <w:tcW w:w="1180" w:type="dxa"/>
            <w:noWrap/>
            <w:hideMark/>
          </w:tcPr>
          <w:p w:rsidR="006C78E2" w:rsidRPr="003A0530" w:rsidRDefault="006C78E2" w:rsidP="003E4861">
            <w:r w:rsidRPr="003A0530">
              <w:t>8</w:t>
            </w:r>
          </w:p>
        </w:tc>
        <w:tc>
          <w:tcPr>
            <w:tcW w:w="980" w:type="dxa"/>
            <w:noWrap/>
            <w:hideMark/>
          </w:tcPr>
          <w:p w:rsidR="006C78E2" w:rsidRPr="003A0530" w:rsidRDefault="006C78E2" w:rsidP="003E4861">
            <w:r w:rsidRPr="003A0530">
              <w:t>0.41191</w:t>
            </w:r>
          </w:p>
        </w:tc>
        <w:tc>
          <w:tcPr>
            <w:tcW w:w="1000" w:type="dxa"/>
            <w:noWrap/>
            <w:hideMark/>
          </w:tcPr>
          <w:p w:rsidR="006C78E2" w:rsidRPr="003A0530" w:rsidRDefault="006C78E2" w:rsidP="003E4861">
            <w:r w:rsidRPr="003A0530">
              <w:t>0.36400</w:t>
            </w:r>
          </w:p>
        </w:tc>
      </w:tr>
      <w:tr w:rsidR="006C78E2" w:rsidRPr="003A0530" w:rsidTr="003E4861">
        <w:trPr>
          <w:trHeight w:val="300"/>
        </w:trPr>
        <w:tc>
          <w:tcPr>
            <w:tcW w:w="1180" w:type="dxa"/>
            <w:noWrap/>
            <w:hideMark/>
          </w:tcPr>
          <w:p w:rsidR="006C78E2" w:rsidRPr="003A0530" w:rsidRDefault="006C78E2" w:rsidP="003E4861">
            <w:r w:rsidRPr="003A0530">
              <w:t>9</w:t>
            </w:r>
          </w:p>
        </w:tc>
        <w:tc>
          <w:tcPr>
            <w:tcW w:w="980" w:type="dxa"/>
            <w:noWrap/>
            <w:hideMark/>
          </w:tcPr>
          <w:p w:rsidR="006C78E2" w:rsidRPr="003A0530" w:rsidRDefault="006C78E2" w:rsidP="003E4861">
            <w:r w:rsidRPr="003A0530">
              <w:t>0.66461</w:t>
            </w:r>
          </w:p>
        </w:tc>
        <w:tc>
          <w:tcPr>
            <w:tcW w:w="1000" w:type="dxa"/>
            <w:noWrap/>
            <w:hideMark/>
          </w:tcPr>
          <w:p w:rsidR="006C78E2" w:rsidRPr="003A0530" w:rsidRDefault="006C78E2" w:rsidP="003E4861">
            <w:r w:rsidRPr="003A0530">
              <w:t>0.54031</w:t>
            </w:r>
          </w:p>
        </w:tc>
      </w:tr>
      <w:tr w:rsidR="006C78E2" w:rsidRPr="003A0530" w:rsidTr="003E4861">
        <w:trPr>
          <w:trHeight w:val="300"/>
        </w:trPr>
        <w:tc>
          <w:tcPr>
            <w:tcW w:w="1180" w:type="dxa"/>
            <w:noWrap/>
            <w:hideMark/>
          </w:tcPr>
          <w:p w:rsidR="006C78E2" w:rsidRPr="003A0530" w:rsidRDefault="006C78E2" w:rsidP="003E4861">
            <w:r w:rsidRPr="003A0530">
              <w:t>10</w:t>
            </w:r>
          </w:p>
        </w:tc>
        <w:tc>
          <w:tcPr>
            <w:tcW w:w="980" w:type="dxa"/>
            <w:noWrap/>
            <w:hideMark/>
          </w:tcPr>
          <w:p w:rsidR="006C78E2" w:rsidRPr="003A0530" w:rsidRDefault="006C78E2" w:rsidP="003E4861">
            <w:r w:rsidRPr="003A0530">
              <w:t>0.51380</w:t>
            </w:r>
          </w:p>
        </w:tc>
        <w:tc>
          <w:tcPr>
            <w:tcW w:w="1000" w:type="dxa"/>
            <w:noWrap/>
            <w:hideMark/>
          </w:tcPr>
          <w:p w:rsidR="006C78E2" w:rsidRPr="003A0530" w:rsidRDefault="006C78E2" w:rsidP="003E4861">
            <w:r w:rsidRPr="003A0530">
              <w:t>0.50906</w:t>
            </w:r>
          </w:p>
        </w:tc>
      </w:tr>
      <w:tr w:rsidR="006C78E2" w:rsidRPr="003A0530" w:rsidTr="003E4861">
        <w:trPr>
          <w:trHeight w:val="300"/>
        </w:trPr>
        <w:tc>
          <w:tcPr>
            <w:tcW w:w="1180" w:type="dxa"/>
            <w:noWrap/>
            <w:hideMark/>
          </w:tcPr>
          <w:p w:rsidR="006C78E2" w:rsidRPr="003A0530" w:rsidRDefault="006C78E2" w:rsidP="003E4861">
            <w:r w:rsidRPr="003A0530">
              <w:t>11</w:t>
            </w:r>
          </w:p>
        </w:tc>
        <w:tc>
          <w:tcPr>
            <w:tcW w:w="980" w:type="dxa"/>
            <w:noWrap/>
            <w:hideMark/>
          </w:tcPr>
          <w:p w:rsidR="006C78E2" w:rsidRPr="003A0530" w:rsidRDefault="006C78E2" w:rsidP="003E4861">
            <w:r w:rsidRPr="003A0530">
              <w:t>0.59403</w:t>
            </w:r>
          </w:p>
        </w:tc>
        <w:tc>
          <w:tcPr>
            <w:tcW w:w="1000" w:type="dxa"/>
            <w:noWrap/>
            <w:hideMark/>
          </w:tcPr>
          <w:p w:rsidR="006C78E2" w:rsidRPr="003A0530" w:rsidRDefault="006C78E2" w:rsidP="003E4861">
            <w:r w:rsidRPr="003A0530">
              <w:t>0.53216</w:t>
            </w:r>
          </w:p>
        </w:tc>
      </w:tr>
      <w:tr w:rsidR="006C78E2" w:rsidRPr="003A0530" w:rsidTr="003E4861">
        <w:trPr>
          <w:trHeight w:val="300"/>
        </w:trPr>
        <w:tc>
          <w:tcPr>
            <w:tcW w:w="1180" w:type="dxa"/>
            <w:noWrap/>
            <w:hideMark/>
          </w:tcPr>
          <w:p w:rsidR="006C78E2" w:rsidRPr="003A0530" w:rsidRDefault="006C78E2" w:rsidP="003E4861">
            <w:r w:rsidRPr="003A0530">
              <w:t>12</w:t>
            </w:r>
          </w:p>
        </w:tc>
        <w:tc>
          <w:tcPr>
            <w:tcW w:w="980" w:type="dxa"/>
            <w:noWrap/>
            <w:hideMark/>
          </w:tcPr>
          <w:p w:rsidR="006C78E2" w:rsidRPr="003A0530" w:rsidRDefault="006C78E2" w:rsidP="003E4861">
            <w:r w:rsidRPr="003A0530">
              <w:t>0.37144</w:t>
            </w:r>
          </w:p>
        </w:tc>
        <w:tc>
          <w:tcPr>
            <w:tcW w:w="1000" w:type="dxa"/>
            <w:noWrap/>
            <w:hideMark/>
          </w:tcPr>
          <w:p w:rsidR="006C78E2" w:rsidRPr="003A0530" w:rsidRDefault="006C78E2" w:rsidP="003E4861">
            <w:r w:rsidRPr="003A0530">
              <w:t>0.33756</w:t>
            </w:r>
          </w:p>
        </w:tc>
      </w:tr>
      <w:tr w:rsidR="006C78E2" w:rsidRPr="003A0530" w:rsidTr="003E4861">
        <w:trPr>
          <w:trHeight w:val="300"/>
        </w:trPr>
        <w:tc>
          <w:tcPr>
            <w:tcW w:w="1180" w:type="dxa"/>
            <w:noWrap/>
            <w:hideMark/>
          </w:tcPr>
          <w:p w:rsidR="006C78E2" w:rsidRPr="003A0530" w:rsidRDefault="006C78E2" w:rsidP="003E4861">
            <w:r w:rsidRPr="003A0530">
              <w:t>13</w:t>
            </w:r>
          </w:p>
        </w:tc>
        <w:tc>
          <w:tcPr>
            <w:tcW w:w="980" w:type="dxa"/>
            <w:noWrap/>
            <w:hideMark/>
          </w:tcPr>
          <w:p w:rsidR="006C78E2" w:rsidRPr="003A0530" w:rsidRDefault="006C78E2" w:rsidP="003E4861">
            <w:r w:rsidRPr="003A0530">
              <w:t>0.60832</w:t>
            </w:r>
          </w:p>
        </w:tc>
        <w:tc>
          <w:tcPr>
            <w:tcW w:w="1000" w:type="dxa"/>
            <w:noWrap/>
            <w:hideMark/>
          </w:tcPr>
          <w:p w:rsidR="006C78E2" w:rsidRPr="003A0530" w:rsidRDefault="006C78E2" w:rsidP="003E4861">
            <w:r w:rsidRPr="003A0530">
              <w:t>0.57257</w:t>
            </w:r>
          </w:p>
        </w:tc>
      </w:tr>
      <w:tr w:rsidR="006C78E2" w:rsidRPr="003A0530" w:rsidTr="003E4861">
        <w:trPr>
          <w:trHeight w:val="300"/>
        </w:trPr>
        <w:tc>
          <w:tcPr>
            <w:tcW w:w="1180" w:type="dxa"/>
            <w:noWrap/>
            <w:hideMark/>
          </w:tcPr>
          <w:p w:rsidR="006C78E2" w:rsidRPr="003A0530" w:rsidRDefault="006C78E2" w:rsidP="003E4861">
            <w:r w:rsidRPr="003A0530">
              <w:t>14</w:t>
            </w:r>
          </w:p>
        </w:tc>
        <w:tc>
          <w:tcPr>
            <w:tcW w:w="980" w:type="dxa"/>
            <w:noWrap/>
            <w:hideMark/>
          </w:tcPr>
          <w:p w:rsidR="006C78E2" w:rsidRPr="003A0530" w:rsidRDefault="006C78E2" w:rsidP="003E4861">
            <w:r w:rsidRPr="003A0530">
              <w:t>0.52807</w:t>
            </w:r>
          </w:p>
        </w:tc>
        <w:tc>
          <w:tcPr>
            <w:tcW w:w="1000" w:type="dxa"/>
            <w:noWrap/>
            <w:hideMark/>
          </w:tcPr>
          <w:p w:rsidR="006C78E2" w:rsidRPr="003A0530" w:rsidRDefault="006C78E2" w:rsidP="003E4861">
            <w:r w:rsidRPr="003A0530">
              <w:t>0.42046</w:t>
            </w:r>
          </w:p>
        </w:tc>
      </w:tr>
      <w:tr w:rsidR="006C78E2" w:rsidRPr="003A0530" w:rsidTr="003E4861">
        <w:trPr>
          <w:trHeight w:val="300"/>
        </w:trPr>
        <w:tc>
          <w:tcPr>
            <w:tcW w:w="1180" w:type="dxa"/>
            <w:noWrap/>
            <w:hideMark/>
          </w:tcPr>
          <w:p w:rsidR="006C78E2" w:rsidRPr="003A0530" w:rsidRDefault="006C78E2" w:rsidP="003E4861">
            <w:r w:rsidRPr="003A0530">
              <w:t>15</w:t>
            </w:r>
          </w:p>
        </w:tc>
        <w:tc>
          <w:tcPr>
            <w:tcW w:w="980" w:type="dxa"/>
            <w:noWrap/>
            <w:hideMark/>
          </w:tcPr>
          <w:p w:rsidR="006C78E2" w:rsidRPr="003A0530" w:rsidRDefault="006C78E2" w:rsidP="003E4861">
            <w:r w:rsidRPr="003A0530">
              <w:t>0.82390</w:t>
            </w:r>
          </w:p>
        </w:tc>
        <w:tc>
          <w:tcPr>
            <w:tcW w:w="1000" w:type="dxa"/>
            <w:noWrap/>
            <w:hideMark/>
          </w:tcPr>
          <w:p w:rsidR="006C78E2" w:rsidRPr="003A0530" w:rsidRDefault="006C78E2" w:rsidP="003E4861">
            <w:r w:rsidRPr="003A0530">
              <w:t>0.77916</w:t>
            </w:r>
          </w:p>
        </w:tc>
      </w:tr>
      <w:tr w:rsidR="006C78E2" w:rsidRPr="003A0530" w:rsidTr="003E4861">
        <w:trPr>
          <w:trHeight w:val="300"/>
        </w:trPr>
        <w:tc>
          <w:tcPr>
            <w:tcW w:w="1180" w:type="dxa"/>
            <w:noWrap/>
            <w:hideMark/>
          </w:tcPr>
          <w:p w:rsidR="006C78E2" w:rsidRPr="003A0530" w:rsidRDefault="006C78E2" w:rsidP="003E4861">
            <w:r w:rsidRPr="003A0530">
              <w:t>16</w:t>
            </w:r>
          </w:p>
        </w:tc>
        <w:tc>
          <w:tcPr>
            <w:tcW w:w="980" w:type="dxa"/>
            <w:noWrap/>
            <w:hideMark/>
          </w:tcPr>
          <w:p w:rsidR="006C78E2" w:rsidRPr="003A0530" w:rsidRDefault="006C78E2" w:rsidP="003E4861">
            <w:r w:rsidRPr="003A0530">
              <w:t>0.68240</w:t>
            </w:r>
          </w:p>
        </w:tc>
        <w:tc>
          <w:tcPr>
            <w:tcW w:w="1000" w:type="dxa"/>
            <w:noWrap/>
            <w:hideMark/>
          </w:tcPr>
          <w:p w:rsidR="006C78E2" w:rsidRPr="003A0530" w:rsidRDefault="006C78E2" w:rsidP="003E4861">
            <w:r w:rsidRPr="003A0530">
              <w:t>0.66897</w:t>
            </w:r>
          </w:p>
        </w:tc>
      </w:tr>
      <w:tr w:rsidR="006C78E2" w:rsidRPr="003A0530" w:rsidTr="003E4861">
        <w:trPr>
          <w:trHeight w:val="300"/>
        </w:trPr>
        <w:tc>
          <w:tcPr>
            <w:tcW w:w="1180" w:type="dxa"/>
            <w:noWrap/>
            <w:hideMark/>
          </w:tcPr>
          <w:p w:rsidR="006C78E2" w:rsidRPr="003A0530" w:rsidRDefault="006C78E2" w:rsidP="003E4861">
            <w:r w:rsidRPr="003A0530">
              <w:t>17</w:t>
            </w:r>
          </w:p>
        </w:tc>
        <w:tc>
          <w:tcPr>
            <w:tcW w:w="980" w:type="dxa"/>
            <w:noWrap/>
            <w:hideMark/>
          </w:tcPr>
          <w:p w:rsidR="006C78E2" w:rsidRPr="003A0530" w:rsidRDefault="006C78E2" w:rsidP="003E4861">
            <w:r w:rsidRPr="003A0530">
              <w:t>0.46268</w:t>
            </w:r>
          </w:p>
        </w:tc>
        <w:tc>
          <w:tcPr>
            <w:tcW w:w="1000" w:type="dxa"/>
            <w:noWrap/>
            <w:hideMark/>
          </w:tcPr>
          <w:p w:rsidR="006C78E2" w:rsidRPr="003A0530" w:rsidRDefault="006C78E2" w:rsidP="003E4861">
            <w:r w:rsidRPr="003A0530">
              <w:t>0.45757</w:t>
            </w:r>
          </w:p>
        </w:tc>
      </w:tr>
      <w:tr w:rsidR="006C78E2" w:rsidRPr="003A0530" w:rsidTr="003E4861">
        <w:trPr>
          <w:trHeight w:val="300"/>
        </w:trPr>
        <w:tc>
          <w:tcPr>
            <w:tcW w:w="1180" w:type="dxa"/>
            <w:noWrap/>
            <w:hideMark/>
          </w:tcPr>
          <w:p w:rsidR="006C78E2" w:rsidRPr="003A0530" w:rsidRDefault="006C78E2" w:rsidP="003E4861">
            <w:r w:rsidRPr="003A0530">
              <w:t>18</w:t>
            </w:r>
          </w:p>
        </w:tc>
        <w:tc>
          <w:tcPr>
            <w:tcW w:w="980" w:type="dxa"/>
            <w:noWrap/>
            <w:hideMark/>
          </w:tcPr>
          <w:p w:rsidR="006C78E2" w:rsidRPr="003A0530" w:rsidRDefault="006C78E2" w:rsidP="003E4861">
            <w:r w:rsidRPr="003A0530">
              <w:t>0.57651</w:t>
            </w:r>
          </w:p>
        </w:tc>
        <w:tc>
          <w:tcPr>
            <w:tcW w:w="1000" w:type="dxa"/>
            <w:noWrap/>
            <w:hideMark/>
          </w:tcPr>
          <w:p w:rsidR="006C78E2" w:rsidRPr="003A0530" w:rsidRDefault="006C78E2" w:rsidP="003E4861">
            <w:r w:rsidRPr="003A0530">
              <w:t>0.51728</w:t>
            </w:r>
          </w:p>
        </w:tc>
      </w:tr>
      <w:tr w:rsidR="006C78E2" w:rsidRPr="003A0530" w:rsidTr="003E4861">
        <w:trPr>
          <w:trHeight w:val="300"/>
        </w:trPr>
        <w:tc>
          <w:tcPr>
            <w:tcW w:w="1180" w:type="dxa"/>
            <w:noWrap/>
            <w:hideMark/>
          </w:tcPr>
          <w:p w:rsidR="006C78E2" w:rsidRPr="003A0530" w:rsidRDefault="006C78E2" w:rsidP="003E4861">
            <w:r w:rsidRPr="003A0530">
              <w:t>19</w:t>
            </w:r>
          </w:p>
        </w:tc>
        <w:tc>
          <w:tcPr>
            <w:tcW w:w="980" w:type="dxa"/>
            <w:noWrap/>
            <w:hideMark/>
          </w:tcPr>
          <w:p w:rsidR="006C78E2" w:rsidRPr="003A0530" w:rsidRDefault="006C78E2" w:rsidP="003E4861">
            <w:r w:rsidRPr="003A0530">
              <w:t>0.57256</w:t>
            </w:r>
          </w:p>
        </w:tc>
        <w:tc>
          <w:tcPr>
            <w:tcW w:w="1000" w:type="dxa"/>
            <w:noWrap/>
            <w:hideMark/>
          </w:tcPr>
          <w:p w:rsidR="006C78E2" w:rsidRPr="003A0530" w:rsidRDefault="006C78E2" w:rsidP="003E4861">
            <w:r w:rsidRPr="003A0530">
              <w:t>0.49599</w:t>
            </w:r>
          </w:p>
        </w:tc>
      </w:tr>
      <w:tr w:rsidR="006C78E2" w:rsidRPr="003A0530" w:rsidTr="003E4861">
        <w:trPr>
          <w:trHeight w:val="300"/>
        </w:trPr>
        <w:tc>
          <w:tcPr>
            <w:tcW w:w="1180" w:type="dxa"/>
            <w:noWrap/>
            <w:hideMark/>
          </w:tcPr>
          <w:p w:rsidR="006C78E2" w:rsidRPr="003A0530" w:rsidRDefault="006C78E2" w:rsidP="003E4861">
            <w:r w:rsidRPr="003A0530">
              <w:t>20</w:t>
            </w:r>
          </w:p>
        </w:tc>
        <w:tc>
          <w:tcPr>
            <w:tcW w:w="980" w:type="dxa"/>
            <w:noWrap/>
            <w:hideMark/>
          </w:tcPr>
          <w:p w:rsidR="006C78E2" w:rsidRPr="003A0530" w:rsidRDefault="006C78E2" w:rsidP="003E4861">
            <w:r w:rsidRPr="003A0530">
              <w:t>0.60720</w:t>
            </w:r>
          </w:p>
        </w:tc>
        <w:tc>
          <w:tcPr>
            <w:tcW w:w="1000" w:type="dxa"/>
            <w:noWrap/>
            <w:hideMark/>
          </w:tcPr>
          <w:p w:rsidR="006C78E2" w:rsidRPr="003A0530" w:rsidRDefault="006C78E2" w:rsidP="003E4861">
            <w:r w:rsidRPr="003A0530">
              <w:t>0.56142</w:t>
            </w:r>
          </w:p>
        </w:tc>
      </w:tr>
      <w:tr w:rsidR="006C78E2" w:rsidRPr="003A0530" w:rsidTr="003E4861">
        <w:trPr>
          <w:trHeight w:val="300"/>
        </w:trPr>
        <w:tc>
          <w:tcPr>
            <w:tcW w:w="1180" w:type="dxa"/>
            <w:noWrap/>
            <w:hideMark/>
          </w:tcPr>
          <w:p w:rsidR="006C78E2" w:rsidRPr="003A0530" w:rsidRDefault="006C78E2" w:rsidP="003E4861">
            <w:r w:rsidRPr="003A0530">
              <w:t>21</w:t>
            </w:r>
          </w:p>
        </w:tc>
        <w:tc>
          <w:tcPr>
            <w:tcW w:w="980" w:type="dxa"/>
            <w:noWrap/>
            <w:hideMark/>
          </w:tcPr>
          <w:p w:rsidR="006C78E2" w:rsidRPr="003A0530" w:rsidRDefault="006C78E2" w:rsidP="003E4861">
            <w:r w:rsidRPr="003A0530">
              <w:t>0.54251</w:t>
            </w:r>
          </w:p>
        </w:tc>
        <w:tc>
          <w:tcPr>
            <w:tcW w:w="1000" w:type="dxa"/>
            <w:noWrap/>
            <w:hideMark/>
          </w:tcPr>
          <w:p w:rsidR="006C78E2" w:rsidRPr="003A0530" w:rsidRDefault="006C78E2" w:rsidP="003E4861">
            <w:r w:rsidRPr="003A0530">
              <w:t>0.48132</w:t>
            </w:r>
          </w:p>
        </w:tc>
      </w:tr>
      <w:tr w:rsidR="006C78E2" w:rsidRPr="003A0530" w:rsidTr="003E4861">
        <w:trPr>
          <w:trHeight w:val="300"/>
        </w:trPr>
        <w:tc>
          <w:tcPr>
            <w:tcW w:w="1180" w:type="dxa"/>
            <w:noWrap/>
            <w:hideMark/>
          </w:tcPr>
          <w:p w:rsidR="006C78E2" w:rsidRPr="003A0530" w:rsidRDefault="006C78E2" w:rsidP="003E4861">
            <w:r w:rsidRPr="003A0530">
              <w:t>22</w:t>
            </w:r>
          </w:p>
        </w:tc>
        <w:tc>
          <w:tcPr>
            <w:tcW w:w="980" w:type="dxa"/>
            <w:noWrap/>
            <w:hideMark/>
          </w:tcPr>
          <w:p w:rsidR="006C78E2" w:rsidRPr="003A0530" w:rsidRDefault="006C78E2" w:rsidP="003E4861">
            <w:r w:rsidRPr="003A0530">
              <w:t>0.62520</w:t>
            </w:r>
          </w:p>
        </w:tc>
        <w:tc>
          <w:tcPr>
            <w:tcW w:w="1000" w:type="dxa"/>
            <w:noWrap/>
            <w:hideMark/>
          </w:tcPr>
          <w:p w:rsidR="006C78E2" w:rsidRPr="003A0530" w:rsidRDefault="006C78E2" w:rsidP="003E4861">
            <w:r w:rsidRPr="003A0530">
              <w:t>0.61098</w:t>
            </w:r>
          </w:p>
        </w:tc>
      </w:tr>
      <w:tr w:rsidR="006C78E2" w:rsidRPr="003A0530" w:rsidTr="003E4861">
        <w:trPr>
          <w:trHeight w:val="300"/>
        </w:trPr>
        <w:tc>
          <w:tcPr>
            <w:tcW w:w="1180" w:type="dxa"/>
            <w:noWrap/>
            <w:hideMark/>
          </w:tcPr>
          <w:p w:rsidR="006C78E2" w:rsidRPr="003A0530" w:rsidRDefault="006C78E2" w:rsidP="003E4861">
            <w:r w:rsidRPr="003A0530">
              <w:t>23</w:t>
            </w:r>
          </w:p>
        </w:tc>
        <w:tc>
          <w:tcPr>
            <w:tcW w:w="980" w:type="dxa"/>
            <w:noWrap/>
            <w:hideMark/>
          </w:tcPr>
          <w:p w:rsidR="006C78E2" w:rsidRPr="003A0530" w:rsidRDefault="006C78E2" w:rsidP="003E4861">
            <w:r w:rsidRPr="003A0530">
              <w:t>0.69423</w:t>
            </w:r>
          </w:p>
        </w:tc>
        <w:tc>
          <w:tcPr>
            <w:tcW w:w="1000" w:type="dxa"/>
            <w:noWrap/>
            <w:hideMark/>
          </w:tcPr>
          <w:p w:rsidR="006C78E2" w:rsidRPr="003A0530" w:rsidRDefault="006C78E2" w:rsidP="003E4861">
            <w:r w:rsidRPr="003A0530">
              <w:t>0.60328</w:t>
            </w:r>
          </w:p>
        </w:tc>
      </w:tr>
      <w:tr w:rsidR="006C78E2" w:rsidRPr="003A0530" w:rsidTr="003E4861">
        <w:trPr>
          <w:trHeight w:val="300"/>
        </w:trPr>
        <w:tc>
          <w:tcPr>
            <w:tcW w:w="1180" w:type="dxa"/>
            <w:noWrap/>
            <w:hideMark/>
          </w:tcPr>
          <w:p w:rsidR="006C78E2" w:rsidRPr="003A0530" w:rsidRDefault="006C78E2" w:rsidP="003E4861">
            <w:r w:rsidRPr="003A0530">
              <w:t>24</w:t>
            </w:r>
          </w:p>
        </w:tc>
        <w:tc>
          <w:tcPr>
            <w:tcW w:w="980" w:type="dxa"/>
            <w:noWrap/>
            <w:hideMark/>
          </w:tcPr>
          <w:p w:rsidR="006C78E2" w:rsidRPr="003A0530" w:rsidRDefault="006C78E2" w:rsidP="003E4861">
            <w:r w:rsidRPr="003A0530">
              <w:t>0.51200</w:t>
            </w:r>
          </w:p>
        </w:tc>
        <w:tc>
          <w:tcPr>
            <w:tcW w:w="1000" w:type="dxa"/>
            <w:noWrap/>
            <w:hideMark/>
          </w:tcPr>
          <w:p w:rsidR="006C78E2" w:rsidRPr="003A0530" w:rsidRDefault="006C78E2" w:rsidP="003E4861">
            <w:r w:rsidRPr="003A0530">
              <w:t>0.46383</w:t>
            </w:r>
          </w:p>
        </w:tc>
      </w:tr>
      <w:tr w:rsidR="006C78E2" w:rsidRPr="003A0530" w:rsidTr="003E4861">
        <w:trPr>
          <w:trHeight w:val="300"/>
        </w:trPr>
        <w:tc>
          <w:tcPr>
            <w:tcW w:w="1180" w:type="dxa"/>
            <w:noWrap/>
            <w:hideMark/>
          </w:tcPr>
          <w:p w:rsidR="006C78E2" w:rsidRPr="003A0530" w:rsidRDefault="006C78E2" w:rsidP="003E4861">
            <w:r w:rsidRPr="003A0530">
              <w:t>25</w:t>
            </w:r>
          </w:p>
        </w:tc>
        <w:tc>
          <w:tcPr>
            <w:tcW w:w="980" w:type="dxa"/>
            <w:noWrap/>
            <w:hideMark/>
          </w:tcPr>
          <w:p w:rsidR="006C78E2" w:rsidRPr="003A0530" w:rsidRDefault="006C78E2" w:rsidP="003E4861">
            <w:r w:rsidRPr="003A0530">
              <w:t>0.59166</w:t>
            </w:r>
          </w:p>
        </w:tc>
        <w:tc>
          <w:tcPr>
            <w:tcW w:w="1000" w:type="dxa"/>
            <w:noWrap/>
            <w:hideMark/>
          </w:tcPr>
          <w:p w:rsidR="006C78E2" w:rsidRPr="003A0530" w:rsidRDefault="006C78E2" w:rsidP="003E4861">
            <w:r w:rsidRPr="003A0530">
              <w:t>0.55184</w:t>
            </w:r>
          </w:p>
        </w:tc>
      </w:tr>
      <w:tr w:rsidR="006C78E2" w:rsidRPr="003A0530" w:rsidTr="003E4861">
        <w:trPr>
          <w:trHeight w:val="300"/>
        </w:trPr>
        <w:tc>
          <w:tcPr>
            <w:tcW w:w="1180" w:type="dxa"/>
            <w:noWrap/>
            <w:hideMark/>
          </w:tcPr>
          <w:p w:rsidR="006C78E2" w:rsidRPr="003A0530" w:rsidRDefault="006C78E2" w:rsidP="003E4861">
            <w:r w:rsidRPr="003A0530">
              <w:t>26</w:t>
            </w:r>
          </w:p>
        </w:tc>
        <w:tc>
          <w:tcPr>
            <w:tcW w:w="980" w:type="dxa"/>
            <w:noWrap/>
            <w:hideMark/>
          </w:tcPr>
          <w:p w:rsidR="006C78E2" w:rsidRPr="003A0530" w:rsidRDefault="006C78E2" w:rsidP="003E4861">
            <w:r w:rsidRPr="003A0530">
              <w:t>0.55963</w:t>
            </w:r>
          </w:p>
        </w:tc>
        <w:tc>
          <w:tcPr>
            <w:tcW w:w="1000" w:type="dxa"/>
            <w:noWrap/>
            <w:hideMark/>
          </w:tcPr>
          <w:p w:rsidR="006C78E2" w:rsidRPr="003A0530" w:rsidRDefault="006C78E2" w:rsidP="003E4861">
            <w:r w:rsidRPr="003A0530">
              <w:t>0.54106</w:t>
            </w:r>
          </w:p>
        </w:tc>
      </w:tr>
      <w:tr w:rsidR="006C78E2" w:rsidRPr="003A0530" w:rsidTr="003E4861">
        <w:trPr>
          <w:trHeight w:val="300"/>
        </w:trPr>
        <w:tc>
          <w:tcPr>
            <w:tcW w:w="1180" w:type="dxa"/>
            <w:noWrap/>
            <w:hideMark/>
          </w:tcPr>
          <w:p w:rsidR="006C78E2" w:rsidRPr="003A0530" w:rsidRDefault="006C78E2" w:rsidP="003E4861">
            <w:r w:rsidRPr="003A0530">
              <w:t>27</w:t>
            </w:r>
          </w:p>
        </w:tc>
        <w:tc>
          <w:tcPr>
            <w:tcW w:w="980" w:type="dxa"/>
            <w:noWrap/>
            <w:hideMark/>
          </w:tcPr>
          <w:p w:rsidR="006C78E2" w:rsidRPr="003A0530" w:rsidRDefault="006C78E2" w:rsidP="003E4861">
            <w:r w:rsidRPr="003A0530">
              <w:t>0.58825</w:t>
            </w:r>
          </w:p>
        </w:tc>
        <w:tc>
          <w:tcPr>
            <w:tcW w:w="1000" w:type="dxa"/>
            <w:noWrap/>
            <w:hideMark/>
          </w:tcPr>
          <w:p w:rsidR="006C78E2" w:rsidRPr="003A0530" w:rsidRDefault="006C78E2" w:rsidP="003E4861">
            <w:r w:rsidRPr="003A0530">
              <w:t>0.55057</w:t>
            </w:r>
          </w:p>
        </w:tc>
      </w:tr>
      <w:tr w:rsidR="006C78E2" w:rsidRPr="003A0530" w:rsidTr="003E4861">
        <w:trPr>
          <w:trHeight w:val="300"/>
        </w:trPr>
        <w:tc>
          <w:tcPr>
            <w:tcW w:w="1180" w:type="dxa"/>
            <w:noWrap/>
            <w:hideMark/>
          </w:tcPr>
          <w:p w:rsidR="006C78E2" w:rsidRPr="003A0530" w:rsidRDefault="006C78E2" w:rsidP="003E4861">
            <w:r w:rsidRPr="003A0530">
              <w:t>28</w:t>
            </w:r>
          </w:p>
        </w:tc>
        <w:tc>
          <w:tcPr>
            <w:tcW w:w="980" w:type="dxa"/>
            <w:noWrap/>
            <w:hideMark/>
          </w:tcPr>
          <w:p w:rsidR="006C78E2" w:rsidRPr="003A0530" w:rsidRDefault="006C78E2" w:rsidP="003E4861">
            <w:r w:rsidRPr="003A0530">
              <w:t>0.76697</w:t>
            </w:r>
          </w:p>
        </w:tc>
        <w:tc>
          <w:tcPr>
            <w:tcW w:w="1000" w:type="dxa"/>
            <w:noWrap/>
            <w:hideMark/>
          </w:tcPr>
          <w:p w:rsidR="006C78E2" w:rsidRPr="003A0530" w:rsidRDefault="006C78E2" w:rsidP="003E4861">
            <w:r w:rsidRPr="003A0530">
              <w:t>0.64782</w:t>
            </w:r>
          </w:p>
        </w:tc>
      </w:tr>
      <w:tr w:rsidR="006C78E2" w:rsidRPr="003A0530" w:rsidTr="003E4861">
        <w:trPr>
          <w:trHeight w:val="300"/>
        </w:trPr>
        <w:tc>
          <w:tcPr>
            <w:tcW w:w="1180" w:type="dxa"/>
            <w:noWrap/>
            <w:hideMark/>
          </w:tcPr>
          <w:p w:rsidR="006C78E2" w:rsidRPr="003A0530" w:rsidRDefault="006C78E2" w:rsidP="003E4861">
            <w:r w:rsidRPr="003A0530">
              <w:t>29</w:t>
            </w:r>
          </w:p>
        </w:tc>
        <w:tc>
          <w:tcPr>
            <w:tcW w:w="980" w:type="dxa"/>
            <w:noWrap/>
            <w:hideMark/>
          </w:tcPr>
          <w:p w:rsidR="006C78E2" w:rsidRPr="003A0530" w:rsidRDefault="006C78E2" w:rsidP="003E4861">
            <w:r w:rsidRPr="003A0530">
              <w:t>0.55125</w:t>
            </w:r>
          </w:p>
        </w:tc>
        <w:tc>
          <w:tcPr>
            <w:tcW w:w="1000" w:type="dxa"/>
            <w:noWrap/>
            <w:hideMark/>
          </w:tcPr>
          <w:p w:rsidR="006C78E2" w:rsidRPr="003A0530" w:rsidRDefault="006C78E2" w:rsidP="003E4861">
            <w:r w:rsidRPr="003A0530">
              <w:t>0.49158</w:t>
            </w:r>
          </w:p>
        </w:tc>
      </w:tr>
      <w:tr w:rsidR="006C78E2" w:rsidRPr="003A0530" w:rsidTr="003E4861">
        <w:trPr>
          <w:trHeight w:val="300"/>
        </w:trPr>
        <w:tc>
          <w:tcPr>
            <w:tcW w:w="1180" w:type="dxa"/>
            <w:noWrap/>
            <w:hideMark/>
          </w:tcPr>
          <w:p w:rsidR="006C78E2" w:rsidRPr="003A0530" w:rsidRDefault="006C78E2" w:rsidP="003E4861">
            <w:r w:rsidRPr="003A0530">
              <w:t>30</w:t>
            </w:r>
          </w:p>
        </w:tc>
        <w:tc>
          <w:tcPr>
            <w:tcW w:w="980" w:type="dxa"/>
            <w:noWrap/>
            <w:hideMark/>
          </w:tcPr>
          <w:p w:rsidR="006C78E2" w:rsidRPr="003A0530" w:rsidRDefault="006C78E2" w:rsidP="003E4861">
            <w:r w:rsidRPr="003A0530">
              <w:t>0.25630</w:t>
            </w:r>
          </w:p>
        </w:tc>
        <w:tc>
          <w:tcPr>
            <w:tcW w:w="1000" w:type="dxa"/>
            <w:noWrap/>
            <w:hideMark/>
          </w:tcPr>
          <w:p w:rsidR="006C78E2" w:rsidRPr="003A0530" w:rsidRDefault="006C78E2" w:rsidP="003E4861">
            <w:r w:rsidRPr="003A0530">
              <w:t>0.22664</w:t>
            </w:r>
          </w:p>
        </w:tc>
      </w:tr>
    </w:tbl>
    <w:p w:rsidR="006C78E2" w:rsidRDefault="006C78E2" w:rsidP="006C78E2">
      <w:pPr>
        <w:pStyle w:val="Caption"/>
        <w:keepNext/>
      </w:pPr>
      <w:bookmarkStart w:id="21" w:name="_Ref338767681"/>
      <w:r>
        <w:t xml:space="preserve">Table </w:t>
      </w:r>
      <w:fldSimple w:instr=" SEQ Table \* ARABIC ">
        <w:r>
          <w:rPr>
            <w:noProof/>
          </w:rPr>
          <w:t>1</w:t>
        </w:r>
      </w:fldSimple>
      <w:bookmarkEnd w:id="21"/>
      <w:r>
        <w:t xml:space="preserve"> Hypothetical individual patient data</w:t>
      </w:r>
    </w:p>
    <w:p w:rsidR="006C78E2" w:rsidRDefault="006C78E2">
      <w:r>
        <w:br w:type="page"/>
      </w:r>
    </w:p>
    <w:p w:rsidR="00DF407F" w:rsidRDefault="006C78E2" w:rsidP="006C78E2">
      <w:pPr>
        <w:pStyle w:val="Heading2"/>
      </w:pPr>
      <w:r>
        <w:lastRenderedPageBreak/>
        <w:t xml:space="preserve">Appendix 2: R code </w:t>
      </w:r>
    </w:p>
    <w:tbl>
      <w:tblPr>
        <w:tblStyle w:val="TableGrid"/>
        <w:tblW w:w="0" w:type="auto"/>
        <w:tblLook w:val="04A0" w:firstRow="1" w:lastRow="0" w:firstColumn="1" w:lastColumn="0" w:noHBand="0" w:noVBand="1"/>
      </w:tblPr>
      <w:tblGrid>
        <w:gridCol w:w="5637"/>
        <w:gridCol w:w="3605"/>
      </w:tblGrid>
      <w:tr w:rsidR="00B714CC" w:rsidTr="00E546A3">
        <w:tc>
          <w:tcPr>
            <w:tcW w:w="5637" w:type="dxa"/>
          </w:tcPr>
          <w:p w:rsidR="004634E1" w:rsidRDefault="00AC3BF9" w:rsidP="00DF407F">
            <w:r>
              <w:t>R Code</w:t>
            </w:r>
          </w:p>
        </w:tc>
        <w:tc>
          <w:tcPr>
            <w:tcW w:w="3605" w:type="dxa"/>
          </w:tcPr>
          <w:p w:rsidR="004634E1" w:rsidRDefault="00AC3BF9" w:rsidP="00DF407F">
            <w:r>
              <w:t>Comments</w:t>
            </w:r>
          </w:p>
        </w:tc>
      </w:tr>
      <w:tr w:rsidR="00B714CC" w:rsidTr="00BE663B">
        <w:trPr>
          <w:trHeight w:val="841"/>
        </w:trPr>
        <w:tc>
          <w:tcPr>
            <w:tcW w:w="5637" w:type="dxa"/>
          </w:tcPr>
          <w:p w:rsidR="004634E1" w:rsidRDefault="004634E1" w:rsidP="004634E1">
            <w:proofErr w:type="spellStart"/>
            <w:r>
              <w:t>rm</w:t>
            </w:r>
            <w:proofErr w:type="spellEnd"/>
            <w:r>
              <w:t>(list=</w:t>
            </w:r>
            <w:proofErr w:type="spellStart"/>
            <w:r>
              <w:t>ls</w:t>
            </w:r>
            <w:proofErr w:type="spellEnd"/>
            <w:r>
              <w:t>())</w:t>
            </w:r>
          </w:p>
          <w:p w:rsidR="004634E1" w:rsidRDefault="004634E1" w:rsidP="004634E1"/>
          <w:p w:rsidR="003B7023" w:rsidRDefault="003B7023" w:rsidP="003B7023">
            <w:r>
              <w:t xml:space="preserve">Data.2D &lt;- </w:t>
            </w:r>
            <w:proofErr w:type="spellStart"/>
            <w:r>
              <w:t>data.frame</w:t>
            </w:r>
            <w:proofErr w:type="spellEnd"/>
            <w:r>
              <w:t>(</w:t>
            </w:r>
          </w:p>
          <w:p w:rsidR="003B7023" w:rsidRDefault="003B7023" w:rsidP="003B7023">
            <w:r>
              <w:t xml:space="preserve">  U1=</w:t>
            </w:r>
          </w:p>
          <w:p w:rsidR="003B7023" w:rsidRDefault="003B7023" w:rsidP="003B7023">
            <w:r>
              <w:t xml:space="preserve">    c(  </w:t>
            </w:r>
          </w:p>
          <w:p w:rsidR="003B7023" w:rsidRDefault="003B7023" w:rsidP="003B7023">
            <w:r>
              <w:t>0.6981868, 0.7564343, 0.6382204, 0.6462851, 0.6190710, 0.8001344, 0.4119082,  0.6646116, 0.5137965, 0.5940299, 0.3714398, 0.6083170, 0.5280737, 0.8239041,  0.6823991, 0.4626827, 0.5765112, 0.5725570, 0.6071968, 0.5425066, 0.6251989, 0.6942350, 0.5120049, 0.5916603, 0.5596280,       0.5882450, 0.7669716, 0.5512535, 0.2562950</w:t>
            </w:r>
          </w:p>
          <w:p w:rsidR="003B7023" w:rsidRDefault="003B7023" w:rsidP="003B7023">
            <w:r>
              <w:t xml:space="preserve">    ),</w:t>
            </w:r>
          </w:p>
          <w:p w:rsidR="003B7023" w:rsidRDefault="003B7023" w:rsidP="003B7023">
            <w:r>
              <w:t xml:space="preserve">  U2=</w:t>
            </w:r>
          </w:p>
          <w:p w:rsidR="003B7023" w:rsidRDefault="003B7023" w:rsidP="003B7023">
            <w:r>
              <w:t xml:space="preserve">    c(</w:t>
            </w:r>
          </w:p>
          <w:p w:rsidR="003B7023" w:rsidRDefault="003B7023" w:rsidP="003B7023">
            <w:r>
              <w:t>0.6257671, 0.7194083, 0.5943290, 0.5654279, 0.5654237, 0.7792152, 0.3639981, 0.5403120, 0.5090605, 0.5321613, 0.3375571, 0.5725718, 0.4204609, 0.7791617, 0.6689688, 0.4575665, 0.5172808, 0.4959917, 0.5614181, 0.4813226, 0.6109787, 0.6032772, 0.4638334, 0.5518375, 0.5410590, 0.5505654, 0.6478170, 0.4915789, 0.2266444</w:t>
            </w:r>
          </w:p>
          <w:p w:rsidR="003B7023" w:rsidRDefault="003B7023" w:rsidP="003B7023">
            <w:r>
              <w:t xml:space="preserve">    )</w:t>
            </w:r>
          </w:p>
          <w:p w:rsidR="003B7023" w:rsidRDefault="003B7023" w:rsidP="003B7023">
            <w:r>
              <w:t>)</w:t>
            </w:r>
          </w:p>
          <w:p w:rsidR="003B7023" w:rsidRDefault="003B7023" w:rsidP="004634E1"/>
          <w:p w:rsidR="004634E1" w:rsidRDefault="004634E1" w:rsidP="004634E1">
            <w:r>
              <w:t>require(MASS)</w:t>
            </w:r>
          </w:p>
          <w:p w:rsidR="004634E1" w:rsidRDefault="004634E1" w:rsidP="004634E1"/>
          <w:p w:rsidR="003B7023" w:rsidRDefault="003B7023" w:rsidP="004634E1"/>
          <w:p w:rsidR="004634E1" w:rsidRDefault="004634E1" w:rsidP="004634E1">
            <w:r>
              <w:t xml:space="preserve">plot(U2 ~ U1, data=Data.2D, </w:t>
            </w:r>
            <w:proofErr w:type="spellStart"/>
            <w:r>
              <w:t>xlim</w:t>
            </w:r>
            <w:proofErr w:type="spellEnd"/>
            <w:r>
              <w:t xml:space="preserve">=c(0,1), </w:t>
            </w:r>
            <w:proofErr w:type="spellStart"/>
            <w:r>
              <w:t>ylim</w:t>
            </w:r>
            <w:proofErr w:type="spellEnd"/>
            <w:r>
              <w:t xml:space="preserve">=c(0,1), </w:t>
            </w:r>
            <w:proofErr w:type="spellStart"/>
            <w:r>
              <w:t>xlab</w:t>
            </w:r>
            <w:proofErr w:type="spellEnd"/>
            <w:r>
              <w:t xml:space="preserve">="Utility in moderate state (U1)", </w:t>
            </w:r>
            <w:proofErr w:type="spellStart"/>
            <w:r>
              <w:t>ylab</w:t>
            </w:r>
            <w:proofErr w:type="spellEnd"/>
            <w:r>
              <w:t>="Utility in severe state (U2)")</w:t>
            </w:r>
          </w:p>
          <w:p w:rsidR="004634E1" w:rsidRDefault="004634E1" w:rsidP="004634E1">
            <w:proofErr w:type="spellStart"/>
            <w:r>
              <w:t>abline</w:t>
            </w:r>
            <w:proofErr w:type="spellEnd"/>
            <w:r>
              <w:t>(0,1)</w:t>
            </w:r>
          </w:p>
          <w:p w:rsidR="004634E1" w:rsidRDefault="004634E1" w:rsidP="004634E1"/>
          <w:p w:rsidR="004634E1" w:rsidRDefault="004634E1" w:rsidP="004634E1"/>
          <w:p w:rsidR="004634E1" w:rsidRDefault="004634E1" w:rsidP="004634E1">
            <w:proofErr w:type="spellStart"/>
            <w:r>
              <w:t>cov</w:t>
            </w:r>
            <w:proofErr w:type="spellEnd"/>
            <w:r>
              <w:t>(Data.2D)</w:t>
            </w:r>
          </w:p>
          <w:p w:rsidR="004634E1" w:rsidRDefault="004634E1" w:rsidP="004634E1">
            <w:proofErr w:type="spellStart"/>
            <w:r>
              <w:t>cor</w:t>
            </w:r>
            <w:proofErr w:type="spellEnd"/>
            <w:r>
              <w:t>(Data.2D)</w:t>
            </w:r>
          </w:p>
          <w:p w:rsidR="004634E1" w:rsidRDefault="004634E1" w:rsidP="004634E1"/>
          <w:p w:rsidR="004634E1" w:rsidRDefault="004634E1" w:rsidP="004634E1"/>
          <w:p w:rsidR="004634E1" w:rsidRDefault="004634E1" w:rsidP="004634E1"/>
          <w:p w:rsidR="004634E1" w:rsidRDefault="004634E1" w:rsidP="004634E1">
            <w:r>
              <w:t xml:space="preserve">U1.summary &lt;- list(mu=0.60, </w:t>
            </w:r>
            <w:proofErr w:type="spellStart"/>
            <w:r>
              <w:t>sd</w:t>
            </w:r>
            <w:proofErr w:type="spellEnd"/>
            <w:r>
              <w:t>=(0.644 - 0.600)/1.96)</w:t>
            </w:r>
          </w:p>
          <w:p w:rsidR="004634E1" w:rsidRDefault="004634E1" w:rsidP="004634E1">
            <w:r>
              <w:t xml:space="preserve">U2.summary &lt;- list(mu=0.55, </w:t>
            </w:r>
            <w:proofErr w:type="spellStart"/>
            <w:r>
              <w:t>sd</w:t>
            </w:r>
            <w:proofErr w:type="spellEnd"/>
            <w:r>
              <w:t>=(0.594 - 0.550)/1.96)</w:t>
            </w:r>
          </w:p>
          <w:p w:rsidR="004634E1" w:rsidRDefault="004634E1" w:rsidP="00DF407F"/>
        </w:tc>
        <w:tc>
          <w:tcPr>
            <w:tcW w:w="3605" w:type="dxa"/>
          </w:tcPr>
          <w:p w:rsidR="004634E1" w:rsidRDefault="00AC3BF9" w:rsidP="00DF407F">
            <w:r>
              <w:t>Clear the R workspace</w:t>
            </w:r>
          </w:p>
          <w:p w:rsidR="00AC3BF9" w:rsidRDefault="00AC3BF9" w:rsidP="00DF407F"/>
          <w:p w:rsidR="00AC3BF9" w:rsidRDefault="00AC3BF9" w:rsidP="00DF407F">
            <w:r>
              <w:t>Load the data</w:t>
            </w:r>
          </w:p>
          <w:p w:rsidR="00AC3BF9" w:rsidRDefault="00AC3BF9" w:rsidP="00DF407F"/>
          <w:p w:rsidR="00AC3BF9" w:rsidRDefault="00AC3BF9"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3B7023">
            <w:r>
              <w:t>Load a required library</w:t>
            </w:r>
          </w:p>
          <w:p w:rsidR="003B7023" w:rsidRDefault="003B7023" w:rsidP="00DF407F"/>
          <w:p w:rsidR="003B7023" w:rsidRDefault="003B7023" w:rsidP="00DF407F"/>
          <w:p w:rsidR="003B7023" w:rsidRDefault="00B3216C" w:rsidP="00DF407F">
            <w:r>
              <w:t>Plot</w:t>
            </w:r>
            <w:r w:rsidR="003B7023">
              <w:t xml:space="preserve"> the data</w:t>
            </w:r>
          </w:p>
          <w:p w:rsidR="003B7023" w:rsidRDefault="003B7023" w:rsidP="00DF407F"/>
          <w:p w:rsidR="003B7023" w:rsidRDefault="003B7023" w:rsidP="00DF407F"/>
          <w:p w:rsidR="003B7023" w:rsidRDefault="00B3216C" w:rsidP="00DF407F">
            <w:r>
              <w:t>Create a y=x line</w:t>
            </w:r>
          </w:p>
          <w:p w:rsidR="003B7023" w:rsidRDefault="003B7023" w:rsidP="00DF407F"/>
          <w:p w:rsidR="003B7023" w:rsidRDefault="003B7023" w:rsidP="00DF407F"/>
          <w:p w:rsidR="003B7023" w:rsidRDefault="003B7023" w:rsidP="003B7023">
            <w:r>
              <w:t>Identifying the true variance-covariance of the scatter</w:t>
            </w:r>
          </w:p>
          <w:p w:rsidR="003B7023" w:rsidRDefault="003B7023" w:rsidP="003B7023">
            <w:r>
              <w:t xml:space="preserve">Identifying the true correlation </w:t>
            </w:r>
          </w:p>
          <w:p w:rsidR="003B7023" w:rsidRDefault="003B7023" w:rsidP="00DF407F"/>
          <w:p w:rsidR="003B7023" w:rsidRDefault="003B7023" w:rsidP="00DF407F"/>
          <w:p w:rsidR="003B7023" w:rsidRDefault="003B7023" w:rsidP="00BE663B">
            <w:r>
              <w:t>The summary data for U1 and U2. This is the only data typically available to a modeller, and the only data used by the methods evaluated below.</w:t>
            </w:r>
          </w:p>
        </w:tc>
      </w:tr>
      <w:tr w:rsidR="00181285" w:rsidTr="00E546A3">
        <w:trPr>
          <w:trHeight w:val="151"/>
        </w:trPr>
        <w:tc>
          <w:tcPr>
            <w:tcW w:w="9242" w:type="dxa"/>
            <w:gridSpan w:val="2"/>
          </w:tcPr>
          <w:p w:rsidR="00181285" w:rsidRDefault="00181285" w:rsidP="00DF407F">
            <w:r w:rsidRPr="00181285">
              <w:rPr>
                <w:b/>
              </w:rPr>
              <w:t>Methods</w:t>
            </w:r>
          </w:p>
        </w:tc>
      </w:tr>
      <w:tr w:rsidR="00B714CC" w:rsidTr="00E546A3">
        <w:trPr>
          <w:trHeight w:val="489"/>
        </w:trPr>
        <w:tc>
          <w:tcPr>
            <w:tcW w:w="5637" w:type="dxa"/>
          </w:tcPr>
          <w:p w:rsidR="00181285" w:rsidRDefault="00181285" w:rsidP="004634E1">
            <w:proofErr w:type="spellStart"/>
            <w:r>
              <w:t>n.PSA</w:t>
            </w:r>
            <w:proofErr w:type="spellEnd"/>
            <w:r>
              <w:t xml:space="preserve"> &lt;- 1000</w:t>
            </w:r>
          </w:p>
          <w:p w:rsidR="00181285" w:rsidRDefault="00181285" w:rsidP="00DF407F"/>
        </w:tc>
        <w:tc>
          <w:tcPr>
            <w:tcW w:w="3605" w:type="dxa"/>
          </w:tcPr>
          <w:p w:rsidR="00181285" w:rsidRDefault="00B714CC" w:rsidP="00B714CC">
            <w:r>
              <w:t xml:space="preserve"> Set the number of PSA runs to use</w:t>
            </w:r>
          </w:p>
        </w:tc>
      </w:tr>
      <w:tr w:rsidR="00181285" w:rsidTr="003B7023">
        <w:trPr>
          <w:trHeight w:val="299"/>
        </w:trPr>
        <w:tc>
          <w:tcPr>
            <w:tcW w:w="9242" w:type="dxa"/>
            <w:gridSpan w:val="2"/>
          </w:tcPr>
          <w:p w:rsidR="00181285" w:rsidRPr="003B7023" w:rsidRDefault="00181285" w:rsidP="00DF407F">
            <w:pPr>
              <w:rPr>
                <w:b/>
                <w:i/>
              </w:rPr>
            </w:pPr>
            <w:r w:rsidRPr="003B7023">
              <w:rPr>
                <w:b/>
                <w:i/>
              </w:rPr>
              <w:t>Method 1: Independent Sampling</w:t>
            </w:r>
          </w:p>
        </w:tc>
      </w:tr>
      <w:tr w:rsidR="00B714CC" w:rsidTr="00E546A3">
        <w:trPr>
          <w:trHeight w:hRule="exact" w:val="1220"/>
        </w:trPr>
        <w:tc>
          <w:tcPr>
            <w:tcW w:w="5637" w:type="dxa"/>
          </w:tcPr>
          <w:p w:rsidR="00181285" w:rsidRDefault="00181285" w:rsidP="004634E1">
            <w:r>
              <w:lastRenderedPageBreak/>
              <w:t xml:space="preserve">PSA.method01 &lt;-  </w:t>
            </w:r>
            <w:proofErr w:type="spellStart"/>
            <w:r>
              <w:t>data.frame</w:t>
            </w:r>
            <w:proofErr w:type="spellEnd"/>
            <w:r>
              <w:t>(u1=</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181285" w:rsidRDefault="00181285" w:rsidP="00181285">
            <w:r>
              <w:t xml:space="preserve">                               u2=</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tc>
        <w:tc>
          <w:tcPr>
            <w:tcW w:w="3605" w:type="dxa"/>
          </w:tcPr>
          <w:p w:rsidR="00181285" w:rsidRDefault="00E546A3" w:rsidP="00DF407F">
            <w:r>
              <w:t xml:space="preserve">Creates a </w:t>
            </w:r>
            <w:proofErr w:type="spellStart"/>
            <w:r>
              <w:t>dataframe</w:t>
            </w:r>
            <w:proofErr w:type="spellEnd"/>
            <w:r>
              <w:t xml:space="preserve"> containing 1000 draws of U1 and 1000 draws of U2, independently sampled</w:t>
            </w:r>
          </w:p>
        </w:tc>
      </w:tr>
      <w:tr w:rsidR="00181285" w:rsidTr="003B7023">
        <w:trPr>
          <w:trHeight w:hRule="exact" w:val="355"/>
        </w:trPr>
        <w:tc>
          <w:tcPr>
            <w:tcW w:w="9242" w:type="dxa"/>
            <w:gridSpan w:val="2"/>
          </w:tcPr>
          <w:p w:rsidR="00181285" w:rsidRPr="003B7023" w:rsidRDefault="00181285" w:rsidP="00DF407F">
            <w:pPr>
              <w:rPr>
                <w:b/>
                <w:i/>
              </w:rPr>
            </w:pPr>
            <w:r w:rsidRPr="003B7023">
              <w:rPr>
                <w:b/>
                <w:i/>
              </w:rPr>
              <w:t>Method 2: Same Random Number Seed</w:t>
            </w:r>
          </w:p>
        </w:tc>
      </w:tr>
      <w:tr w:rsidR="00B714CC" w:rsidTr="003B7023">
        <w:trPr>
          <w:trHeight w:hRule="exact" w:val="4683"/>
        </w:trPr>
        <w:tc>
          <w:tcPr>
            <w:tcW w:w="5637" w:type="dxa"/>
          </w:tcPr>
          <w:p w:rsidR="00E546A3" w:rsidRDefault="00E546A3" w:rsidP="004634E1">
            <w:proofErr w:type="spellStart"/>
            <w:r>
              <w:t>seed.value</w:t>
            </w:r>
            <w:proofErr w:type="spellEnd"/>
            <w:r>
              <w:t xml:space="preserve"> &lt;- 20 </w:t>
            </w:r>
          </w:p>
          <w:p w:rsidR="00E546A3" w:rsidRDefault="00E546A3" w:rsidP="004634E1"/>
          <w:p w:rsidR="00181285" w:rsidRDefault="00181285" w:rsidP="004634E1">
            <w:proofErr w:type="spellStart"/>
            <w:r>
              <w:t>set.seed</w:t>
            </w:r>
            <w:proofErr w:type="spellEnd"/>
            <w:r>
              <w:t>(</w:t>
            </w:r>
            <w:proofErr w:type="spellStart"/>
            <w:r w:rsidR="00E546A3">
              <w:t>seed.value</w:t>
            </w:r>
            <w:proofErr w:type="spellEnd"/>
            <w:r>
              <w:t>)</w:t>
            </w:r>
          </w:p>
          <w:p w:rsidR="003B7023" w:rsidRDefault="003B7023" w:rsidP="004634E1"/>
          <w:p w:rsidR="00181285" w:rsidRDefault="00181285" w:rsidP="004634E1">
            <w:r>
              <w:t xml:space="preserve">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E546A3" w:rsidRDefault="00E546A3" w:rsidP="004634E1"/>
          <w:p w:rsidR="00181285" w:rsidRDefault="00181285" w:rsidP="004634E1">
            <w:proofErr w:type="spellStart"/>
            <w:r>
              <w:t>set.seed</w:t>
            </w:r>
            <w:proofErr w:type="spellEnd"/>
            <w:r>
              <w:t>(</w:t>
            </w:r>
            <w:proofErr w:type="spellStart"/>
            <w:r w:rsidR="00E546A3">
              <w:t>seed.value</w:t>
            </w:r>
            <w:proofErr w:type="spellEnd"/>
            <w:r>
              <w:t>)</w:t>
            </w:r>
          </w:p>
          <w:p w:rsidR="003B7023" w:rsidRDefault="003B7023" w:rsidP="004634E1"/>
          <w:p w:rsidR="00181285" w:rsidRDefault="00181285" w:rsidP="004634E1">
            <w:r>
              <w:t xml:space="preserve">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181285" w:rsidRDefault="00181285" w:rsidP="004634E1"/>
          <w:p w:rsidR="00181285" w:rsidRDefault="00181285" w:rsidP="004634E1">
            <w:r>
              <w:t xml:space="preserve">PSA.method02 &lt;-  </w:t>
            </w:r>
            <w:proofErr w:type="spellStart"/>
            <w:r>
              <w:t>data.frame</w:t>
            </w:r>
            <w:proofErr w:type="spellEnd"/>
            <w:r>
              <w:t>(u1=u1, u2=u2)</w:t>
            </w:r>
          </w:p>
          <w:p w:rsidR="003B7023" w:rsidRDefault="003B7023" w:rsidP="004634E1"/>
          <w:p w:rsidR="003B7023" w:rsidRDefault="003B7023" w:rsidP="004634E1"/>
          <w:p w:rsidR="00181285" w:rsidRDefault="00181285" w:rsidP="004634E1">
            <w:proofErr w:type="spellStart"/>
            <w:r>
              <w:t>rm</w:t>
            </w:r>
            <w:proofErr w:type="spellEnd"/>
            <w:r>
              <w:t>(u1, u2)</w:t>
            </w:r>
          </w:p>
          <w:p w:rsidR="00181285" w:rsidRDefault="00181285" w:rsidP="00181285"/>
        </w:tc>
        <w:tc>
          <w:tcPr>
            <w:tcW w:w="3605" w:type="dxa"/>
          </w:tcPr>
          <w:p w:rsidR="00181285" w:rsidRDefault="00E546A3" w:rsidP="00DF407F">
            <w:r>
              <w:t>Set the value to use for the random number seed</w:t>
            </w:r>
          </w:p>
          <w:p w:rsidR="00E546A3" w:rsidRDefault="00E546A3" w:rsidP="00DF407F">
            <w:r>
              <w:t>Set the random number seed to use the seed value</w:t>
            </w:r>
          </w:p>
          <w:p w:rsidR="00E546A3" w:rsidRDefault="00E546A3" w:rsidP="00DF407F">
            <w:r>
              <w:t xml:space="preserve">Run the </w:t>
            </w:r>
            <w:proofErr w:type="spellStart"/>
            <w:r>
              <w:t>rnorm</w:t>
            </w:r>
            <w:proofErr w:type="spellEnd"/>
            <w:r>
              <w:t xml:space="preserve"> function using this seed value and u1 summaries</w:t>
            </w:r>
          </w:p>
          <w:p w:rsidR="00E546A3" w:rsidRDefault="00E546A3" w:rsidP="00DF407F"/>
          <w:p w:rsidR="00E546A3" w:rsidRDefault="00E546A3" w:rsidP="00DF407F">
            <w:r>
              <w:t>Re-set the random number seed back to 20</w:t>
            </w:r>
          </w:p>
          <w:p w:rsidR="00E546A3" w:rsidRDefault="00E546A3" w:rsidP="00E546A3">
            <w:r>
              <w:t xml:space="preserve">Run the </w:t>
            </w:r>
            <w:proofErr w:type="spellStart"/>
            <w:r>
              <w:t>rnorm</w:t>
            </w:r>
            <w:proofErr w:type="spellEnd"/>
            <w:r>
              <w:t xml:space="preserve"> function using this seed value and u2 summaries</w:t>
            </w:r>
          </w:p>
          <w:p w:rsidR="00E546A3" w:rsidRDefault="00E546A3" w:rsidP="00E546A3"/>
          <w:p w:rsidR="00E546A3" w:rsidRDefault="003B7023" w:rsidP="00E546A3">
            <w:r>
              <w:t xml:space="preserve">Create a </w:t>
            </w:r>
            <w:proofErr w:type="spellStart"/>
            <w:r>
              <w:t>dataframe</w:t>
            </w:r>
            <w:proofErr w:type="spellEnd"/>
            <w:r>
              <w:t xml:space="preserve"> with the PSA values</w:t>
            </w:r>
          </w:p>
          <w:p w:rsidR="003B7023" w:rsidRDefault="003B7023" w:rsidP="00E546A3"/>
          <w:p w:rsidR="003B7023" w:rsidRDefault="003B7023" w:rsidP="00E546A3">
            <w:r>
              <w:t xml:space="preserve">Remove u1 and u2 objects stored outside the </w:t>
            </w:r>
            <w:proofErr w:type="spellStart"/>
            <w:r>
              <w:t>dataframe</w:t>
            </w:r>
            <w:proofErr w:type="spellEnd"/>
          </w:p>
        </w:tc>
      </w:tr>
      <w:tr w:rsidR="00181285" w:rsidTr="003B7023">
        <w:trPr>
          <w:trHeight w:val="237"/>
        </w:trPr>
        <w:tc>
          <w:tcPr>
            <w:tcW w:w="9242" w:type="dxa"/>
            <w:gridSpan w:val="2"/>
          </w:tcPr>
          <w:p w:rsidR="00181285" w:rsidRPr="003B7023" w:rsidRDefault="00181285" w:rsidP="00DF407F">
            <w:pPr>
              <w:rPr>
                <w:b/>
                <w:i/>
              </w:rPr>
            </w:pPr>
            <w:r w:rsidRPr="003B7023">
              <w:rPr>
                <w:b/>
                <w:i/>
              </w:rPr>
              <w:t>Method 3: Upward Replacement</w:t>
            </w:r>
          </w:p>
        </w:tc>
      </w:tr>
      <w:tr w:rsidR="00B714CC" w:rsidTr="00E546A3">
        <w:trPr>
          <w:trHeight w:val="1875"/>
        </w:trPr>
        <w:tc>
          <w:tcPr>
            <w:tcW w:w="5637" w:type="dxa"/>
          </w:tcPr>
          <w:p w:rsidR="00181285" w:rsidRDefault="00181285" w:rsidP="004634E1">
            <w:r>
              <w:t xml:space="preserve">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181285" w:rsidRDefault="00181285" w:rsidP="004634E1">
            <w:r>
              <w:t xml:space="preserve">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3B7023" w:rsidRDefault="003B7023" w:rsidP="004634E1"/>
          <w:p w:rsidR="00181285" w:rsidRDefault="00181285" w:rsidP="004634E1">
            <w:r>
              <w:t>u1[u1 &lt; u2] &lt;- u2[u1 &lt; u2]</w:t>
            </w:r>
          </w:p>
          <w:p w:rsidR="003B7023" w:rsidRDefault="003B7023" w:rsidP="004634E1"/>
          <w:p w:rsidR="003B7023" w:rsidRDefault="003B7023" w:rsidP="004634E1"/>
          <w:p w:rsidR="003B7023" w:rsidRDefault="003B7023" w:rsidP="004634E1"/>
          <w:p w:rsidR="003B7023" w:rsidRDefault="003B7023" w:rsidP="004634E1"/>
          <w:p w:rsidR="00181285" w:rsidRDefault="00181285" w:rsidP="004634E1">
            <w:r>
              <w:t xml:space="preserve">PSA.method03 &lt;- </w:t>
            </w:r>
            <w:proofErr w:type="spellStart"/>
            <w:r>
              <w:t>data.frame</w:t>
            </w:r>
            <w:proofErr w:type="spellEnd"/>
            <w:r>
              <w:t>(u1=u1, u2=u2)</w:t>
            </w:r>
          </w:p>
          <w:p w:rsidR="00181285" w:rsidRDefault="00181285" w:rsidP="004634E1">
            <w:proofErr w:type="spellStart"/>
            <w:r>
              <w:t>rm</w:t>
            </w:r>
            <w:proofErr w:type="spellEnd"/>
            <w:r>
              <w:t>(u1, u2)</w:t>
            </w:r>
          </w:p>
          <w:p w:rsidR="00181285" w:rsidRDefault="00181285" w:rsidP="00DF407F"/>
        </w:tc>
        <w:tc>
          <w:tcPr>
            <w:tcW w:w="3605" w:type="dxa"/>
          </w:tcPr>
          <w:p w:rsidR="00181285" w:rsidRDefault="003B7023" w:rsidP="00DF407F">
            <w:r>
              <w:t>Create values independently for U1 and U2 as per method 1</w:t>
            </w:r>
          </w:p>
          <w:p w:rsidR="003B7023" w:rsidRDefault="003B7023" w:rsidP="00DF407F"/>
          <w:p w:rsidR="003B7023" w:rsidRDefault="003B7023" w:rsidP="00DF407F"/>
          <w:p w:rsidR="003B7023" w:rsidRDefault="003B7023" w:rsidP="00DF407F"/>
          <w:p w:rsidR="003B7023" w:rsidRDefault="003B7023" w:rsidP="00DF407F">
            <w:r>
              <w:t>Identify the vector of valu</w:t>
            </w:r>
            <w:r w:rsidR="000E2BD3">
              <w:t>es where monotonicity has been violated</w:t>
            </w:r>
            <w:r>
              <w:t xml:space="preserve"> and replace</w:t>
            </w:r>
            <w:r w:rsidR="000E2BD3">
              <w:t>s</w:t>
            </w:r>
            <w:r>
              <w:t xml:space="preserve"> the violating u1 values with corresponding u2 values</w:t>
            </w:r>
          </w:p>
          <w:p w:rsidR="003B7023" w:rsidRDefault="003B7023" w:rsidP="00DF407F"/>
          <w:p w:rsidR="003B7023" w:rsidRDefault="00B3216C" w:rsidP="00DF407F">
            <w:r>
              <w:t xml:space="preserve">Create a </w:t>
            </w:r>
            <w:proofErr w:type="spellStart"/>
            <w:r>
              <w:t>dataframe</w:t>
            </w:r>
            <w:proofErr w:type="spellEnd"/>
            <w:r>
              <w:t xml:space="preserve"> with the PSA values and remove local copy of u1 and u2</w:t>
            </w:r>
          </w:p>
        </w:tc>
      </w:tr>
      <w:tr w:rsidR="00181285" w:rsidTr="00E546A3">
        <w:trPr>
          <w:trHeight w:val="300"/>
        </w:trPr>
        <w:tc>
          <w:tcPr>
            <w:tcW w:w="9242" w:type="dxa"/>
            <w:gridSpan w:val="2"/>
          </w:tcPr>
          <w:p w:rsidR="00181285" w:rsidRPr="003B7023" w:rsidRDefault="00181285" w:rsidP="003B460E">
            <w:pPr>
              <w:rPr>
                <w:b/>
                <w:i/>
              </w:rPr>
            </w:pPr>
            <w:r w:rsidRPr="003B7023">
              <w:rPr>
                <w:b/>
                <w:i/>
              </w:rPr>
              <w:t>M</w:t>
            </w:r>
            <w:r w:rsidR="003B460E" w:rsidRPr="003B7023">
              <w:rPr>
                <w:b/>
                <w:i/>
              </w:rPr>
              <w:t>ethod</w:t>
            </w:r>
            <w:r w:rsidRPr="003B7023">
              <w:rPr>
                <w:b/>
                <w:i/>
              </w:rPr>
              <w:t xml:space="preserve"> 4: D</w:t>
            </w:r>
            <w:r w:rsidR="003B460E" w:rsidRPr="003B7023">
              <w:rPr>
                <w:b/>
                <w:i/>
              </w:rPr>
              <w:t xml:space="preserve">ownward </w:t>
            </w:r>
            <w:r w:rsidRPr="003B7023">
              <w:rPr>
                <w:b/>
                <w:i/>
              </w:rPr>
              <w:t>R</w:t>
            </w:r>
            <w:r w:rsidR="003B460E" w:rsidRPr="003B7023">
              <w:rPr>
                <w:b/>
                <w:i/>
              </w:rPr>
              <w:t>eplacement</w:t>
            </w:r>
          </w:p>
        </w:tc>
      </w:tr>
      <w:tr w:rsidR="00B714CC" w:rsidTr="00E546A3">
        <w:trPr>
          <w:trHeight w:val="3255"/>
        </w:trPr>
        <w:tc>
          <w:tcPr>
            <w:tcW w:w="5637" w:type="dxa"/>
          </w:tcPr>
          <w:p w:rsidR="00181285" w:rsidRDefault="00181285" w:rsidP="004634E1">
            <w:r>
              <w:t xml:space="preserve">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181285" w:rsidRDefault="00181285" w:rsidP="004634E1">
            <w:r>
              <w:t xml:space="preserve">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B3216C" w:rsidRDefault="00B3216C" w:rsidP="004634E1"/>
          <w:p w:rsidR="00181285" w:rsidRDefault="00181285" w:rsidP="004634E1">
            <w:r>
              <w:t>u2[u2 &gt; u1] &lt;- u1[u2 &gt; u1]</w:t>
            </w:r>
          </w:p>
          <w:p w:rsidR="00181285" w:rsidRDefault="00181285" w:rsidP="004634E1"/>
          <w:p w:rsidR="00B3216C" w:rsidRDefault="00B3216C" w:rsidP="004634E1"/>
          <w:p w:rsidR="00B3216C" w:rsidRDefault="00B3216C" w:rsidP="004634E1"/>
          <w:p w:rsidR="00B3216C" w:rsidRDefault="00B3216C" w:rsidP="004634E1"/>
          <w:p w:rsidR="00181285" w:rsidRDefault="00181285" w:rsidP="004634E1">
            <w:r>
              <w:t xml:space="preserve">PSA.method04 &lt;- </w:t>
            </w:r>
            <w:proofErr w:type="spellStart"/>
            <w:r>
              <w:t>data.frame</w:t>
            </w:r>
            <w:proofErr w:type="spellEnd"/>
            <w:r>
              <w:t>(u1=u1, u2=u2)</w:t>
            </w:r>
          </w:p>
          <w:p w:rsidR="00181285" w:rsidRDefault="00B3216C" w:rsidP="00B3216C">
            <w:proofErr w:type="spellStart"/>
            <w:r>
              <w:t>rm</w:t>
            </w:r>
            <w:proofErr w:type="spellEnd"/>
            <w:r>
              <w:t>(u1, u2)</w:t>
            </w:r>
          </w:p>
        </w:tc>
        <w:tc>
          <w:tcPr>
            <w:tcW w:w="3605" w:type="dxa"/>
          </w:tcPr>
          <w:p w:rsidR="00B3216C" w:rsidRDefault="00B3216C" w:rsidP="00B3216C">
            <w:r>
              <w:t>Create values independently for U1 and U2 as per method 1</w:t>
            </w:r>
          </w:p>
          <w:p w:rsidR="00B3216C" w:rsidRDefault="00B3216C" w:rsidP="00B3216C"/>
          <w:p w:rsidR="00B3216C" w:rsidRDefault="00B3216C" w:rsidP="00B3216C"/>
          <w:p w:rsidR="00B3216C" w:rsidRDefault="00B3216C" w:rsidP="00B3216C"/>
          <w:p w:rsidR="00B3216C" w:rsidRDefault="00B3216C" w:rsidP="00B3216C">
            <w:r>
              <w:t>Identify the vector of values where monotonicity has been valued and replace the violating u2 values with corresponding u1 values</w:t>
            </w:r>
          </w:p>
          <w:p w:rsidR="00B3216C" w:rsidRDefault="00B3216C" w:rsidP="00B3216C"/>
          <w:p w:rsidR="00181285" w:rsidRDefault="00B3216C" w:rsidP="00B3216C">
            <w:r>
              <w:t xml:space="preserve">Create a </w:t>
            </w:r>
            <w:proofErr w:type="spellStart"/>
            <w:r>
              <w:t>dataframe</w:t>
            </w:r>
            <w:proofErr w:type="spellEnd"/>
            <w:r>
              <w:t xml:space="preserve"> with the PSA values and remove local copy of u1 and u2</w:t>
            </w:r>
          </w:p>
        </w:tc>
      </w:tr>
      <w:tr w:rsidR="00181285" w:rsidTr="00E546A3">
        <w:trPr>
          <w:trHeight w:val="303"/>
        </w:trPr>
        <w:tc>
          <w:tcPr>
            <w:tcW w:w="9242" w:type="dxa"/>
            <w:gridSpan w:val="2"/>
          </w:tcPr>
          <w:p w:rsidR="00181285" w:rsidRPr="00B3216C" w:rsidRDefault="00181285" w:rsidP="003B460E">
            <w:pPr>
              <w:rPr>
                <w:b/>
                <w:i/>
              </w:rPr>
            </w:pPr>
            <w:r w:rsidRPr="00B3216C">
              <w:rPr>
                <w:b/>
                <w:i/>
              </w:rPr>
              <w:lastRenderedPageBreak/>
              <w:t>M</w:t>
            </w:r>
            <w:r w:rsidR="003B460E" w:rsidRPr="00B3216C">
              <w:rPr>
                <w:b/>
                <w:i/>
              </w:rPr>
              <w:t>ethod</w:t>
            </w:r>
            <w:r w:rsidRPr="00B3216C">
              <w:rPr>
                <w:b/>
                <w:i/>
              </w:rPr>
              <w:t xml:space="preserve"> 5: U</w:t>
            </w:r>
            <w:r w:rsidR="003B460E" w:rsidRPr="00B3216C">
              <w:rPr>
                <w:b/>
                <w:i/>
              </w:rPr>
              <w:t xml:space="preserve">pwards </w:t>
            </w:r>
            <w:r w:rsidRPr="00B3216C">
              <w:rPr>
                <w:b/>
                <w:i/>
              </w:rPr>
              <w:t>R</w:t>
            </w:r>
            <w:r w:rsidR="003B460E" w:rsidRPr="00B3216C">
              <w:rPr>
                <w:b/>
                <w:i/>
              </w:rPr>
              <w:t>esampling</w:t>
            </w:r>
          </w:p>
        </w:tc>
      </w:tr>
      <w:tr w:rsidR="00B714CC" w:rsidTr="00E546A3">
        <w:trPr>
          <w:trHeight w:val="5130"/>
        </w:trPr>
        <w:tc>
          <w:tcPr>
            <w:tcW w:w="5637" w:type="dxa"/>
          </w:tcPr>
          <w:p w:rsidR="00181285" w:rsidRDefault="00181285" w:rsidP="004634E1">
            <w:r>
              <w:t xml:space="preserve">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B3216C" w:rsidRDefault="00B3216C" w:rsidP="004634E1"/>
          <w:p w:rsidR="00181285" w:rsidRDefault="00181285" w:rsidP="004634E1">
            <w:r>
              <w:t xml:space="preserve">u2 &lt;- rep(NA, </w:t>
            </w:r>
            <w:proofErr w:type="spellStart"/>
            <w:r>
              <w:t>n.PSA</w:t>
            </w:r>
            <w:proofErr w:type="spellEnd"/>
            <w:r>
              <w:t>)</w:t>
            </w:r>
          </w:p>
          <w:p w:rsidR="00181285" w:rsidRDefault="00181285" w:rsidP="004634E1"/>
          <w:p w:rsidR="00B3216C" w:rsidRDefault="00B3216C" w:rsidP="004634E1"/>
          <w:p w:rsidR="00B3216C" w:rsidRDefault="00B3216C" w:rsidP="004634E1"/>
          <w:p w:rsidR="00181285" w:rsidRDefault="00181285" w:rsidP="004634E1">
            <w:r>
              <w:t>for (</w:t>
            </w:r>
            <w:proofErr w:type="spellStart"/>
            <w:r>
              <w:t>i</w:t>
            </w:r>
            <w:proofErr w:type="spellEnd"/>
            <w:r>
              <w:t xml:space="preserve"> in 1:n.PSA){</w:t>
            </w:r>
          </w:p>
          <w:p w:rsidR="00181285" w:rsidRDefault="00181285" w:rsidP="004634E1">
            <w:r>
              <w:t xml:space="preserve">  continue &lt;- F  </w:t>
            </w:r>
          </w:p>
          <w:p w:rsidR="00181285" w:rsidRDefault="00181285" w:rsidP="004634E1">
            <w:r>
              <w:t xml:space="preserve">  while(continue==F){</w:t>
            </w:r>
          </w:p>
          <w:p w:rsidR="00181285" w:rsidRDefault="00181285" w:rsidP="004634E1">
            <w:r>
              <w:t xml:space="preserve">    this.u2 &lt;- </w:t>
            </w:r>
            <w:proofErr w:type="spellStart"/>
            <w:r>
              <w:t>rnorm</w:t>
            </w:r>
            <w:proofErr w:type="spellEnd"/>
            <w:r>
              <w:t xml:space="preserve">(1, mean=U2.summary$mu, </w:t>
            </w:r>
            <w:proofErr w:type="spellStart"/>
            <w:r>
              <w:t>sd</w:t>
            </w:r>
            <w:proofErr w:type="spellEnd"/>
            <w:r>
              <w:t>=U2.summary$sd)</w:t>
            </w:r>
          </w:p>
          <w:p w:rsidR="00181285" w:rsidRDefault="00181285" w:rsidP="004634E1">
            <w:r>
              <w:t xml:space="preserve">    if (this.u2 &lt; u1[</w:t>
            </w:r>
            <w:proofErr w:type="spellStart"/>
            <w:r>
              <w:t>i</w:t>
            </w:r>
            <w:proofErr w:type="spellEnd"/>
            <w:r>
              <w:t>]){</w:t>
            </w:r>
          </w:p>
          <w:p w:rsidR="00181285" w:rsidRDefault="00181285" w:rsidP="004634E1">
            <w:r>
              <w:t xml:space="preserve">      u2[</w:t>
            </w:r>
            <w:proofErr w:type="spellStart"/>
            <w:r>
              <w:t>i</w:t>
            </w:r>
            <w:proofErr w:type="spellEnd"/>
            <w:r>
              <w:t>] &lt;- this.u2</w:t>
            </w:r>
          </w:p>
          <w:p w:rsidR="00181285" w:rsidRDefault="00181285" w:rsidP="004634E1">
            <w:r>
              <w:t xml:space="preserve">      continue &lt;- T</w:t>
            </w:r>
          </w:p>
          <w:p w:rsidR="00181285" w:rsidRDefault="00181285" w:rsidP="004634E1">
            <w:r>
              <w:t xml:space="preserve">    }</w:t>
            </w:r>
          </w:p>
          <w:p w:rsidR="00181285" w:rsidRDefault="00181285" w:rsidP="004634E1">
            <w:r>
              <w:t xml:space="preserve">  }  </w:t>
            </w:r>
          </w:p>
          <w:p w:rsidR="00181285" w:rsidRDefault="00181285" w:rsidP="004634E1">
            <w:r>
              <w:t>}</w:t>
            </w:r>
          </w:p>
          <w:p w:rsidR="00181285" w:rsidRDefault="00181285" w:rsidP="004634E1"/>
          <w:p w:rsidR="00181285" w:rsidRDefault="00181285" w:rsidP="004634E1">
            <w:r>
              <w:t xml:space="preserve">PSA.method05 &lt;- </w:t>
            </w:r>
            <w:proofErr w:type="spellStart"/>
            <w:r>
              <w:t>data.frame</w:t>
            </w:r>
            <w:proofErr w:type="spellEnd"/>
            <w:r>
              <w:t>(u1=u1, u2=u2)</w:t>
            </w:r>
          </w:p>
          <w:p w:rsidR="00181285" w:rsidRDefault="00181285" w:rsidP="004634E1">
            <w:proofErr w:type="spellStart"/>
            <w:r>
              <w:t>rm</w:t>
            </w:r>
            <w:proofErr w:type="spellEnd"/>
            <w:r>
              <w:t>(u1, u2)</w:t>
            </w:r>
          </w:p>
          <w:p w:rsidR="00181285" w:rsidRDefault="00181285" w:rsidP="00B3216C"/>
        </w:tc>
        <w:tc>
          <w:tcPr>
            <w:tcW w:w="3605" w:type="dxa"/>
          </w:tcPr>
          <w:p w:rsidR="00181285" w:rsidRDefault="00B3216C" w:rsidP="00DF407F">
            <w:r>
              <w:t>Sample the U1 values in the usual way.</w:t>
            </w:r>
          </w:p>
          <w:p w:rsidR="00B3216C" w:rsidRDefault="00B3216C" w:rsidP="00DF407F"/>
          <w:p w:rsidR="00B3216C" w:rsidRDefault="00B3216C" w:rsidP="00DF407F">
            <w:r>
              <w:t xml:space="preserve">Create an empty vector of the same length as the u1 vector to hold u2 estimates generated </w:t>
            </w:r>
          </w:p>
          <w:p w:rsidR="00B3216C" w:rsidRDefault="00B3216C" w:rsidP="00DF407F"/>
          <w:p w:rsidR="00B3216C" w:rsidRDefault="00B3216C" w:rsidP="00DF407F">
            <w:r>
              <w:t xml:space="preserve">A short routine that, for each element in the initially empty u2 vector, keeps resampling from the independent u2 distribution until a value is found which </w:t>
            </w:r>
            <w:proofErr w:type="gramStart"/>
            <w:r>
              <w:t>is less than the corresponding u1 value</w:t>
            </w:r>
            <w:proofErr w:type="gramEnd"/>
            <w:r>
              <w:t xml:space="preserve">. </w:t>
            </w:r>
          </w:p>
          <w:p w:rsidR="00B3216C" w:rsidRDefault="00B3216C" w:rsidP="00DF407F"/>
          <w:p w:rsidR="00B3216C" w:rsidRDefault="00B3216C" w:rsidP="00DF407F"/>
          <w:p w:rsidR="00B3216C" w:rsidRDefault="00B3216C" w:rsidP="00DF407F"/>
          <w:p w:rsidR="00B3216C" w:rsidRDefault="00B3216C" w:rsidP="00DF407F"/>
          <w:p w:rsidR="00B3216C" w:rsidRDefault="00B3216C" w:rsidP="00DF407F"/>
          <w:p w:rsidR="00B3216C" w:rsidRDefault="00B3216C" w:rsidP="00DF407F"/>
          <w:p w:rsidR="00B3216C" w:rsidRDefault="00B3216C" w:rsidP="00DF407F"/>
          <w:p w:rsidR="00B3216C" w:rsidRDefault="00B3216C" w:rsidP="00DF407F">
            <w:r>
              <w:t>Package u1 and u2 estimates in a data frame then deletes local copies of the u1 and u2 objects</w:t>
            </w:r>
          </w:p>
        </w:tc>
      </w:tr>
      <w:tr w:rsidR="00181285" w:rsidTr="00E546A3">
        <w:trPr>
          <w:trHeight w:val="315"/>
        </w:trPr>
        <w:tc>
          <w:tcPr>
            <w:tcW w:w="9242" w:type="dxa"/>
            <w:gridSpan w:val="2"/>
          </w:tcPr>
          <w:p w:rsidR="00181285" w:rsidRPr="00B3216C" w:rsidRDefault="00181285" w:rsidP="003B460E">
            <w:pPr>
              <w:rPr>
                <w:b/>
                <w:i/>
              </w:rPr>
            </w:pPr>
            <w:r w:rsidRPr="00B3216C">
              <w:rPr>
                <w:b/>
                <w:i/>
              </w:rPr>
              <w:t>M</w:t>
            </w:r>
            <w:r w:rsidR="003B460E" w:rsidRPr="00B3216C">
              <w:rPr>
                <w:b/>
                <w:i/>
              </w:rPr>
              <w:t xml:space="preserve">ethod </w:t>
            </w:r>
            <w:r w:rsidRPr="00B3216C">
              <w:rPr>
                <w:b/>
                <w:i/>
              </w:rPr>
              <w:t>6: D</w:t>
            </w:r>
            <w:r w:rsidR="003B460E" w:rsidRPr="00B3216C">
              <w:rPr>
                <w:b/>
                <w:i/>
              </w:rPr>
              <w:t>ownwards Resampling</w:t>
            </w:r>
          </w:p>
        </w:tc>
      </w:tr>
      <w:tr w:rsidR="00B714CC" w:rsidTr="00B3216C">
        <w:trPr>
          <w:trHeight w:val="5235"/>
        </w:trPr>
        <w:tc>
          <w:tcPr>
            <w:tcW w:w="5637" w:type="dxa"/>
          </w:tcPr>
          <w:p w:rsidR="00181285" w:rsidRDefault="00181285" w:rsidP="004634E1">
            <w:r>
              <w:t xml:space="preserve">u1 &lt;- rep(NA, </w:t>
            </w:r>
            <w:proofErr w:type="spellStart"/>
            <w:r>
              <w:t>n.PSA</w:t>
            </w:r>
            <w:proofErr w:type="spellEnd"/>
            <w:r>
              <w:t>)</w:t>
            </w:r>
          </w:p>
          <w:p w:rsidR="00181285" w:rsidRDefault="00181285" w:rsidP="004634E1">
            <w:r>
              <w:t xml:space="preserve">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181285" w:rsidRDefault="00181285" w:rsidP="004634E1"/>
          <w:p w:rsidR="00181285" w:rsidRDefault="00181285" w:rsidP="004634E1">
            <w:r>
              <w:t>for (</w:t>
            </w:r>
            <w:proofErr w:type="spellStart"/>
            <w:r>
              <w:t>i</w:t>
            </w:r>
            <w:proofErr w:type="spellEnd"/>
            <w:r>
              <w:t xml:space="preserve"> in 1:n.PSA){</w:t>
            </w:r>
          </w:p>
          <w:p w:rsidR="00181285" w:rsidRDefault="00181285" w:rsidP="004634E1">
            <w:r>
              <w:t xml:space="preserve">  continue &lt;- F  </w:t>
            </w:r>
          </w:p>
          <w:p w:rsidR="00181285" w:rsidRDefault="00181285" w:rsidP="004634E1">
            <w:r>
              <w:t xml:space="preserve">  while(continue==F){</w:t>
            </w:r>
          </w:p>
          <w:p w:rsidR="00181285" w:rsidRDefault="00181285" w:rsidP="004634E1">
            <w:r>
              <w:t xml:space="preserve">    this.u1 &lt;- </w:t>
            </w:r>
            <w:proofErr w:type="spellStart"/>
            <w:r>
              <w:t>rnorm</w:t>
            </w:r>
            <w:proofErr w:type="spellEnd"/>
            <w:r>
              <w:t xml:space="preserve">(1, mean=U1.summary$mu, </w:t>
            </w:r>
            <w:proofErr w:type="spellStart"/>
            <w:r>
              <w:t>sd</w:t>
            </w:r>
            <w:proofErr w:type="spellEnd"/>
            <w:r>
              <w:t>=U1.summary$sd)</w:t>
            </w:r>
          </w:p>
          <w:p w:rsidR="00181285" w:rsidRDefault="00181285" w:rsidP="004634E1">
            <w:r>
              <w:t xml:space="preserve">    if (this.u1 &gt; u2[</w:t>
            </w:r>
            <w:proofErr w:type="spellStart"/>
            <w:r>
              <w:t>i</w:t>
            </w:r>
            <w:proofErr w:type="spellEnd"/>
            <w:r>
              <w:t>]){</w:t>
            </w:r>
          </w:p>
          <w:p w:rsidR="00181285" w:rsidRDefault="00181285" w:rsidP="004634E1">
            <w:r>
              <w:t xml:space="preserve">      u1[</w:t>
            </w:r>
            <w:proofErr w:type="spellStart"/>
            <w:r>
              <w:t>i</w:t>
            </w:r>
            <w:proofErr w:type="spellEnd"/>
            <w:r>
              <w:t>] &lt;- this.u1</w:t>
            </w:r>
          </w:p>
          <w:p w:rsidR="00181285" w:rsidRDefault="00181285" w:rsidP="004634E1">
            <w:r>
              <w:t xml:space="preserve">      continue &lt;- T</w:t>
            </w:r>
          </w:p>
          <w:p w:rsidR="00181285" w:rsidRDefault="00181285" w:rsidP="004634E1">
            <w:r>
              <w:t xml:space="preserve">    }</w:t>
            </w:r>
          </w:p>
          <w:p w:rsidR="00181285" w:rsidRDefault="00181285" w:rsidP="004634E1">
            <w:r>
              <w:t xml:space="preserve">  }  </w:t>
            </w:r>
          </w:p>
          <w:p w:rsidR="00181285" w:rsidRDefault="00181285" w:rsidP="004634E1">
            <w:r>
              <w:t>}</w:t>
            </w:r>
          </w:p>
          <w:p w:rsidR="00181285" w:rsidRDefault="00181285" w:rsidP="004634E1"/>
          <w:p w:rsidR="00181285" w:rsidRDefault="00181285" w:rsidP="004634E1">
            <w:r>
              <w:t xml:space="preserve">PSA.method06 &lt;- </w:t>
            </w:r>
            <w:proofErr w:type="spellStart"/>
            <w:r>
              <w:t>data.frame</w:t>
            </w:r>
            <w:proofErr w:type="spellEnd"/>
            <w:r>
              <w:t>(u1=u1, u2=u2)</w:t>
            </w:r>
          </w:p>
          <w:p w:rsidR="00181285" w:rsidRDefault="00181285" w:rsidP="004634E1">
            <w:proofErr w:type="spellStart"/>
            <w:r>
              <w:t>rm</w:t>
            </w:r>
            <w:proofErr w:type="spellEnd"/>
            <w:r>
              <w:t>(u1, u2)</w:t>
            </w:r>
          </w:p>
          <w:p w:rsidR="00181285" w:rsidRDefault="00181285" w:rsidP="004634E1"/>
        </w:tc>
        <w:tc>
          <w:tcPr>
            <w:tcW w:w="3605" w:type="dxa"/>
          </w:tcPr>
          <w:p w:rsidR="00B3216C" w:rsidRDefault="00B3216C" w:rsidP="00B3216C">
            <w:r>
              <w:t>Create an empty u1 vector</w:t>
            </w:r>
          </w:p>
          <w:p w:rsidR="00B3216C" w:rsidRDefault="00B3216C" w:rsidP="00B3216C">
            <w:r>
              <w:t>Sample u2 values in the usual way.</w:t>
            </w:r>
          </w:p>
          <w:p w:rsidR="00B3216C" w:rsidRDefault="00B3216C" w:rsidP="00B3216C"/>
          <w:p w:rsidR="00B3216C" w:rsidRDefault="00B3216C" w:rsidP="00B3216C"/>
          <w:p w:rsidR="00B3216C" w:rsidRDefault="00B3216C" w:rsidP="00B3216C">
            <w:r>
              <w:t xml:space="preserve">A short routine that, for each element in the initially empty u1 vector, keeps resampling from the independent u1 distribution until a value is found which </w:t>
            </w:r>
            <w:proofErr w:type="gramStart"/>
            <w:r>
              <w:t>is less than the corresponding u2 value</w:t>
            </w:r>
            <w:proofErr w:type="gramEnd"/>
            <w:r>
              <w:t xml:space="preserve">. </w:t>
            </w:r>
          </w:p>
          <w:p w:rsidR="00B3216C" w:rsidRDefault="00B3216C" w:rsidP="00B3216C"/>
          <w:p w:rsidR="00B3216C" w:rsidRDefault="00B3216C" w:rsidP="00B3216C"/>
          <w:p w:rsidR="00B3216C" w:rsidRDefault="00B3216C" w:rsidP="00B3216C"/>
          <w:p w:rsidR="00B3216C" w:rsidRDefault="00B3216C" w:rsidP="00B3216C"/>
          <w:p w:rsidR="00B3216C" w:rsidRDefault="00B3216C" w:rsidP="00B3216C"/>
          <w:p w:rsidR="00B3216C" w:rsidRDefault="00B3216C" w:rsidP="00B3216C"/>
          <w:p w:rsidR="00181285" w:rsidRDefault="00B3216C" w:rsidP="00B3216C">
            <w:r>
              <w:t>Package u1 and u2 estimates in a data frame then deletes local copies of the u1 and u2 objects</w:t>
            </w:r>
          </w:p>
        </w:tc>
      </w:tr>
      <w:tr w:rsidR="00B714CC" w:rsidTr="00E546A3">
        <w:trPr>
          <w:trHeight w:val="285"/>
        </w:trPr>
        <w:tc>
          <w:tcPr>
            <w:tcW w:w="9242" w:type="dxa"/>
            <w:gridSpan w:val="2"/>
          </w:tcPr>
          <w:p w:rsidR="00181285" w:rsidRPr="00B3216C" w:rsidRDefault="00181285" w:rsidP="003B460E">
            <w:pPr>
              <w:rPr>
                <w:b/>
                <w:i/>
              </w:rPr>
            </w:pPr>
            <w:r w:rsidRPr="00B3216C">
              <w:rPr>
                <w:b/>
                <w:i/>
              </w:rPr>
              <w:t>M</w:t>
            </w:r>
            <w:r w:rsidR="003B460E" w:rsidRPr="00B3216C">
              <w:rPr>
                <w:b/>
                <w:i/>
              </w:rPr>
              <w:t xml:space="preserve">ethod </w:t>
            </w:r>
            <w:r w:rsidRPr="00B3216C">
              <w:rPr>
                <w:b/>
                <w:i/>
              </w:rPr>
              <w:t xml:space="preserve">7: </w:t>
            </w:r>
            <w:r w:rsidR="003B460E" w:rsidRPr="00B3216C">
              <w:rPr>
                <w:b/>
                <w:i/>
              </w:rPr>
              <w:t>Setting covariance to AIVM</w:t>
            </w:r>
          </w:p>
        </w:tc>
      </w:tr>
      <w:tr w:rsidR="00B714CC" w:rsidTr="00E546A3">
        <w:trPr>
          <w:trHeight w:val="9705"/>
        </w:trPr>
        <w:tc>
          <w:tcPr>
            <w:tcW w:w="5637" w:type="dxa"/>
          </w:tcPr>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181285" w:rsidRDefault="00181285" w:rsidP="004634E1">
            <w:r>
              <w:t>MakeAIVMCov.2d &lt;- function(</w:t>
            </w:r>
            <w:proofErr w:type="spellStart"/>
            <w:r>
              <w:t>mu.X</w:t>
            </w:r>
            <w:proofErr w:type="spellEnd"/>
            <w:r>
              <w:t xml:space="preserve">, </w:t>
            </w:r>
            <w:proofErr w:type="spellStart"/>
            <w:r>
              <w:t>sd.X</w:t>
            </w:r>
            <w:proofErr w:type="spellEnd"/>
            <w:r>
              <w:t xml:space="preserve">, </w:t>
            </w:r>
            <w:proofErr w:type="spellStart"/>
            <w:r>
              <w:t>mu.Y</w:t>
            </w:r>
            <w:proofErr w:type="spellEnd"/>
            <w:r>
              <w:t xml:space="preserve">, </w:t>
            </w:r>
            <w:proofErr w:type="spellStart"/>
            <w:r>
              <w:t>sd.Y</w:t>
            </w:r>
            <w:proofErr w:type="spellEnd"/>
            <w:r>
              <w:t xml:space="preserve">, </w:t>
            </w:r>
            <w:proofErr w:type="spellStart"/>
            <w:r>
              <w:t>n.psa</w:t>
            </w:r>
            <w:proofErr w:type="spellEnd"/>
            <w:r>
              <w:t>=</w:t>
            </w:r>
            <w:proofErr w:type="spellStart"/>
            <w:r>
              <w:t>n.PSA</w:t>
            </w:r>
            <w:proofErr w:type="spellEnd"/>
            <w:r>
              <w:t>){</w:t>
            </w:r>
          </w:p>
          <w:p w:rsidR="00027CAE" w:rsidRDefault="00027CAE" w:rsidP="004634E1"/>
          <w:p w:rsidR="00027CAE" w:rsidRDefault="00027CAE" w:rsidP="004634E1"/>
          <w:p w:rsidR="00027CAE" w:rsidRDefault="00027CAE" w:rsidP="004634E1"/>
          <w:p w:rsidR="00181285" w:rsidRDefault="00181285" w:rsidP="004634E1">
            <w:r>
              <w:t xml:space="preserve">  require(MASS)</w:t>
            </w:r>
          </w:p>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181285" w:rsidRDefault="00181285" w:rsidP="004634E1">
            <w:r>
              <w:t xml:space="preserve">  </w:t>
            </w:r>
            <w:proofErr w:type="spellStart"/>
            <w:r>
              <w:t>varX</w:t>
            </w:r>
            <w:proofErr w:type="spellEnd"/>
            <w:r>
              <w:t xml:space="preserve"> &lt;- sd.X^2</w:t>
            </w:r>
          </w:p>
          <w:p w:rsidR="00181285" w:rsidRDefault="00181285" w:rsidP="004634E1">
            <w:r>
              <w:t xml:space="preserve">  </w:t>
            </w:r>
            <w:proofErr w:type="spellStart"/>
            <w:r>
              <w:t>varY</w:t>
            </w:r>
            <w:proofErr w:type="spellEnd"/>
            <w:r>
              <w:t xml:space="preserve"> &lt;- sd.Y^2</w:t>
            </w:r>
          </w:p>
          <w:p w:rsidR="00181285" w:rsidRDefault="00181285" w:rsidP="004634E1">
            <w:r>
              <w:t xml:space="preserve">  </w:t>
            </w:r>
          </w:p>
          <w:p w:rsidR="00181285" w:rsidRDefault="00181285" w:rsidP="004634E1">
            <w:r>
              <w:t xml:space="preserve">  </w:t>
            </w:r>
            <w:proofErr w:type="spellStart"/>
            <w:r>
              <w:t>aivm</w:t>
            </w:r>
            <w:proofErr w:type="spellEnd"/>
            <w:r>
              <w:t xml:space="preserve"> &lt;- min(</w:t>
            </w:r>
          </w:p>
          <w:p w:rsidR="00181285" w:rsidRDefault="00181285" w:rsidP="004634E1">
            <w:r>
              <w:t xml:space="preserve">    mean(</w:t>
            </w:r>
          </w:p>
          <w:p w:rsidR="00181285" w:rsidRDefault="00181285" w:rsidP="004634E1">
            <w:r>
              <w:t xml:space="preserve">      c(</w:t>
            </w:r>
            <w:proofErr w:type="spellStart"/>
            <w:r>
              <w:t>varX</w:t>
            </w:r>
            <w:proofErr w:type="spellEnd"/>
            <w:r>
              <w:t xml:space="preserve">, </w:t>
            </w:r>
            <w:proofErr w:type="spellStart"/>
            <w:r>
              <w:t>varY</w:t>
            </w:r>
            <w:proofErr w:type="spellEnd"/>
            <w:r>
              <w:t>)</w:t>
            </w:r>
          </w:p>
          <w:p w:rsidR="00181285" w:rsidRDefault="00181285" w:rsidP="004634E1">
            <w:r>
              <w:t xml:space="preserve">      ),</w:t>
            </w:r>
          </w:p>
          <w:p w:rsidR="00181285" w:rsidRDefault="00181285" w:rsidP="004634E1">
            <w:r>
              <w:t xml:space="preserve">    </w:t>
            </w:r>
            <w:proofErr w:type="spellStart"/>
            <w:r>
              <w:t>sd.X</w:t>
            </w:r>
            <w:proofErr w:type="spellEnd"/>
            <w:r>
              <w:t xml:space="preserve"> * </w:t>
            </w:r>
            <w:proofErr w:type="spellStart"/>
            <w:r>
              <w:t>sd.Y</w:t>
            </w:r>
            <w:proofErr w:type="spellEnd"/>
            <w:r>
              <w:t>)</w:t>
            </w:r>
          </w:p>
          <w:p w:rsidR="00181285" w:rsidRDefault="00181285" w:rsidP="004634E1">
            <w:r>
              <w:t xml:space="preserve">   </w:t>
            </w:r>
          </w:p>
          <w:p w:rsidR="00181285" w:rsidRDefault="00181285" w:rsidP="004634E1">
            <w:r>
              <w:t xml:space="preserve">  sig &lt;- matrix(data=c(</w:t>
            </w:r>
            <w:proofErr w:type="spellStart"/>
            <w:r>
              <w:t>varX</w:t>
            </w:r>
            <w:proofErr w:type="spellEnd"/>
            <w:r>
              <w:t xml:space="preserve">, </w:t>
            </w:r>
            <w:proofErr w:type="spellStart"/>
            <w:r>
              <w:t>aivm</w:t>
            </w:r>
            <w:proofErr w:type="spellEnd"/>
            <w:r>
              <w:t xml:space="preserve">, </w:t>
            </w:r>
            <w:proofErr w:type="spellStart"/>
            <w:r>
              <w:t>aivm</w:t>
            </w:r>
            <w:proofErr w:type="spellEnd"/>
            <w:r>
              <w:t xml:space="preserve">,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
          <w:p w:rsidR="00181285" w:rsidRDefault="00181285" w:rsidP="004634E1">
            <w:r>
              <w:t xml:space="preserve">  </w:t>
            </w:r>
            <w:proofErr w:type="spellStart"/>
            <w:r>
              <w:t>aivm.samples</w:t>
            </w:r>
            <w:proofErr w:type="spellEnd"/>
            <w:r>
              <w:t xml:space="preserve"> &lt;-   </w:t>
            </w:r>
            <w:proofErr w:type="spellStart"/>
            <w:r>
              <w:t>mvrnorm</w:t>
            </w:r>
            <w:proofErr w:type="spellEnd"/>
            <w:r>
              <w:t>(n=</w:t>
            </w:r>
            <w:proofErr w:type="spellStart"/>
            <w:r>
              <w:t>n.psa</w:t>
            </w:r>
            <w:proofErr w:type="spellEnd"/>
            <w:r>
              <w:t>, mu=c(</w:t>
            </w:r>
            <w:proofErr w:type="spellStart"/>
            <w:r>
              <w:t>mu.X</w:t>
            </w:r>
            <w:proofErr w:type="spellEnd"/>
            <w:r>
              <w:t xml:space="preserve">, </w:t>
            </w:r>
            <w:proofErr w:type="spellStart"/>
            <w:r>
              <w:t>mu.Y</w:t>
            </w:r>
            <w:proofErr w:type="spellEnd"/>
            <w:r>
              <w:t>), Sigma=sig )</w:t>
            </w:r>
          </w:p>
          <w:p w:rsidR="00181285" w:rsidRDefault="00181285" w:rsidP="004634E1">
            <w:r>
              <w:t xml:space="preserve">  </w:t>
            </w:r>
            <w:proofErr w:type="spellStart"/>
            <w:r>
              <w:t>colnames</w:t>
            </w:r>
            <w:proofErr w:type="spellEnd"/>
            <w:r>
              <w:t>(</w:t>
            </w:r>
            <w:proofErr w:type="spellStart"/>
            <w:r>
              <w:t>aivm.samples</w:t>
            </w:r>
            <w:proofErr w:type="spellEnd"/>
            <w:r>
              <w:t>) &lt;- c("</w:t>
            </w:r>
            <w:proofErr w:type="spellStart"/>
            <w:r>
              <w:t>X.sampled</w:t>
            </w:r>
            <w:proofErr w:type="spellEnd"/>
            <w:r>
              <w:t>", "</w:t>
            </w:r>
            <w:proofErr w:type="spellStart"/>
            <w:r>
              <w:t>Y.sampled</w:t>
            </w:r>
            <w:proofErr w:type="spellEnd"/>
            <w:r>
              <w:t>")</w:t>
            </w:r>
          </w:p>
          <w:p w:rsidR="00181285" w:rsidRDefault="00181285" w:rsidP="004634E1">
            <w:r>
              <w:t xml:space="preserve">  </w:t>
            </w:r>
            <w:proofErr w:type="spellStart"/>
            <w:r>
              <w:t>aivm.samples</w:t>
            </w:r>
            <w:proofErr w:type="spellEnd"/>
            <w:r>
              <w:t xml:space="preserve"> &lt;- </w:t>
            </w:r>
            <w:proofErr w:type="spellStart"/>
            <w:r>
              <w:t>as.data.frame</w:t>
            </w:r>
            <w:proofErr w:type="spellEnd"/>
            <w:r>
              <w:t>(</w:t>
            </w:r>
            <w:proofErr w:type="spellStart"/>
            <w:r>
              <w:t>aivm.samples</w:t>
            </w:r>
            <w:proofErr w:type="spellEnd"/>
            <w:r>
              <w:t>)</w:t>
            </w:r>
          </w:p>
          <w:p w:rsidR="00027CAE" w:rsidRDefault="00027CAE" w:rsidP="004634E1"/>
          <w:p w:rsidR="00027CAE" w:rsidRDefault="00181285" w:rsidP="004634E1">
            <w:r>
              <w:t xml:space="preserve"> </w:t>
            </w:r>
          </w:p>
          <w:p w:rsidR="00181285" w:rsidRDefault="00181285" w:rsidP="004634E1">
            <w:r>
              <w:t xml:space="preserve"> return(</w:t>
            </w:r>
            <w:proofErr w:type="spellStart"/>
            <w:r>
              <w:t>aivm.samples</w:t>
            </w:r>
            <w:proofErr w:type="spellEnd"/>
            <w:r>
              <w:t>)</w:t>
            </w:r>
          </w:p>
          <w:p w:rsidR="00181285" w:rsidRDefault="00181285" w:rsidP="004634E1">
            <w:r>
              <w:t>}</w:t>
            </w:r>
          </w:p>
          <w:p w:rsidR="00181285" w:rsidRDefault="00181285" w:rsidP="004634E1"/>
          <w:p w:rsidR="00181285" w:rsidRDefault="00181285" w:rsidP="004634E1">
            <w:r>
              <w:t>PSA.method07 &lt;- MakeAIVMCov.2d(</w:t>
            </w:r>
          </w:p>
          <w:p w:rsidR="00181285" w:rsidRDefault="00181285" w:rsidP="004634E1">
            <w:r>
              <w:t xml:space="preserve">                      </w:t>
            </w:r>
            <w:proofErr w:type="spellStart"/>
            <w:r>
              <w:t>mu.X</w:t>
            </w:r>
            <w:proofErr w:type="spellEnd"/>
            <w:r>
              <w:t>=U1.summary$mu,</w:t>
            </w:r>
          </w:p>
          <w:p w:rsidR="00181285" w:rsidRDefault="00181285" w:rsidP="004634E1">
            <w:r>
              <w:t xml:space="preserve">                      </w:t>
            </w:r>
            <w:proofErr w:type="spellStart"/>
            <w:r>
              <w:t>sd.X</w:t>
            </w:r>
            <w:proofErr w:type="spellEnd"/>
            <w:r>
              <w:t>=U1.summary$sd,</w:t>
            </w:r>
          </w:p>
          <w:p w:rsidR="00181285" w:rsidRDefault="00181285" w:rsidP="004634E1">
            <w:r>
              <w:t xml:space="preserve">                      </w:t>
            </w:r>
            <w:proofErr w:type="spellStart"/>
            <w:r>
              <w:t>mu.Y</w:t>
            </w:r>
            <w:proofErr w:type="spellEnd"/>
            <w:r>
              <w:t>=U2.summary$mu,</w:t>
            </w:r>
          </w:p>
          <w:p w:rsidR="00181285" w:rsidRDefault="00181285" w:rsidP="004634E1">
            <w:r>
              <w:t xml:space="preserve">                      </w:t>
            </w:r>
            <w:proofErr w:type="spellStart"/>
            <w:r>
              <w:t>sd.Y</w:t>
            </w:r>
            <w:proofErr w:type="spellEnd"/>
            <w:r>
              <w:t>=U2.summary$sd</w:t>
            </w:r>
          </w:p>
          <w:p w:rsidR="00181285" w:rsidRDefault="00181285" w:rsidP="004634E1">
            <w:r>
              <w:t xml:space="preserve">                      )</w:t>
            </w:r>
          </w:p>
          <w:p w:rsidR="00181285" w:rsidRDefault="00181285" w:rsidP="004634E1">
            <w:r>
              <w:t>names</w:t>
            </w:r>
            <w:r w:rsidR="003B460E">
              <w:t>(PSA.method07) &lt;- c("u1", "u2")</w:t>
            </w:r>
          </w:p>
          <w:p w:rsidR="00181285" w:rsidRDefault="00181285" w:rsidP="003B460E"/>
        </w:tc>
        <w:tc>
          <w:tcPr>
            <w:tcW w:w="3605" w:type="dxa"/>
          </w:tcPr>
          <w:p w:rsidR="00027CAE" w:rsidRDefault="004B25EB" w:rsidP="003B460E">
            <w:r>
              <w:t>Creates</w:t>
            </w:r>
            <w:r w:rsidR="00027CAE">
              <w:t xml:space="preserve"> </w:t>
            </w:r>
            <w:proofErr w:type="gramStart"/>
            <w:r w:rsidR="00027CAE">
              <w:t>a short function which produces U1 and U2 values jointly which are</w:t>
            </w:r>
            <w:proofErr w:type="gramEnd"/>
            <w:r w:rsidR="00027CAE">
              <w:t xml:space="preserve"> correlated. The correlation is that associated with AIVM unless this would imply a correlation greater than 1, in which case a correlation of 1 is used instead. </w:t>
            </w:r>
          </w:p>
          <w:p w:rsidR="00027CAE" w:rsidRDefault="00027CAE" w:rsidP="003B460E"/>
          <w:p w:rsidR="00027CAE" w:rsidRDefault="00027CAE" w:rsidP="003B460E">
            <w:r>
              <w:t>The function takes five inputs</w:t>
            </w:r>
            <w:r w:rsidR="004B25EB">
              <w:t>:</w:t>
            </w:r>
            <w:r>
              <w:t xml:space="preserve"> the means and standard deviations of the two variables, and the number of PSA runs.</w:t>
            </w:r>
          </w:p>
          <w:p w:rsidR="00027CAE" w:rsidRDefault="00027CAE" w:rsidP="003B460E"/>
          <w:p w:rsidR="00027CAE" w:rsidRDefault="00027CAE" w:rsidP="003B460E">
            <w:r>
              <w:t xml:space="preserve">Checks whether a library of functions has been loaded, this includes the function </w:t>
            </w:r>
            <w:proofErr w:type="spellStart"/>
            <w:r>
              <w:t>mvrnorm</w:t>
            </w:r>
            <w:proofErr w:type="spellEnd"/>
            <w:r>
              <w:t xml:space="preserve">, which is required later. </w:t>
            </w:r>
          </w:p>
          <w:p w:rsidR="00027CAE" w:rsidRDefault="00027CAE" w:rsidP="003B460E"/>
          <w:p w:rsidR="00027CAE" w:rsidRDefault="00027CAE" w:rsidP="003B460E">
            <w:r>
              <w:t>Calculates variances given the standard deviations</w:t>
            </w:r>
          </w:p>
          <w:p w:rsidR="00027CAE" w:rsidRDefault="00027CAE" w:rsidP="003B460E"/>
          <w:p w:rsidR="00027CAE" w:rsidRDefault="00027CAE" w:rsidP="003B460E"/>
          <w:p w:rsidR="00027CAE" w:rsidRDefault="00027CAE" w:rsidP="003B460E">
            <w:r>
              <w:t xml:space="preserve">Produces a variable, called </w:t>
            </w:r>
            <w:proofErr w:type="spellStart"/>
            <w:r>
              <w:t>aivm</w:t>
            </w:r>
            <w:proofErr w:type="spellEnd"/>
            <w:r>
              <w:t>, which is the minimum of the average individual variances of the means, or the covariance which would imply a correlation of 1.</w:t>
            </w:r>
          </w:p>
          <w:p w:rsidR="00027CAE" w:rsidRDefault="00027CAE" w:rsidP="003B460E"/>
          <w:p w:rsidR="00027CAE" w:rsidRDefault="00027CAE" w:rsidP="003B460E">
            <w:r>
              <w:t xml:space="preserve">Produces a 2x2 covariance matrix using </w:t>
            </w:r>
            <w:proofErr w:type="spellStart"/>
            <w:r>
              <w:t>aivm</w:t>
            </w:r>
            <w:proofErr w:type="spellEnd"/>
            <w:r>
              <w:t xml:space="preserve"> as the off-diagonal values. </w:t>
            </w:r>
          </w:p>
          <w:p w:rsidR="00027CAE" w:rsidRDefault="00027CAE" w:rsidP="003B460E"/>
          <w:p w:rsidR="00027CAE" w:rsidRDefault="00027CAE" w:rsidP="003B460E">
            <w:r>
              <w:t>Produce correlated samples of the two variables</w:t>
            </w:r>
          </w:p>
          <w:p w:rsidR="00027CAE" w:rsidRDefault="00027CAE" w:rsidP="003B460E">
            <w:r>
              <w:t xml:space="preserve">Formats </w:t>
            </w:r>
            <w:proofErr w:type="spellStart"/>
            <w:r>
              <w:t>aivm.samples</w:t>
            </w:r>
            <w:proofErr w:type="spellEnd"/>
            <w:r>
              <w:t xml:space="preserve"> to be consistent with those produced elsewhere.</w:t>
            </w:r>
          </w:p>
          <w:p w:rsidR="00027CAE" w:rsidRDefault="00027CAE" w:rsidP="003B460E">
            <w:r>
              <w:t>Returns the labelled and formatted output as the function output</w:t>
            </w:r>
          </w:p>
          <w:p w:rsidR="00027CAE" w:rsidRDefault="00027CAE" w:rsidP="003B460E"/>
          <w:p w:rsidR="00027CAE" w:rsidRDefault="00027CAE" w:rsidP="003B460E"/>
          <w:p w:rsidR="00027CAE" w:rsidRDefault="00027CAE" w:rsidP="003B460E">
            <w:r>
              <w:t>Uses the function created above with the summary values identified</w:t>
            </w:r>
          </w:p>
          <w:p w:rsidR="00181285" w:rsidRDefault="00181285" w:rsidP="00027CAE"/>
          <w:p w:rsidR="00027CAE" w:rsidRDefault="00027CAE" w:rsidP="00027CAE"/>
          <w:p w:rsidR="00027CAE" w:rsidRDefault="00027CAE" w:rsidP="00027CAE"/>
          <w:p w:rsidR="00027CAE" w:rsidRDefault="00027CAE" w:rsidP="00027CAE"/>
          <w:p w:rsidR="00027CAE" w:rsidRDefault="00027CAE" w:rsidP="00BE663B">
            <w:r>
              <w:t xml:space="preserve">Renames the </w:t>
            </w:r>
            <w:r w:rsidR="00BE663B">
              <w:t>variables in the data frame created in the above line for consistency</w:t>
            </w:r>
          </w:p>
        </w:tc>
      </w:tr>
      <w:tr w:rsidR="00B714CC" w:rsidTr="00E546A3">
        <w:trPr>
          <w:trHeight w:val="585"/>
        </w:trPr>
        <w:tc>
          <w:tcPr>
            <w:tcW w:w="9242" w:type="dxa"/>
            <w:gridSpan w:val="2"/>
          </w:tcPr>
          <w:p w:rsidR="00181285" w:rsidRPr="00BE663B" w:rsidRDefault="00181285" w:rsidP="004634E1">
            <w:pPr>
              <w:rPr>
                <w:b/>
                <w:i/>
              </w:rPr>
            </w:pPr>
            <w:r w:rsidRPr="00BE663B">
              <w:rPr>
                <w:b/>
                <w:i/>
              </w:rPr>
              <w:t># METHOD 8: Lower Bounded Covariance Retrofitting</w:t>
            </w:r>
          </w:p>
          <w:p w:rsidR="00181285" w:rsidRDefault="00181285" w:rsidP="00DF407F">
            <w:r w:rsidRPr="00BE663B">
              <w:rPr>
                <w:b/>
                <w:i/>
              </w:rPr>
              <w:t># METHOD 9: Upper Bounded Covariance Retrofitting</w:t>
            </w:r>
          </w:p>
        </w:tc>
      </w:tr>
      <w:tr w:rsidR="00B714CC" w:rsidTr="00E546A3">
        <w:trPr>
          <w:trHeight w:val="24750"/>
        </w:trPr>
        <w:tc>
          <w:tcPr>
            <w:tcW w:w="5637" w:type="dxa"/>
          </w:tcPr>
          <w:p w:rsidR="00181285" w:rsidRDefault="00181285" w:rsidP="004634E1">
            <w:r>
              <w:lastRenderedPageBreak/>
              <w:t>MakeBCVR.2d &lt;- function(</w:t>
            </w:r>
            <w:proofErr w:type="spellStart"/>
            <w:r>
              <w:t>mu.X</w:t>
            </w:r>
            <w:proofErr w:type="spellEnd"/>
            <w:r>
              <w:t xml:space="preserve">, </w:t>
            </w:r>
            <w:proofErr w:type="spellStart"/>
            <w:r>
              <w:t>sd.X</w:t>
            </w:r>
            <w:proofErr w:type="spellEnd"/>
            <w:r>
              <w:t xml:space="preserve">, </w:t>
            </w:r>
            <w:proofErr w:type="spellStart"/>
            <w:r>
              <w:t>mu.Y</w:t>
            </w:r>
            <w:proofErr w:type="spellEnd"/>
            <w:r>
              <w:t xml:space="preserve">, </w:t>
            </w:r>
            <w:proofErr w:type="spellStart"/>
            <w:r>
              <w:t>sd.Y</w:t>
            </w:r>
            <w:proofErr w:type="spellEnd"/>
            <w:r>
              <w:t xml:space="preserve">, </w:t>
            </w:r>
            <w:proofErr w:type="spellStart"/>
            <w:r>
              <w:t>n.psa</w:t>
            </w:r>
            <w:proofErr w:type="spellEnd"/>
            <w:r>
              <w:t>=</w:t>
            </w:r>
            <w:proofErr w:type="spellStart"/>
            <w:r>
              <w:t>n.PSA</w:t>
            </w:r>
            <w:proofErr w:type="spellEnd"/>
            <w:r>
              <w:t xml:space="preserve">, </w:t>
            </w:r>
            <w:proofErr w:type="spellStart"/>
            <w:r>
              <w:t>incBy</w:t>
            </w:r>
            <w:proofErr w:type="spellEnd"/>
            <w:r>
              <w:t>=0.00001, upper=T){</w:t>
            </w:r>
          </w:p>
          <w:p w:rsidR="00181285" w:rsidRDefault="00181285" w:rsidP="004634E1">
            <w:r>
              <w:t xml:space="preserve">  require(MASS)</w:t>
            </w:r>
          </w:p>
          <w:p w:rsidR="00181285" w:rsidRDefault="00181285" w:rsidP="004634E1">
            <w:r>
              <w:t xml:space="preserve">  </w:t>
            </w:r>
          </w:p>
          <w:p w:rsidR="00BE663B" w:rsidRDefault="00181285" w:rsidP="004634E1">
            <w:r>
              <w:t xml:space="preserve">  </w:t>
            </w:r>
          </w:p>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181285" w:rsidRDefault="00BE663B" w:rsidP="004634E1">
            <w:proofErr w:type="spellStart"/>
            <w:r>
              <w:t>varX</w:t>
            </w:r>
            <w:proofErr w:type="spellEnd"/>
            <w:r>
              <w:t xml:space="preserve"> &lt;- sd.X^2 </w:t>
            </w:r>
          </w:p>
          <w:p w:rsidR="00181285" w:rsidRDefault="00181285" w:rsidP="004634E1">
            <w:proofErr w:type="spellStart"/>
            <w:r>
              <w:t>varY</w:t>
            </w:r>
            <w:proofErr w:type="spellEnd"/>
            <w:r>
              <w:t xml:space="preserve"> &lt;- sd.Y^2</w:t>
            </w:r>
          </w:p>
          <w:p w:rsidR="00BE663B" w:rsidRDefault="00BE663B" w:rsidP="004634E1"/>
          <w:p w:rsidR="00181285" w:rsidRDefault="00181285" w:rsidP="004634E1">
            <w:r>
              <w:t>if(upper==T){</w:t>
            </w:r>
          </w:p>
          <w:p w:rsidR="00181285" w:rsidRDefault="00181285" w:rsidP="004634E1">
            <w:r>
              <w:t xml:space="preserve">    </w:t>
            </w:r>
            <w:proofErr w:type="spellStart"/>
            <w:r>
              <w:t>lowerbound</w:t>
            </w:r>
            <w:proofErr w:type="spellEnd"/>
            <w:r>
              <w:t xml:space="preserve"> &lt;- 0 </w:t>
            </w:r>
          </w:p>
          <w:p w:rsidR="00181285" w:rsidRDefault="00181285" w:rsidP="004634E1">
            <w:r>
              <w:t xml:space="preserve">  } else {</w:t>
            </w:r>
          </w:p>
          <w:p w:rsidR="00181285" w:rsidRDefault="00181285" w:rsidP="004634E1">
            <w:r>
              <w:t xml:space="preserve">    </w:t>
            </w:r>
            <w:proofErr w:type="spellStart"/>
            <w:r>
              <w:t>lowerbound</w:t>
            </w:r>
            <w:proofErr w:type="spellEnd"/>
            <w:r>
              <w:t xml:space="preserve"> &lt;- mean(</w:t>
            </w:r>
            <w:proofErr w:type="spellStart"/>
            <w:r>
              <w:t>varX</w:t>
            </w:r>
            <w:proofErr w:type="spellEnd"/>
            <w:r>
              <w:t xml:space="preserve">, </w:t>
            </w:r>
            <w:proofErr w:type="spellStart"/>
            <w:r>
              <w:t>varY</w:t>
            </w:r>
            <w:proofErr w:type="spellEnd"/>
            <w:r>
              <w:t>)</w:t>
            </w:r>
          </w:p>
          <w:p w:rsidR="00181285" w:rsidRDefault="00181285" w:rsidP="004634E1">
            <w:r>
              <w:t xml:space="preserve">  }</w:t>
            </w:r>
          </w:p>
          <w:p w:rsidR="00181285" w:rsidRDefault="00181285" w:rsidP="004634E1">
            <w:r>
              <w:t xml:space="preserve">  </w:t>
            </w:r>
          </w:p>
          <w:p w:rsidR="00181285" w:rsidRDefault="00181285" w:rsidP="004634E1">
            <w:r>
              <w:t xml:space="preserve">  </w:t>
            </w:r>
            <w:proofErr w:type="spellStart"/>
            <w:r>
              <w:t>upperbound</w:t>
            </w:r>
            <w:proofErr w:type="spellEnd"/>
            <w:r>
              <w:t xml:space="preserve"> &lt;- min(</w:t>
            </w:r>
            <w:proofErr w:type="spellStart"/>
            <w:r>
              <w:t>sd.X</w:t>
            </w:r>
            <w:proofErr w:type="spellEnd"/>
            <w:r>
              <w:t xml:space="preserve"> * </w:t>
            </w:r>
            <w:proofErr w:type="spellStart"/>
            <w:r>
              <w:t>sd.Y</w:t>
            </w:r>
            <w:proofErr w:type="spellEnd"/>
            <w:r>
              <w:t>,</w:t>
            </w:r>
          </w:p>
          <w:p w:rsidR="00181285" w:rsidRDefault="00181285" w:rsidP="004634E1">
            <w:r>
              <w:t xml:space="preserve">                    mean(</w:t>
            </w:r>
            <w:proofErr w:type="spellStart"/>
            <w:r>
              <w:t>varX</w:t>
            </w:r>
            <w:proofErr w:type="spellEnd"/>
            <w:r>
              <w:t xml:space="preserve">, </w:t>
            </w:r>
            <w:proofErr w:type="spellStart"/>
            <w:r>
              <w:t>varY</w:t>
            </w:r>
            <w:proofErr w:type="spellEnd"/>
            <w:r>
              <w:t>)</w:t>
            </w:r>
          </w:p>
          <w:p w:rsidR="00181285" w:rsidRDefault="00181285" w:rsidP="004634E1">
            <w:r>
              <w:t xml:space="preserve">                    ) # upper bounds are the minimum of the AIVM or the </w:t>
            </w:r>
            <w:proofErr w:type="spellStart"/>
            <w:r>
              <w:t>cov</w:t>
            </w:r>
            <w:proofErr w:type="spellEnd"/>
            <w:r>
              <w:t xml:space="preserve"> which implies a </w:t>
            </w:r>
            <w:proofErr w:type="spellStart"/>
            <w:r>
              <w:t>cor</w:t>
            </w:r>
            <w:proofErr w:type="spellEnd"/>
            <w:r>
              <w:t xml:space="preserve"> &gt; 1</w:t>
            </w:r>
          </w:p>
          <w:p w:rsidR="00181285" w:rsidRDefault="00181285" w:rsidP="004634E1">
            <w:r>
              <w:t xml:space="preserve">  </w:t>
            </w:r>
          </w:p>
          <w:p w:rsidR="00181285" w:rsidRDefault="00181285" w:rsidP="004634E1"/>
          <w:p w:rsidR="00181285" w:rsidRDefault="00181285" w:rsidP="004634E1">
            <w:r>
              <w:t xml:space="preserve">  </w:t>
            </w:r>
            <w:proofErr w:type="spellStart"/>
            <w:r>
              <w:t>this.cov</w:t>
            </w:r>
            <w:proofErr w:type="spellEnd"/>
            <w:r>
              <w:t xml:space="preserve"> &lt;- </w:t>
            </w:r>
            <w:proofErr w:type="spellStart"/>
            <w:r>
              <w:t>lowerbound</w:t>
            </w:r>
            <w:proofErr w:type="spellEnd"/>
          </w:p>
          <w:p w:rsidR="00181285" w:rsidRDefault="00181285" w:rsidP="004634E1">
            <w:r>
              <w:t xml:space="preserve">  cat(</w:t>
            </w:r>
            <w:proofErr w:type="spellStart"/>
            <w:r>
              <w:t>varX</w:t>
            </w:r>
            <w:proofErr w:type="spellEnd"/>
            <w:r>
              <w:t xml:space="preserve">, </w:t>
            </w:r>
            <w:proofErr w:type="spellStart"/>
            <w:r>
              <w:t>varY</w:t>
            </w:r>
            <w:proofErr w:type="spellEnd"/>
            <w:r>
              <w:t xml:space="preserve">, </w:t>
            </w:r>
            <w:proofErr w:type="spellStart"/>
            <w:r>
              <w:t>lowerbound</w:t>
            </w:r>
            <w:proofErr w:type="spellEnd"/>
            <w:r>
              <w:t xml:space="preserve">, </w:t>
            </w:r>
            <w:proofErr w:type="spellStart"/>
            <w:r>
              <w:t>upperbound</w:t>
            </w:r>
            <w:proofErr w:type="spellEnd"/>
            <w:r>
              <w:t xml:space="preserve">, </w:t>
            </w:r>
            <w:proofErr w:type="spellStart"/>
            <w:r>
              <w:t>this.cov</w:t>
            </w:r>
            <w:proofErr w:type="spellEnd"/>
            <w:r>
              <w:t>, "\n")</w:t>
            </w:r>
          </w:p>
          <w:p w:rsidR="00181285" w:rsidRDefault="00181285" w:rsidP="004634E1">
            <w:r>
              <w:t xml:space="preserve">  </w:t>
            </w:r>
            <w:proofErr w:type="spellStart"/>
            <w:r>
              <w:t>mus</w:t>
            </w:r>
            <w:proofErr w:type="spellEnd"/>
            <w:r>
              <w:t xml:space="preserve"> &lt;- c(</w:t>
            </w:r>
            <w:proofErr w:type="spellStart"/>
            <w:r>
              <w:t>mu.X</w:t>
            </w:r>
            <w:proofErr w:type="spellEnd"/>
            <w:r>
              <w:t xml:space="preserve">, </w:t>
            </w:r>
            <w:proofErr w:type="spellStart"/>
            <w:r>
              <w:t>mu.Y</w:t>
            </w:r>
            <w:proofErr w:type="spellEnd"/>
            <w:r>
              <w:t xml:space="preserve">)  </w:t>
            </w:r>
          </w:p>
          <w:p w:rsidR="00181285" w:rsidRDefault="00181285" w:rsidP="004634E1">
            <w:r>
              <w:t xml:space="preserve">  search &lt;- T</w:t>
            </w:r>
          </w:p>
          <w:p w:rsidR="00181285" w:rsidRDefault="00181285" w:rsidP="004634E1">
            <w:r>
              <w:t xml:space="preserve">  </w:t>
            </w:r>
          </w:p>
          <w:p w:rsidR="00181285" w:rsidRDefault="00181285" w:rsidP="004634E1">
            <w:r>
              <w:t xml:space="preserve">  if(</w:t>
            </w:r>
            <w:proofErr w:type="spellStart"/>
            <w:r>
              <w:t>this.cov</w:t>
            </w:r>
            <w:proofErr w:type="spellEnd"/>
            <w:r>
              <w:t>==</w:t>
            </w:r>
            <w:proofErr w:type="spellStart"/>
            <w:r>
              <w:t>upperbound</w:t>
            </w:r>
            <w:proofErr w:type="spellEnd"/>
            <w:r>
              <w:t>){ # if the maximum value's been reached already</w:t>
            </w:r>
          </w:p>
          <w:p w:rsidR="00181285" w:rsidRDefault="00181285" w:rsidP="004634E1">
            <w:r>
              <w:t xml:space="preserve">    </w:t>
            </w:r>
          </w:p>
          <w:p w:rsidR="00181285" w:rsidRDefault="00181285" w:rsidP="004634E1">
            <w:r>
              <w:t xml:space="preserve">    cat("</w:t>
            </w:r>
            <w:proofErr w:type="spellStart"/>
            <w:r>
              <w:t>Upperbound</w:t>
            </w:r>
            <w:proofErr w:type="spellEnd"/>
            <w:r>
              <w:t xml:space="preserve"> already reached\n")</w:t>
            </w:r>
          </w:p>
          <w:p w:rsidR="00181285" w:rsidRDefault="00181285" w:rsidP="004634E1">
            <w:r>
              <w:t xml:space="preserve">    search &lt;- F # if the upper limit's already been reached, go no further</w:t>
            </w:r>
          </w:p>
          <w:p w:rsidR="00181285" w:rsidRDefault="00181285" w:rsidP="004634E1">
            <w:r>
              <w:t xml:space="preserve">    </w:t>
            </w:r>
            <w:proofErr w:type="spellStart"/>
            <w:r>
              <w:t>testsig</w:t>
            </w:r>
            <w:proofErr w:type="spellEnd"/>
            <w:r>
              <w:t xml:space="preserve"> &lt;- matrix(c(</w:t>
            </w:r>
            <w:proofErr w:type="spellStart"/>
            <w:r>
              <w:t>varX</w:t>
            </w:r>
            <w:proofErr w:type="spellEnd"/>
            <w:r>
              <w:t xml:space="preserve">, </w:t>
            </w:r>
            <w:proofErr w:type="spellStart"/>
            <w:r>
              <w:t>this.cov</w:t>
            </w:r>
            <w:proofErr w:type="spellEnd"/>
            <w:r>
              <w:t xml:space="preserve">, </w:t>
            </w:r>
            <w:proofErr w:type="spellStart"/>
            <w:r>
              <w:t>this.cov</w:t>
            </w:r>
            <w:proofErr w:type="spellEnd"/>
            <w:r>
              <w:t xml:space="preserve">,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roofErr w:type="spellStart"/>
            <w:r>
              <w:t>testsamples</w:t>
            </w:r>
            <w:proofErr w:type="spellEnd"/>
            <w:r>
              <w:t xml:space="preserve"> &lt;- </w:t>
            </w:r>
            <w:proofErr w:type="spellStart"/>
            <w:r>
              <w:t>mvrnorm</w:t>
            </w:r>
            <w:proofErr w:type="spellEnd"/>
            <w:r>
              <w:t>(</w:t>
            </w:r>
            <w:proofErr w:type="spellStart"/>
            <w:r>
              <w:t>n.psa</w:t>
            </w:r>
            <w:proofErr w:type="spellEnd"/>
            <w:r>
              <w:t>, mu=</w:t>
            </w:r>
            <w:proofErr w:type="spellStart"/>
            <w:r>
              <w:t>mus</w:t>
            </w:r>
            <w:proofErr w:type="spellEnd"/>
            <w:r>
              <w:t>, Sigma=</w:t>
            </w:r>
            <w:proofErr w:type="spellStart"/>
            <w:r>
              <w:t>testsig</w:t>
            </w:r>
            <w:proofErr w:type="spellEnd"/>
            <w:r>
              <w:t xml:space="preserve">)    </w:t>
            </w:r>
          </w:p>
          <w:p w:rsidR="00181285" w:rsidRDefault="00181285" w:rsidP="004634E1">
            <w:r>
              <w:t xml:space="preserve">  } else {</w:t>
            </w:r>
          </w:p>
          <w:p w:rsidR="00181285" w:rsidRDefault="00181285" w:rsidP="004634E1">
            <w:r>
              <w:t xml:space="preserve">    cat("</w:t>
            </w:r>
            <w:proofErr w:type="spellStart"/>
            <w:r>
              <w:t>Upperbound</w:t>
            </w:r>
            <w:proofErr w:type="spellEnd"/>
            <w:r>
              <w:t xml:space="preserve"> not yet reached\n")</w:t>
            </w:r>
          </w:p>
          <w:p w:rsidR="00181285" w:rsidRDefault="00181285" w:rsidP="004634E1">
            <w:r>
              <w:t xml:space="preserve">    </w:t>
            </w:r>
            <w:proofErr w:type="spellStart"/>
            <w:r>
              <w:t>this.cov</w:t>
            </w:r>
            <w:proofErr w:type="spellEnd"/>
            <w:r>
              <w:t xml:space="preserve"> &lt;- </w:t>
            </w:r>
            <w:proofErr w:type="spellStart"/>
            <w:r>
              <w:t>lowerbound</w:t>
            </w:r>
            <w:proofErr w:type="spellEnd"/>
          </w:p>
          <w:p w:rsidR="00181285" w:rsidRDefault="00181285" w:rsidP="004634E1">
            <w:r>
              <w:t xml:space="preserve">    cat("This covariance: ", </w:t>
            </w:r>
            <w:proofErr w:type="spellStart"/>
            <w:r>
              <w:t>this.cov</w:t>
            </w:r>
            <w:proofErr w:type="spellEnd"/>
            <w:r>
              <w:t xml:space="preserve">, "\n", </w:t>
            </w:r>
            <w:proofErr w:type="spellStart"/>
            <w:r>
              <w:t>sep</w:t>
            </w:r>
            <w:proofErr w:type="spellEnd"/>
            <w:r>
              <w:t>="")</w:t>
            </w:r>
          </w:p>
          <w:p w:rsidR="00181285" w:rsidRDefault="00181285" w:rsidP="004634E1">
            <w:r>
              <w:t xml:space="preserve">    </w:t>
            </w:r>
            <w:proofErr w:type="spellStart"/>
            <w:r>
              <w:t>testsig</w:t>
            </w:r>
            <w:proofErr w:type="spellEnd"/>
            <w:r>
              <w:t xml:space="preserve"> &lt;- matrix(c(</w:t>
            </w:r>
            <w:proofErr w:type="spellStart"/>
            <w:r>
              <w:t>varX</w:t>
            </w:r>
            <w:proofErr w:type="spellEnd"/>
            <w:r>
              <w:t xml:space="preserve">, </w:t>
            </w:r>
            <w:proofErr w:type="spellStart"/>
            <w:r>
              <w:t>this.cov</w:t>
            </w:r>
            <w:proofErr w:type="spellEnd"/>
            <w:r>
              <w:t xml:space="preserve">, </w:t>
            </w:r>
            <w:proofErr w:type="spellStart"/>
            <w:r>
              <w:t>this.cov</w:t>
            </w:r>
            <w:proofErr w:type="spellEnd"/>
            <w:r>
              <w:t xml:space="preserve">,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roofErr w:type="spellStart"/>
            <w:r>
              <w:t>testsamples</w:t>
            </w:r>
            <w:proofErr w:type="spellEnd"/>
            <w:r>
              <w:t xml:space="preserve"> &lt;- </w:t>
            </w:r>
            <w:proofErr w:type="spellStart"/>
            <w:r>
              <w:t>mvrnorm</w:t>
            </w:r>
            <w:proofErr w:type="spellEnd"/>
            <w:r>
              <w:t>(</w:t>
            </w:r>
            <w:proofErr w:type="spellStart"/>
            <w:r>
              <w:t>n.psa</w:t>
            </w:r>
            <w:proofErr w:type="spellEnd"/>
            <w:r>
              <w:t>, mu=</w:t>
            </w:r>
            <w:proofErr w:type="spellStart"/>
            <w:r>
              <w:t>mus</w:t>
            </w:r>
            <w:proofErr w:type="spellEnd"/>
            <w:r>
              <w:t>, Sigma=</w:t>
            </w:r>
            <w:proofErr w:type="spellStart"/>
            <w:r>
              <w:t>testsig</w:t>
            </w:r>
            <w:proofErr w:type="spellEnd"/>
            <w:r>
              <w:t>)</w:t>
            </w:r>
          </w:p>
          <w:p w:rsidR="00181285" w:rsidRDefault="00181285" w:rsidP="004634E1">
            <w:r>
              <w:lastRenderedPageBreak/>
              <w:t xml:space="preserve">  }</w:t>
            </w:r>
          </w:p>
          <w:p w:rsidR="00181285" w:rsidRDefault="00181285" w:rsidP="004634E1">
            <w:r>
              <w:t xml:space="preserve">  </w:t>
            </w:r>
          </w:p>
          <w:p w:rsidR="00181285" w:rsidRDefault="00181285" w:rsidP="004634E1">
            <w:r>
              <w:t xml:space="preserve">  while(search==T){</w:t>
            </w:r>
          </w:p>
          <w:p w:rsidR="00181285" w:rsidRDefault="00181285" w:rsidP="004634E1">
            <w:r>
              <w:t xml:space="preserve">    cat("trying ", </w:t>
            </w:r>
            <w:proofErr w:type="spellStart"/>
            <w:r>
              <w:t>this.cov</w:t>
            </w:r>
            <w:proofErr w:type="spellEnd"/>
            <w:r>
              <w:t>, "\n")</w:t>
            </w:r>
          </w:p>
          <w:p w:rsidR="00181285" w:rsidRDefault="00181285" w:rsidP="004634E1">
            <w:r>
              <w:t xml:space="preserve">    </w:t>
            </w:r>
            <w:proofErr w:type="spellStart"/>
            <w:r>
              <w:t>testsig</w:t>
            </w:r>
            <w:proofErr w:type="spellEnd"/>
            <w:r>
              <w:t xml:space="preserve"> &lt;- matrix(c(</w:t>
            </w:r>
            <w:proofErr w:type="spellStart"/>
            <w:r>
              <w:t>varX</w:t>
            </w:r>
            <w:proofErr w:type="spellEnd"/>
            <w:r>
              <w:t xml:space="preserve">, </w:t>
            </w:r>
            <w:proofErr w:type="spellStart"/>
            <w:r>
              <w:t>this.cov</w:t>
            </w:r>
            <w:proofErr w:type="spellEnd"/>
            <w:r>
              <w:t xml:space="preserve">, </w:t>
            </w:r>
            <w:proofErr w:type="spellStart"/>
            <w:r>
              <w:t>this.cov</w:t>
            </w:r>
            <w:proofErr w:type="spellEnd"/>
            <w:r>
              <w:t xml:space="preserve">,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roofErr w:type="spellStart"/>
            <w:r>
              <w:t>try.testsamples</w:t>
            </w:r>
            <w:proofErr w:type="spellEnd"/>
            <w:r>
              <w:t xml:space="preserve"> &lt;- try(</w:t>
            </w:r>
            <w:proofErr w:type="spellStart"/>
            <w:r>
              <w:t>mvrnorm</w:t>
            </w:r>
            <w:proofErr w:type="spellEnd"/>
            <w:r>
              <w:t>(</w:t>
            </w:r>
            <w:proofErr w:type="spellStart"/>
            <w:r>
              <w:t>n.psa</w:t>
            </w:r>
            <w:proofErr w:type="spellEnd"/>
            <w:r>
              <w:t>, mu=</w:t>
            </w:r>
            <w:proofErr w:type="spellStart"/>
            <w:r>
              <w:t>mus</w:t>
            </w:r>
            <w:proofErr w:type="spellEnd"/>
            <w:r>
              <w:t>, Sigma=</w:t>
            </w:r>
            <w:proofErr w:type="spellStart"/>
            <w:r>
              <w:t>testsig</w:t>
            </w:r>
            <w:proofErr w:type="spellEnd"/>
            <w:r>
              <w:t>))</w:t>
            </w:r>
          </w:p>
          <w:p w:rsidR="00181285" w:rsidRDefault="00181285" w:rsidP="004634E1">
            <w:r>
              <w:t xml:space="preserve">    if(class(</w:t>
            </w:r>
            <w:proofErr w:type="spellStart"/>
            <w:r>
              <w:t>try.testsamples</w:t>
            </w:r>
            <w:proofErr w:type="spellEnd"/>
            <w:r>
              <w:t xml:space="preserve">)=="try-error"){ # if </w:t>
            </w:r>
            <w:proofErr w:type="spellStart"/>
            <w:r>
              <w:t>mvrnorm</w:t>
            </w:r>
            <w:proofErr w:type="spellEnd"/>
            <w:r>
              <w:t xml:space="preserve"> has been passed impossible values</w:t>
            </w:r>
          </w:p>
          <w:p w:rsidR="00181285" w:rsidRDefault="00181285" w:rsidP="004634E1">
            <w:r>
              <w:t xml:space="preserve">      search &lt;- F</w:t>
            </w:r>
          </w:p>
          <w:p w:rsidR="00181285" w:rsidRDefault="00181285" w:rsidP="004634E1">
            <w:r>
              <w:t xml:space="preserve">      cat("Error picked up\n")</w:t>
            </w:r>
          </w:p>
          <w:p w:rsidR="00181285" w:rsidRDefault="00181285" w:rsidP="004634E1">
            <w:r>
              <w:t xml:space="preserve">      </w:t>
            </w:r>
          </w:p>
          <w:p w:rsidR="00181285" w:rsidRDefault="00181285" w:rsidP="004634E1">
            <w:r>
              <w:t xml:space="preserve">    } else {</w:t>
            </w:r>
          </w:p>
          <w:p w:rsidR="00181285" w:rsidRDefault="00181285" w:rsidP="004634E1">
            <w:r>
              <w:t xml:space="preserve">      cat("No error in </w:t>
            </w:r>
            <w:proofErr w:type="spellStart"/>
            <w:r>
              <w:t>mvrnorm</w:t>
            </w:r>
            <w:proofErr w:type="spellEnd"/>
            <w:r>
              <w:t xml:space="preserve"> </w:t>
            </w:r>
            <w:proofErr w:type="spellStart"/>
            <w:r>
              <w:t>args</w:t>
            </w:r>
            <w:proofErr w:type="spellEnd"/>
            <w:r>
              <w:t>\n")</w:t>
            </w:r>
          </w:p>
          <w:p w:rsidR="00181285" w:rsidRDefault="00181285" w:rsidP="004634E1">
            <w:r>
              <w:t xml:space="preserve">      </w:t>
            </w:r>
            <w:proofErr w:type="spellStart"/>
            <w:r>
              <w:t>testsamples</w:t>
            </w:r>
            <w:proofErr w:type="spellEnd"/>
            <w:r>
              <w:t xml:space="preserve"> &lt;- </w:t>
            </w:r>
            <w:proofErr w:type="spellStart"/>
            <w:r>
              <w:t>try.testsamples</w:t>
            </w:r>
            <w:proofErr w:type="spellEnd"/>
            <w:r>
              <w:t xml:space="preserve"> # if the attempted values are correct, use them</w:t>
            </w:r>
          </w:p>
          <w:p w:rsidR="00181285" w:rsidRDefault="00181285" w:rsidP="004634E1">
            <w:r>
              <w:t xml:space="preserve">      if (any(</w:t>
            </w:r>
            <w:proofErr w:type="spellStart"/>
            <w:r>
              <w:t>testsamples</w:t>
            </w:r>
            <w:proofErr w:type="spellEnd"/>
            <w:r>
              <w:t xml:space="preserve">[,1] &lt; </w:t>
            </w:r>
            <w:proofErr w:type="spellStart"/>
            <w:r>
              <w:t>testsamples</w:t>
            </w:r>
            <w:proofErr w:type="spellEnd"/>
            <w:r>
              <w:t>[,2])){</w:t>
            </w:r>
          </w:p>
          <w:p w:rsidR="00181285" w:rsidRDefault="00181285" w:rsidP="004634E1">
            <w:r>
              <w:t xml:space="preserve">        cat("Violation with ", </w:t>
            </w:r>
            <w:proofErr w:type="spellStart"/>
            <w:r>
              <w:t>this.cov</w:t>
            </w:r>
            <w:proofErr w:type="spellEnd"/>
            <w:r>
              <w:t>, "\n")</w:t>
            </w:r>
          </w:p>
          <w:p w:rsidR="00181285" w:rsidRDefault="00181285" w:rsidP="004634E1">
            <w:r>
              <w:t xml:space="preserve">        </w:t>
            </w:r>
            <w:proofErr w:type="spellStart"/>
            <w:r>
              <w:t>this.cov</w:t>
            </w:r>
            <w:proofErr w:type="spellEnd"/>
            <w:r>
              <w:t xml:space="preserve"> &lt;- </w:t>
            </w:r>
            <w:proofErr w:type="spellStart"/>
            <w:r>
              <w:t>this.cov</w:t>
            </w:r>
            <w:proofErr w:type="spellEnd"/>
            <w:r>
              <w:t xml:space="preserve"> + </w:t>
            </w:r>
            <w:proofErr w:type="spellStart"/>
            <w:r>
              <w:t>incBy</w:t>
            </w:r>
            <w:proofErr w:type="spellEnd"/>
            <w:r>
              <w:t xml:space="preserve"> # increment the values by a little bit</w:t>
            </w:r>
          </w:p>
          <w:p w:rsidR="00181285" w:rsidRDefault="00181285" w:rsidP="004634E1">
            <w:r>
              <w:t xml:space="preserve">        cat("Trying ", </w:t>
            </w:r>
            <w:proofErr w:type="spellStart"/>
            <w:r>
              <w:t>this.cov</w:t>
            </w:r>
            <w:proofErr w:type="spellEnd"/>
            <w:r>
              <w:t>, "\n")</w:t>
            </w:r>
          </w:p>
          <w:p w:rsidR="00181285" w:rsidRDefault="00181285" w:rsidP="004634E1">
            <w:r>
              <w:t xml:space="preserve">      } else {</w:t>
            </w:r>
          </w:p>
          <w:p w:rsidR="00181285" w:rsidRDefault="00181285" w:rsidP="004634E1">
            <w:r>
              <w:t xml:space="preserve">        cat("Found ", </w:t>
            </w:r>
            <w:proofErr w:type="spellStart"/>
            <w:r>
              <w:t>this.cov</w:t>
            </w:r>
            <w:proofErr w:type="spellEnd"/>
            <w:r>
              <w:t>, "\n")</w:t>
            </w:r>
          </w:p>
          <w:p w:rsidR="00181285" w:rsidRDefault="00181285" w:rsidP="004634E1">
            <w:r>
              <w:t xml:space="preserve">        search &lt;- F</w:t>
            </w:r>
          </w:p>
          <w:p w:rsidR="00181285" w:rsidRDefault="00181285" w:rsidP="004634E1">
            <w:r>
              <w:t xml:space="preserve">      }      </w:t>
            </w:r>
          </w:p>
          <w:p w:rsidR="00181285" w:rsidRDefault="00181285" w:rsidP="004634E1">
            <w:r>
              <w:t xml:space="preserve">    } </w:t>
            </w:r>
          </w:p>
          <w:p w:rsidR="00181285" w:rsidRDefault="00181285" w:rsidP="004634E1">
            <w:r>
              <w:t xml:space="preserve">  }</w:t>
            </w:r>
          </w:p>
          <w:p w:rsidR="00181285" w:rsidRDefault="00181285" w:rsidP="004634E1">
            <w:r>
              <w:t xml:space="preserve">  return(list(</w:t>
            </w:r>
            <w:proofErr w:type="spellStart"/>
            <w:r>
              <w:t>cov</w:t>
            </w:r>
            <w:proofErr w:type="spellEnd"/>
            <w:r>
              <w:t>=</w:t>
            </w:r>
            <w:proofErr w:type="spellStart"/>
            <w:r>
              <w:t>this.cov</w:t>
            </w:r>
            <w:proofErr w:type="spellEnd"/>
            <w:r>
              <w:t>, samples=</w:t>
            </w:r>
            <w:proofErr w:type="spellStart"/>
            <w:r>
              <w:t>testsamples</w:t>
            </w:r>
            <w:proofErr w:type="spellEnd"/>
            <w:r>
              <w:t>))</w:t>
            </w:r>
          </w:p>
          <w:p w:rsidR="00181285" w:rsidRDefault="00181285" w:rsidP="004634E1">
            <w:r>
              <w:t>}</w:t>
            </w:r>
          </w:p>
          <w:p w:rsidR="00181285" w:rsidRDefault="00181285" w:rsidP="004634E1"/>
          <w:p w:rsidR="00181285" w:rsidRDefault="00181285" w:rsidP="004634E1">
            <w:proofErr w:type="spellStart"/>
            <w:r>
              <w:t>tmp</w:t>
            </w:r>
            <w:proofErr w:type="spellEnd"/>
            <w:r>
              <w:t xml:space="preserve"> &lt;- MakeBCVR.2d(</w:t>
            </w:r>
          </w:p>
          <w:p w:rsidR="00181285" w:rsidRDefault="00181285" w:rsidP="004634E1">
            <w:r>
              <w:t xml:space="preserve">  </w:t>
            </w:r>
            <w:proofErr w:type="spellStart"/>
            <w:r>
              <w:t>mu.X</w:t>
            </w:r>
            <w:proofErr w:type="spellEnd"/>
            <w:r>
              <w:t>=U1.summary$mu,</w:t>
            </w:r>
          </w:p>
          <w:p w:rsidR="00181285" w:rsidRDefault="00181285" w:rsidP="004634E1">
            <w:r>
              <w:t xml:space="preserve">  </w:t>
            </w:r>
            <w:proofErr w:type="spellStart"/>
            <w:r>
              <w:t>sd.X</w:t>
            </w:r>
            <w:proofErr w:type="spellEnd"/>
            <w:r>
              <w:t>=U1.summary$sd,</w:t>
            </w:r>
          </w:p>
          <w:p w:rsidR="00181285" w:rsidRDefault="00181285" w:rsidP="004634E1">
            <w:r>
              <w:t xml:space="preserve">  </w:t>
            </w:r>
            <w:proofErr w:type="spellStart"/>
            <w:r>
              <w:t>mu.Y</w:t>
            </w:r>
            <w:proofErr w:type="spellEnd"/>
            <w:r>
              <w:t>=U2.summary$mu,</w:t>
            </w:r>
          </w:p>
          <w:p w:rsidR="00181285" w:rsidRDefault="00181285" w:rsidP="004634E1">
            <w:r>
              <w:t xml:space="preserve">  </w:t>
            </w:r>
            <w:proofErr w:type="spellStart"/>
            <w:r>
              <w:t>sd.Y</w:t>
            </w:r>
            <w:proofErr w:type="spellEnd"/>
            <w:r>
              <w:t>=U2.summary$sd,</w:t>
            </w:r>
          </w:p>
          <w:p w:rsidR="00181285" w:rsidRDefault="00181285" w:rsidP="004634E1">
            <w:r>
              <w:t xml:space="preserve">  upper=F</w:t>
            </w:r>
          </w:p>
          <w:p w:rsidR="00181285" w:rsidRDefault="00181285" w:rsidP="004634E1">
            <w:r>
              <w:t>)</w:t>
            </w:r>
          </w:p>
          <w:p w:rsidR="00181285" w:rsidRDefault="00181285" w:rsidP="004634E1"/>
          <w:p w:rsidR="00181285" w:rsidRDefault="00181285" w:rsidP="004634E1">
            <w:r>
              <w:t xml:space="preserve">method08.cov &lt;- </w:t>
            </w:r>
            <w:proofErr w:type="spellStart"/>
            <w:r>
              <w:t>tmp$cov</w:t>
            </w:r>
            <w:proofErr w:type="spellEnd"/>
          </w:p>
          <w:p w:rsidR="00181285" w:rsidRDefault="00181285" w:rsidP="004634E1"/>
          <w:p w:rsidR="00181285" w:rsidRDefault="00181285" w:rsidP="004634E1">
            <w:r>
              <w:t>PSA.method08 &lt;-</w:t>
            </w:r>
            <w:proofErr w:type="spellStart"/>
            <w:r>
              <w:t>data.frame</w:t>
            </w:r>
            <w:proofErr w:type="spellEnd"/>
            <w:r>
              <w:t>(</w:t>
            </w:r>
            <w:proofErr w:type="spellStart"/>
            <w:r>
              <w:t>tmp$samples</w:t>
            </w:r>
            <w:proofErr w:type="spellEnd"/>
            <w:r>
              <w:t>)</w:t>
            </w:r>
          </w:p>
          <w:p w:rsidR="00181285" w:rsidRDefault="00181285" w:rsidP="004634E1"/>
          <w:p w:rsidR="00181285" w:rsidRDefault="00181285" w:rsidP="004634E1">
            <w:r>
              <w:t>names(PSA.method08) &lt;- c("u1", "u2")</w:t>
            </w:r>
          </w:p>
          <w:p w:rsidR="00181285" w:rsidRDefault="00181285" w:rsidP="004634E1"/>
          <w:p w:rsidR="00181285" w:rsidRDefault="00181285" w:rsidP="004634E1">
            <w:proofErr w:type="spellStart"/>
            <w:r>
              <w:t>tmp</w:t>
            </w:r>
            <w:proofErr w:type="spellEnd"/>
            <w:r>
              <w:t xml:space="preserve"> &lt;- MakeBCVR.2d(</w:t>
            </w:r>
          </w:p>
          <w:p w:rsidR="00181285" w:rsidRDefault="00181285" w:rsidP="004634E1">
            <w:r>
              <w:t xml:space="preserve">  </w:t>
            </w:r>
            <w:proofErr w:type="spellStart"/>
            <w:r>
              <w:t>mu.X</w:t>
            </w:r>
            <w:proofErr w:type="spellEnd"/>
            <w:r>
              <w:t>=U1.summary$mu,</w:t>
            </w:r>
          </w:p>
          <w:p w:rsidR="00181285" w:rsidRDefault="00181285" w:rsidP="004634E1">
            <w:r>
              <w:t xml:space="preserve">  </w:t>
            </w:r>
            <w:proofErr w:type="spellStart"/>
            <w:r>
              <w:t>sd.X</w:t>
            </w:r>
            <w:proofErr w:type="spellEnd"/>
            <w:r>
              <w:t>=U1.summary$sd,</w:t>
            </w:r>
          </w:p>
          <w:p w:rsidR="00181285" w:rsidRDefault="00181285" w:rsidP="004634E1">
            <w:r>
              <w:t xml:space="preserve">  </w:t>
            </w:r>
            <w:proofErr w:type="spellStart"/>
            <w:r>
              <w:t>mu.Y</w:t>
            </w:r>
            <w:proofErr w:type="spellEnd"/>
            <w:r>
              <w:t>=U2.summary$mu,</w:t>
            </w:r>
          </w:p>
          <w:p w:rsidR="00181285" w:rsidRDefault="00181285" w:rsidP="004634E1">
            <w:r>
              <w:t xml:space="preserve">  </w:t>
            </w:r>
            <w:proofErr w:type="spellStart"/>
            <w:r>
              <w:t>sd.Y</w:t>
            </w:r>
            <w:proofErr w:type="spellEnd"/>
            <w:r>
              <w:t>=U2.summary$sd</w:t>
            </w:r>
          </w:p>
          <w:p w:rsidR="00181285" w:rsidRDefault="00181285" w:rsidP="004634E1">
            <w:r>
              <w:t>)</w:t>
            </w:r>
          </w:p>
          <w:p w:rsidR="00181285" w:rsidRDefault="00181285" w:rsidP="004634E1"/>
          <w:p w:rsidR="00181285" w:rsidRDefault="00181285" w:rsidP="004634E1">
            <w:r>
              <w:t xml:space="preserve">method09.cov &lt;- </w:t>
            </w:r>
            <w:proofErr w:type="spellStart"/>
            <w:r>
              <w:t>tmp$cov</w:t>
            </w:r>
            <w:proofErr w:type="spellEnd"/>
          </w:p>
          <w:p w:rsidR="00181285" w:rsidRDefault="00181285" w:rsidP="004634E1"/>
          <w:p w:rsidR="00181285" w:rsidRDefault="00181285" w:rsidP="004634E1">
            <w:r>
              <w:t xml:space="preserve">PSA.method09 &lt;- </w:t>
            </w:r>
            <w:proofErr w:type="spellStart"/>
            <w:r>
              <w:t>data.frame</w:t>
            </w:r>
            <w:proofErr w:type="spellEnd"/>
            <w:r>
              <w:t>(</w:t>
            </w:r>
            <w:proofErr w:type="spellStart"/>
            <w:r>
              <w:t>tmp$samples</w:t>
            </w:r>
            <w:proofErr w:type="spellEnd"/>
            <w:r>
              <w:t>)</w:t>
            </w:r>
          </w:p>
          <w:p w:rsidR="00181285" w:rsidRDefault="00181285" w:rsidP="004634E1">
            <w:r>
              <w:t>names(PSA.method09) &lt;- c("u1", "u2")</w:t>
            </w:r>
          </w:p>
          <w:p w:rsidR="00181285" w:rsidRDefault="00181285" w:rsidP="004634E1"/>
          <w:p w:rsidR="00181285" w:rsidRDefault="00181285" w:rsidP="004634E1"/>
          <w:p w:rsidR="00181285" w:rsidRDefault="00181285" w:rsidP="004634E1">
            <w:r>
              <w:t>plot(u2 ~ u1, data=PSA.method08)</w:t>
            </w:r>
          </w:p>
          <w:p w:rsidR="00181285" w:rsidRDefault="00181285" w:rsidP="004634E1">
            <w:r>
              <w:t>plot(u2 ~ u1, data=PSA.method09)</w:t>
            </w:r>
          </w:p>
          <w:p w:rsidR="00181285" w:rsidRDefault="00181285" w:rsidP="00DF407F"/>
        </w:tc>
        <w:tc>
          <w:tcPr>
            <w:tcW w:w="3605" w:type="dxa"/>
          </w:tcPr>
          <w:p w:rsidR="00BE663B" w:rsidRDefault="00BE663B" w:rsidP="00B714CC">
            <w:r>
              <w:lastRenderedPageBreak/>
              <w:t>Another function, this time with seven inputs. These are the five inputs to the MakeAIVMCov.2d() function above, and the following two arguments:</w:t>
            </w:r>
          </w:p>
          <w:p w:rsidR="00BE663B" w:rsidRDefault="00BE663B" w:rsidP="00B714CC">
            <w:proofErr w:type="spellStart"/>
            <w:r>
              <w:t>incBy</w:t>
            </w:r>
            <w:proofErr w:type="spellEnd"/>
            <w:r>
              <w:t xml:space="preserve"> : the size of the increment in each guess for the appropriate covariance</w:t>
            </w:r>
          </w:p>
          <w:p w:rsidR="00BE663B" w:rsidRDefault="00BE663B" w:rsidP="00B714CC">
            <w:proofErr w:type="gramStart"/>
            <w:r>
              <w:t>upper</w:t>
            </w:r>
            <w:proofErr w:type="gramEnd"/>
            <w:r>
              <w:t>: whether method 8 or method 9 should be calculated. Upper=T is method 9, and upper=F is method 8.</w:t>
            </w:r>
          </w:p>
          <w:p w:rsidR="00BE663B" w:rsidRDefault="00BE663B" w:rsidP="00B714CC">
            <w:r>
              <w:t xml:space="preserve">Both </w:t>
            </w:r>
            <w:proofErr w:type="spellStart"/>
            <w:r>
              <w:t>incBy</w:t>
            </w:r>
            <w:proofErr w:type="spellEnd"/>
            <w:r>
              <w:t xml:space="preserve"> and upper have default values, which will be used if other values have not been specified. </w:t>
            </w:r>
          </w:p>
          <w:p w:rsidR="00BE663B" w:rsidRDefault="00BE663B" w:rsidP="00B714CC"/>
          <w:p w:rsidR="00BE663B" w:rsidRDefault="00BE663B" w:rsidP="00B714CC">
            <w:r>
              <w:t>Calculates variances for each variables as in previous function</w:t>
            </w:r>
          </w:p>
          <w:p w:rsidR="00BE663B" w:rsidRDefault="00BE663B" w:rsidP="00B714CC"/>
          <w:p w:rsidR="00BE663B" w:rsidRDefault="00BE663B" w:rsidP="00B714CC">
            <w:r>
              <w:t xml:space="preserve">Set a value called </w:t>
            </w:r>
            <w:proofErr w:type="spellStart"/>
            <w:r>
              <w:t>lowerbound</w:t>
            </w:r>
            <w:proofErr w:type="spellEnd"/>
            <w:r>
              <w:t xml:space="preserve"> to 0 if method 9 is used (upper=T), </w:t>
            </w:r>
            <w:proofErr w:type="spellStart"/>
            <w:r>
              <w:t>o</w:t>
            </w:r>
            <w:r w:rsidR="004B25EB">
              <w:t>e</w:t>
            </w:r>
            <w:proofErr w:type="spellEnd"/>
            <w:r>
              <w:t xml:space="preserve"> the AIVM if method 8 is used  (upper=F)</w:t>
            </w:r>
          </w:p>
          <w:p w:rsidR="00BE663B" w:rsidRDefault="00BE663B" w:rsidP="00B714CC"/>
          <w:p w:rsidR="00BE663B" w:rsidRDefault="00BE663B" w:rsidP="00B714CC"/>
          <w:p w:rsidR="00181285" w:rsidRDefault="00181285" w:rsidP="00BE663B"/>
          <w:p w:rsidR="00BE663B" w:rsidRDefault="00BE663B" w:rsidP="00BE663B"/>
        </w:tc>
      </w:tr>
      <w:tr w:rsidR="00B714CC" w:rsidTr="00E546A3">
        <w:trPr>
          <w:trHeight w:val="390"/>
        </w:trPr>
        <w:tc>
          <w:tcPr>
            <w:tcW w:w="9242" w:type="dxa"/>
            <w:gridSpan w:val="2"/>
          </w:tcPr>
          <w:p w:rsidR="00181285" w:rsidRPr="00B27776" w:rsidRDefault="00181285" w:rsidP="004634E1">
            <w:pPr>
              <w:rPr>
                <w:b/>
                <w:i/>
              </w:rPr>
            </w:pPr>
            <w:r w:rsidRPr="00B27776">
              <w:rPr>
                <w:b/>
                <w:i/>
              </w:rPr>
              <w:lastRenderedPageBreak/>
              <w:t>M</w:t>
            </w:r>
            <w:r w:rsidR="00B714CC" w:rsidRPr="00B27776">
              <w:rPr>
                <w:b/>
                <w:i/>
              </w:rPr>
              <w:t xml:space="preserve">ethod </w:t>
            </w:r>
            <w:r w:rsidRPr="00B27776">
              <w:rPr>
                <w:b/>
                <w:i/>
              </w:rPr>
              <w:t>10: Beta distribution difference fitting</w:t>
            </w:r>
          </w:p>
          <w:p w:rsidR="00181285" w:rsidRDefault="00181285" w:rsidP="00DF407F"/>
        </w:tc>
      </w:tr>
      <w:tr w:rsidR="00B714CC" w:rsidTr="00E546A3">
        <w:trPr>
          <w:trHeight w:val="4952"/>
        </w:trPr>
        <w:tc>
          <w:tcPr>
            <w:tcW w:w="5637" w:type="dxa"/>
          </w:tcPr>
          <w:p w:rsidR="003E4861" w:rsidRDefault="003E4861" w:rsidP="003E4861"/>
          <w:p w:rsidR="003E4861" w:rsidRDefault="003E4861" w:rsidP="003E4861">
            <w:r>
              <w:t xml:space="preserve">rU1 &lt;- </w:t>
            </w:r>
            <w:proofErr w:type="spellStart"/>
            <w:r>
              <w:t>rnorm</w:t>
            </w:r>
            <w:proofErr w:type="spellEnd"/>
            <w:r>
              <w:t>(</w:t>
            </w:r>
            <w:proofErr w:type="spellStart"/>
            <w:r>
              <w:t>n.PSA</w:t>
            </w:r>
            <w:proofErr w:type="spellEnd"/>
            <w:r>
              <w:t>, U1.summary$mu, U1.summary$sd)</w:t>
            </w:r>
          </w:p>
          <w:p w:rsidR="003E4861" w:rsidRDefault="003E4861" w:rsidP="003E4861">
            <w:r>
              <w:t xml:space="preserve">rU2 &lt;- </w:t>
            </w:r>
            <w:proofErr w:type="spellStart"/>
            <w:r>
              <w:t>rnorm</w:t>
            </w:r>
            <w:proofErr w:type="spellEnd"/>
            <w:r>
              <w:t>(</w:t>
            </w:r>
            <w:proofErr w:type="spellStart"/>
            <w:r>
              <w:t>n.PSA</w:t>
            </w:r>
            <w:proofErr w:type="spellEnd"/>
            <w:r>
              <w:t>, U2.summary$mu, U2.summary$sd)</w:t>
            </w:r>
          </w:p>
          <w:p w:rsidR="003E4861" w:rsidRDefault="003E4861" w:rsidP="003E4861"/>
          <w:p w:rsidR="003E4861" w:rsidRDefault="003E4861" w:rsidP="003E4861"/>
          <w:p w:rsidR="00F552DF" w:rsidRDefault="00F552DF" w:rsidP="003E4861"/>
          <w:p w:rsidR="00F552DF" w:rsidRDefault="00F552DF" w:rsidP="003E4861"/>
          <w:p w:rsidR="003E4861" w:rsidRDefault="003E4861" w:rsidP="003E4861">
            <w:proofErr w:type="spellStart"/>
            <w:r>
              <w:t>ShowImps</w:t>
            </w:r>
            <w:proofErr w:type="spellEnd"/>
            <w:r>
              <w:t xml:space="preserve"> &lt;- function(U1, U2, a, b, </w:t>
            </w:r>
            <w:proofErr w:type="spellStart"/>
            <w:r>
              <w:t>n.PSA</w:t>
            </w:r>
            <w:proofErr w:type="spellEnd"/>
            <w:r>
              <w:t xml:space="preserve">, main="", </w:t>
            </w:r>
            <w:proofErr w:type="spellStart"/>
            <w:r>
              <w:t>xlim</w:t>
            </w:r>
            <w:proofErr w:type="spellEnd"/>
            <w:r>
              <w:t xml:space="preserve">=c(0,1), </w:t>
            </w:r>
            <w:proofErr w:type="spellStart"/>
            <w:r>
              <w:t>ylim</w:t>
            </w:r>
            <w:proofErr w:type="spellEnd"/>
            <w:r>
              <w:t xml:space="preserve">=NA, </w:t>
            </w:r>
            <w:proofErr w:type="spellStart"/>
            <w:r>
              <w:t>ylab</w:t>
            </w:r>
            <w:proofErr w:type="spellEnd"/>
            <w:r>
              <w:t>="", generate=F){</w:t>
            </w:r>
          </w:p>
          <w:p w:rsidR="003E4861" w:rsidRDefault="003E4861" w:rsidP="003E4861">
            <w:r>
              <w:t xml:space="preserve"> if (all(is.na(</w:t>
            </w:r>
            <w:proofErr w:type="spellStart"/>
            <w:r>
              <w:t>ylim</w:t>
            </w:r>
            <w:proofErr w:type="spellEnd"/>
            <w:r>
              <w:t xml:space="preserve">))==T){ </w:t>
            </w:r>
          </w:p>
          <w:p w:rsidR="003E4861" w:rsidRDefault="003E4861" w:rsidP="003E4861">
            <w:r>
              <w:t xml:space="preserve">   plot(density(U1), </w:t>
            </w:r>
            <w:proofErr w:type="spellStart"/>
            <w:r>
              <w:t>xlim</w:t>
            </w:r>
            <w:proofErr w:type="spellEnd"/>
            <w:r>
              <w:t>=</w:t>
            </w:r>
            <w:proofErr w:type="spellStart"/>
            <w:r>
              <w:t>xlim</w:t>
            </w:r>
            <w:proofErr w:type="spellEnd"/>
            <w:r>
              <w:t xml:space="preserve">, main=main, </w:t>
            </w:r>
            <w:proofErr w:type="spellStart"/>
            <w:r>
              <w:t>ylab</w:t>
            </w:r>
            <w:proofErr w:type="spellEnd"/>
            <w:r>
              <w:t>=</w:t>
            </w:r>
            <w:proofErr w:type="spellStart"/>
            <w:r>
              <w:t>ylab</w:t>
            </w:r>
            <w:proofErr w:type="spellEnd"/>
            <w:r>
              <w:t>)</w:t>
            </w:r>
          </w:p>
          <w:p w:rsidR="003E4861" w:rsidRDefault="003E4861" w:rsidP="003E4861">
            <w:r>
              <w:t xml:space="preserve"> } else {</w:t>
            </w:r>
          </w:p>
          <w:p w:rsidR="003E4861" w:rsidRDefault="003E4861" w:rsidP="003E4861">
            <w:r>
              <w:t xml:space="preserve">   plot(density(U1), </w:t>
            </w:r>
            <w:proofErr w:type="spellStart"/>
            <w:r>
              <w:t>xlim</w:t>
            </w:r>
            <w:proofErr w:type="spellEnd"/>
            <w:r>
              <w:t>=</w:t>
            </w:r>
            <w:proofErr w:type="spellStart"/>
            <w:r>
              <w:t>xlim</w:t>
            </w:r>
            <w:proofErr w:type="spellEnd"/>
            <w:r>
              <w:t xml:space="preserve">, main=main, </w:t>
            </w:r>
            <w:proofErr w:type="spellStart"/>
            <w:r>
              <w:t>ylim</w:t>
            </w:r>
            <w:proofErr w:type="spellEnd"/>
            <w:r>
              <w:t>=</w:t>
            </w:r>
            <w:proofErr w:type="spellStart"/>
            <w:r>
              <w:t>ylim</w:t>
            </w:r>
            <w:proofErr w:type="spellEnd"/>
            <w:r>
              <w:t xml:space="preserve">, </w:t>
            </w:r>
            <w:proofErr w:type="spellStart"/>
            <w:r>
              <w:t>ylab</w:t>
            </w:r>
            <w:proofErr w:type="spellEnd"/>
            <w:r>
              <w:t>=</w:t>
            </w:r>
            <w:proofErr w:type="spellStart"/>
            <w:r>
              <w:t>ylab</w:t>
            </w:r>
            <w:proofErr w:type="spellEnd"/>
            <w:r>
              <w:t>)</w:t>
            </w:r>
          </w:p>
          <w:p w:rsidR="003E4861" w:rsidRDefault="003E4861" w:rsidP="003E4861">
            <w:r>
              <w:t xml:space="preserve"> }</w:t>
            </w:r>
          </w:p>
          <w:p w:rsidR="003E4861" w:rsidRDefault="003E4861" w:rsidP="003E4861">
            <w:r>
              <w:t xml:space="preserve">  lines(density(U2), </w:t>
            </w:r>
            <w:proofErr w:type="spellStart"/>
            <w:r>
              <w:t>lty</w:t>
            </w:r>
            <w:proofErr w:type="spellEnd"/>
            <w:r>
              <w:t>="dashed")</w:t>
            </w:r>
          </w:p>
          <w:p w:rsidR="003E4861" w:rsidRDefault="003E4861" w:rsidP="003E4861">
            <w:r>
              <w:t xml:space="preserve">  </w:t>
            </w:r>
          </w:p>
          <w:p w:rsidR="003E4861" w:rsidRDefault="003E4861" w:rsidP="003E4861">
            <w:r>
              <w:t xml:space="preserve">  increment &lt;- </w:t>
            </w:r>
            <w:proofErr w:type="spellStart"/>
            <w:r>
              <w:t>rbeta</w:t>
            </w:r>
            <w:proofErr w:type="spellEnd"/>
            <w:r>
              <w:t>(</w:t>
            </w:r>
            <w:proofErr w:type="spellStart"/>
            <w:r>
              <w:t>n.PSA</w:t>
            </w:r>
            <w:proofErr w:type="spellEnd"/>
            <w:r>
              <w:t>, a, b)</w:t>
            </w:r>
          </w:p>
          <w:p w:rsidR="003E4861" w:rsidRDefault="003E4861" w:rsidP="003E4861">
            <w:r>
              <w:t xml:space="preserve">  U1.subst &lt;- U2 + increment</w:t>
            </w:r>
          </w:p>
          <w:p w:rsidR="003E4861" w:rsidRDefault="003E4861" w:rsidP="003E4861">
            <w:r>
              <w:t xml:space="preserve">  </w:t>
            </w:r>
          </w:p>
          <w:p w:rsidR="003E4861" w:rsidRDefault="003E4861" w:rsidP="003E4861">
            <w:r>
              <w:t xml:space="preserve">  lines(density(U1.subst), </w:t>
            </w:r>
            <w:proofErr w:type="spellStart"/>
            <w:r>
              <w:t>lty</w:t>
            </w:r>
            <w:proofErr w:type="spellEnd"/>
            <w:r>
              <w:t xml:space="preserve">="dashed", </w:t>
            </w:r>
            <w:proofErr w:type="spellStart"/>
            <w:r>
              <w:t>lwd</w:t>
            </w:r>
            <w:proofErr w:type="spellEnd"/>
            <w:r>
              <w:t>=2)</w:t>
            </w:r>
          </w:p>
          <w:p w:rsidR="003E4861" w:rsidRDefault="003E4861" w:rsidP="003E4861">
            <w:r>
              <w:t xml:space="preserve">  </w:t>
            </w:r>
          </w:p>
          <w:p w:rsidR="003E4861" w:rsidRDefault="003E4861" w:rsidP="003E4861">
            <w:r>
              <w:t xml:space="preserve">  legend("</w:t>
            </w:r>
            <w:proofErr w:type="spellStart"/>
            <w:r>
              <w:t>topright</w:t>
            </w:r>
            <w:proofErr w:type="spellEnd"/>
            <w:r>
              <w:t xml:space="preserve">", legend=c("U1", "U2", "U1*"), </w:t>
            </w:r>
            <w:proofErr w:type="spellStart"/>
            <w:r>
              <w:t>lty</w:t>
            </w:r>
            <w:proofErr w:type="spellEnd"/>
            <w:r>
              <w:t xml:space="preserve">=c("solid", "dashed", "dashed"), </w:t>
            </w:r>
            <w:proofErr w:type="spellStart"/>
            <w:r>
              <w:t>lwd</w:t>
            </w:r>
            <w:proofErr w:type="spellEnd"/>
            <w:r>
              <w:t>=c(1,1,2))</w:t>
            </w:r>
          </w:p>
          <w:p w:rsidR="003E4861" w:rsidRDefault="003E4861" w:rsidP="003E4861">
            <w:r>
              <w:t xml:space="preserve">  </w:t>
            </w:r>
          </w:p>
          <w:p w:rsidR="003E4861" w:rsidRDefault="003E4861" w:rsidP="003E4861">
            <w:r>
              <w:t xml:space="preserve">  if(generate==F){</w:t>
            </w:r>
          </w:p>
          <w:p w:rsidR="003E4861" w:rsidRDefault="003E4861" w:rsidP="003E4861">
            <w:r>
              <w:t xml:space="preserve">    output &lt;- list(</w:t>
            </w:r>
          </w:p>
          <w:p w:rsidR="003E4861" w:rsidRDefault="003E4861" w:rsidP="003E4861">
            <w:r>
              <w:t xml:space="preserve">      mean.u1 = mean(U1),</w:t>
            </w:r>
          </w:p>
          <w:p w:rsidR="003E4861" w:rsidRDefault="003E4861" w:rsidP="003E4861">
            <w:r>
              <w:t xml:space="preserve">      sd.u1 = </w:t>
            </w:r>
            <w:proofErr w:type="spellStart"/>
            <w:r>
              <w:t>sd</w:t>
            </w:r>
            <w:proofErr w:type="spellEnd"/>
            <w:r>
              <w:t>(U1),</w:t>
            </w:r>
          </w:p>
          <w:p w:rsidR="003E4861" w:rsidRDefault="003E4861" w:rsidP="003E4861">
            <w:r>
              <w:t xml:space="preserve">      mean.u2 = mean(U2),</w:t>
            </w:r>
          </w:p>
          <w:p w:rsidR="003E4861" w:rsidRDefault="003E4861" w:rsidP="003E4861">
            <w:r>
              <w:t xml:space="preserve">      sd.u2 = </w:t>
            </w:r>
            <w:proofErr w:type="spellStart"/>
            <w:r>
              <w:t>sd</w:t>
            </w:r>
            <w:proofErr w:type="spellEnd"/>
            <w:r>
              <w:t>(U2),</w:t>
            </w:r>
          </w:p>
          <w:p w:rsidR="003E4861" w:rsidRDefault="003E4861" w:rsidP="003E4861">
            <w:r>
              <w:t xml:space="preserve">      mean.u1s = mean(U1.subst),</w:t>
            </w:r>
          </w:p>
          <w:p w:rsidR="003E4861" w:rsidRDefault="003E4861" w:rsidP="003E4861">
            <w:r>
              <w:t xml:space="preserve">      sd.u1s = </w:t>
            </w:r>
            <w:proofErr w:type="spellStart"/>
            <w:r>
              <w:t>sd</w:t>
            </w:r>
            <w:proofErr w:type="spellEnd"/>
            <w:r>
              <w:t>(U1.subst)</w:t>
            </w:r>
          </w:p>
          <w:p w:rsidR="003E4861" w:rsidRDefault="003E4861" w:rsidP="003E4861">
            <w:r>
              <w:t xml:space="preserve">    )  </w:t>
            </w:r>
          </w:p>
          <w:p w:rsidR="003E4861" w:rsidRDefault="003E4861" w:rsidP="003E4861">
            <w:r>
              <w:t xml:space="preserve">  } else {</w:t>
            </w:r>
          </w:p>
          <w:p w:rsidR="003E4861" w:rsidRDefault="003E4861" w:rsidP="003E4861">
            <w:r>
              <w:t xml:space="preserve">    output &lt;- list(</w:t>
            </w:r>
          </w:p>
          <w:p w:rsidR="003E4861" w:rsidRDefault="003E4861" w:rsidP="003E4861">
            <w:r>
              <w:t xml:space="preserve">      mean.u1 = mean(U1),</w:t>
            </w:r>
          </w:p>
          <w:p w:rsidR="003E4861" w:rsidRDefault="003E4861" w:rsidP="003E4861">
            <w:r>
              <w:t xml:space="preserve">      sd.u1 = </w:t>
            </w:r>
            <w:proofErr w:type="spellStart"/>
            <w:r>
              <w:t>sd</w:t>
            </w:r>
            <w:proofErr w:type="spellEnd"/>
            <w:r>
              <w:t>(U1),</w:t>
            </w:r>
          </w:p>
          <w:p w:rsidR="003E4861" w:rsidRDefault="003E4861" w:rsidP="003E4861">
            <w:r>
              <w:t xml:space="preserve">      mean.u2 = mean(U2),</w:t>
            </w:r>
          </w:p>
          <w:p w:rsidR="003E4861" w:rsidRDefault="003E4861" w:rsidP="003E4861">
            <w:r>
              <w:t xml:space="preserve">      sd.u2 = </w:t>
            </w:r>
            <w:proofErr w:type="spellStart"/>
            <w:r>
              <w:t>sd</w:t>
            </w:r>
            <w:proofErr w:type="spellEnd"/>
            <w:r>
              <w:t>(U2),</w:t>
            </w:r>
          </w:p>
          <w:p w:rsidR="003E4861" w:rsidRDefault="003E4861" w:rsidP="003E4861">
            <w:r>
              <w:t xml:space="preserve">      mean.u1s = mean(U1.subst),</w:t>
            </w:r>
          </w:p>
          <w:p w:rsidR="003E4861" w:rsidRDefault="003E4861" w:rsidP="003E4861">
            <w:r>
              <w:t xml:space="preserve">      sd.u1s = </w:t>
            </w:r>
            <w:proofErr w:type="spellStart"/>
            <w:r>
              <w:t>sd</w:t>
            </w:r>
            <w:proofErr w:type="spellEnd"/>
            <w:r>
              <w:t>(U1.subst),</w:t>
            </w:r>
          </w:p>
          <w:p w:rsidR="003E4861" w:rsidRDefault="003E4861" w:rsidP="003E4861">
            <w:r>
              <w:t xml:space="preserve">      U1.subst = U1.subst</w:t>
            </w:r>
          </w:p>
          <w:p w:rsidR="003E4861" w:rsidRDefault="003E4861" w:rsidP="003E4861">
            <w:r>
              <w:t xml:space="preserve">    )</w:t>
            </w:r>
          </w:p>
          <w:p w:rsidR="003E4861" w:rsidRDefault="003E4861" w:rsidP="003E4861">
            <w:r>
              <w:t xml:space="preserve">  }</w:t>
            </w:r>
          </w:p>
          <w:p w:rsidR="003E4861" w:rsidRDefault="003E4861" w:rsidP="003E4861">
            <w:r>
              <w:t xml:space="preserve">  return(output)</w:t>
            </w:r>
          </w:p>
          <w:p w:rsidR="003E4861" w:rsidRDefault="003E4861" w:rsidP="003E4861">
            <w:r>
              <w:t>}</w:t>
            </w:r>
          </w:p>
          <w:p w:rsidR="003E4861" w:rsidRDefault="003E4861" w:rsidP="003E4861"/>
          <w:p w:rsidR="00F552DF" w:rsidRDefault="00F552DF" w:rsidP="003E4861"/>
          <w:p w:rsidR="003E4861" w:rsidRDefault="003E4861" w:rsidP="003E4861">
            <w:proofErr w:type="spellStart"/>
            <w:r>
              <w:lastRenderedPageBreak/>
              <w:t>CalcImps</w:t>
            </w:r>
            <w:proofErr w:type="spellEnd"/>
            <w:r>
              <w:t xml:space="preserve"> &lt;- function(U1, U2, </w:t>
            </w:r>
            <w:proofErr w:type="spellStart"/>
            <w:r>
              <w:t>log.a</w:t>
            </w:r>
            <w:proofErr w:type="spellEnd"/>
            <w:r>
              <w:t xml:space="preserve">, </w:t>
            </w:r>
            <w:proofErr w:type="spellStart"/>
            <w:r>
              <w:t>log.b</w:t>
            </w:r>
            <w:proofErr w:type="spellEnd"/>
            <w:r>
              <w:t xml:space="preserve">, </w:t>
            </w:r>
            <w:proofErr w:type="spellStart"/>
            <w:r>
              <w:t>n.PSA</w:t>
            </w:r>
            <w:proofErr w:type="spellEnd"/>
            <w:r>
              <w:t>){</w:t>
            </w:r>
          </w:p>
          <w:p w:rsidR="003E4861" w:rsidRDefault="003E4861" w:rsidP="003E4861">
            <w:r>
              <w:t xml:space="preserve">  increment &lt;- </w:t>
            </w:r>
            <w:proofErr w:type="spellStart"/>
            <w:r>
              <w:t>rbeta</w:t>
            </w:r>
            <w:proofErr w:type="spellEnd"/>
            <w:r>
              <w:t>(</w:t>
            </w:r>
            <w:proofErr w:type="spellStart"/>
            <w:r>
              <w:t>n.PSA</w:t>
            </w:r>
            <w:proofErr w:type="spellEnd"/>
            <w:r>
              <w:t xml:space="preserve">, </w:t>
            </w:r>
            <w:proofErr w:type="spellStart"/>
            <w:r>
              <w:t>exp</w:t>
            </w:r>
            <w:proofErr w:type="spellEnd"/>
            <w:r>
              <w:t>(</w:t>
            </w:r>
            <w:proofErr w:type="spellStart"/>
            <w:r>
              <w:t>log.a</w:t>
            </w:r>
            <w:proofErr w:type="spellEnd"/>
            <w:r>
              <w:t xml:space="preserve">), </w:t>
            </w:r>
            <w:proofErr w:type="spellStart"/>
            <w:r>
              <w:t>exp</w:t>
            </w:r>
            <w:proofErr w:type="spellEnd"/>
            <w:r>
              <w:t>(</w:t>
            </w:r>
            <w:proofErr w:type="spellStart"/>
            <w:r>
              <w:t>log.b</w:t>
            </w:r>
            <w:proofErr w:type="spellEnd"/>
            <w:r>
              <w:t>))</w:t>
            </w:r>
          </w:p>
          <w:p w:rsidR="003E4861" w:rsidRDefault="003E4861" w:rsidP="003E4861">
            <w:r>
              <w:t xml:space="preserve">  U1.subst &lt;- U2 + increment</w:t>
            </w:r>
          </w:p>
          <w:p w:rsidR="003E4861" w:rsidRDefault="003E4861" w:rsidP="003E4861">
            <w:r>
              <w:t xml:space="preserve">  </w:t>
            </w:r>
          </w:p>
          <w:p w:rsidR="003E4861" w:rsidRDefault="003E4861" w:rsidP="003E4861">
            <w:r>
              <w:t xml:space="preserve">  mean.u1 &lt;- mean(U1)</w:t>
            </w:r>
          </w:p>
          <w:p w:rsidR="003E4861" w:rsidRDefault="003E4861" w:rsidP="003E4861">
            <w:r>
              <w:t xml:space="preserve">  sd.u1 &lt;- </w:t>
            </w:r>
            <w:proofErr w:type="spellStart"/>
            <w:r>
              <w:t>sd</w:t>
            </w:r>
            <w:proofErr w:type="spellEnd"/>
            <w:r>
              <w:t>(U1)</w:t>
            </w:r>
          </w:p>
          <w:p w:rsidR="003E4861" w:rsidRDefault="003E4861" w:rsidP="003E4861">
            <w:r>
              <w:t xml:space="preserve">  mean.u2 &lt;- mean(U2)</w:t>
            </w:r>
          </w:p>
          <w:p w:rsidR="003E4861" w:rsidRDefault="003E4861" w:rsidP="003E4861">
            <w:r>
              <w:t xml:space="preserve">  sd.u2 &lt;- </w:t>
            </w:r>
            <w:proofErr w:type="spellStart"/>
            <w:r>
              <w:t>sd</w:t>
            </w:r>
            <w:proofErr w:type="spellEnd"/>
            <w:r>
              <w:t>(U2)</w:t>
            </w:r>
          </w:p>
          <w:p w:rsidR="003E4861" w:rsidRDefault="003E4861" w:rsidP="003E4861">
            <w:r>
              <w:t xml:space="preserve">  mean.u1s &lt;- mean(U1.subst)</w:t>
            </w:r>
          </w:p>
          <w:p w:rsidR="003E4861" w:rsidRDefault="003E4861" w:rsidP="003E4861">
            <w:r>
              <w:t xml:space="preserve">  sd.u1s &lt;- </w:t>
            </w:r>
            <w:proofErr w:type="spellStart"/>
            <w:r>
              <w:t>sd</w:t>
            </w:r>
            <w:proofErr w:type="spellEnd"/>
            <w:r>
              <w:t>(U1.subst)</w:t>
            </w:r>
          </w:p>
          <w:p w:rsidR="003E4861" w:rsidRDefault="003E4861" w:rsidP="003E4861">
            <w:r>
              <w:t xml:space="preserve">  </w:t>
            </w:r>
          </w:p>
          <w:p w:rsidR="003E4861" w:rsidRDefault="003E4861" w:rsidP="003E4861">
            <w:r>
              <w:t xml:space="preserve">  </w:t>
            </w:r>
            <w:proofErr w:type="spellStart"/>
            <w:r>
              <w:t>dif.mean</w:t>
            </w:r>
            <w:proofErr w:type="spellEnd"/>
            <w:r>
              <w:t xml:space="preserve"> &lt;- mean.u1 - mean.u1s</w:t>
            </w:r>
          </w:p>
          <w:p w:rsidR="003E4861" w:rsidRDefault="003E4861" w:rsidP="003E4861">
            <w:r>
              <w:t xml:space="preserve">  dif.sd &lt;- sd.u1 - sd.u1s</w:t>
            </w:r>
          </w:p>
          <w:p w:rsidR="003E4861" w:rsidRDefault="003E4861" w:rsidP="003E4861">
            <w:r>
              <w:t xml:space="preserve">  </w:t>
            </w:r>
            <w:proofErr w:type="spellStart"/>
            <w:r>
              <w:t>dif.rms</w:t>
            </w:r>
            <w:proofErr w:type="spellEnd"/>
            <w:r>
              <w:t xml:space="preserve"> &lt;- (dif.mean^2 + dif.sd^2)^0.5</w:t>
            </w:r>
          </w:p>
          <w:p w:rsidR="003E4861" w:rsidRDefault="003E4861" w:rsidP="003E4861">
            <w:r>
              <w:t xml:space="preserve">  </w:t>
            </w:r>
          </w:p>
          <w:p w:rsidR="003E4861" w:rsidRDefault="003E4861" w:rsidP="003E4861">
            <w:r>
              <w:t xml:space="preserve">  output &lt;- list(</w:t>
            </w:r>
          </w:p>
          <w:p w:rsidR="003E4861" w:rsidRDefault="003E4861" w:rsidP="003E4861">
            <w:r>
              <w:t xml:space="preserve">    mean.u1 = mean.u1,</w:t>
            </w:r>
          </w:p>
          <w:p w:rsidR="003E4861" w:rsidRDefault="003E4861" w:rsidP="003E4861">
            <w:r>
              <w:t xml:space="preserve">    sd.u1 = sd.u1,</w:t>
            </w:r>
          </w:p>
          <w:p w:rsidR="003E4861" w:rsidRDefault="003E4861" w:rsidP="003E4861">
            <w:r>
              <w:t xml:space="preserve">    mean.u2 = mean.u2,</w:t>
            </w:r>
          </w:p>
          <w:p w:rsidR="003E4861" w:rsidRDefault="003E4861" w:rsidP="003E4861">
            <w:r>
              <w:t xml:space="preserve">    sd.u2 = sd.u2,</w:t>
            </w:r>
          </w:p>
          <w:p w:rsidR="003E4861" w:rsidRDefault="003E4861" w:rsidP="003E4861">
            <w:r>
              <w:t xml:space="preserve">    mean.u1s = mean.u1s,</w:t>
            </w:r>
          </w:p>
          <w:p w:rsidR="003E4861" w:rsidRDefault="003E4861" w:rsidP="003E4861">
            <w:r>
              <w:t xml:space="preserve">    sd.u1s = sd.u1s,</w:t>
            </w:r>
          </w:p>
          <w:p w:rsidR="003E4861" w:rsidRDefault="003E4861" w:rsidP="003E4861">
            <w:r>
              <w:t xml:space="preserve">    </w:t>
            </w:r>
            <w:proofErr w:type="spellStart"/>
            <w:r>
              <w:t>dif.mean</w:t>
            </w:r>
            <w:proofErr w:type="spellEnd"/>
            <w:r>
              <w:t xml:space="preserve"> = </w:t>
            </w:r>
            <w:proofErr w:type="spellStart"/>
            <w:r>
              <w:t>dif.mean</w:t>
            </w:r>
            <w:proofErr w:type="spellEnd"/>
            <w:r>
              <w:t>,</w:t>
            </w:r>
          </w:p>
          <w:p w:rsidR="003E4861" w:rsidRDefault="003E4861" w:rsidP="003E4861">
            <w:r>
              <w:t xml:space="preserve">    dif.sd = dif.sd,</w:t>
            </w:r>
          </w:p>
          <w:p w:rsidR="003E4861" w:rsidRDefault="003E4861" w:rsidP="003E4861">
            <w:r>
              <w:t xml:space="preserve">    </w:t>
            </w:r>
            <w:proofErr w:type="spellStart"/>
            <w:r>
              <w:t>dif.rms</w:t>
            </w:r>
            <w:proofErr w:type="spellEnd"/>
            <w:r>
              <w:t xml:space="preserve"> = </w:t>
            </w:r>
            <w:proofErr w:type="spellStart"/>
            <w:r>
              <w:t>dif.rms</w:t>
            </w:r>
            <w:proofErr w:type="spellEnd"/>
          </w:p>
          <w:p w:rsidR="003E4861" w:rsidRDefault="003E4861" w:rsidP="003E4861">
            <w:r>
              <w:t xml:space="preserve">  )</w:t>
            </w:r>
          </w:p>
          <w:p w:rsidR="003E4861" w:rsidRDefault="003E4861" w:rsidP="003E4861">
            <w:r>
              <w:t xml:space="preserve">  </w:t>
            </w:r>
          </w:p>
          <w:p w:rsidR="003E4861" w:rsidRDefault="003E4861" w:rsidP="003E4861">
            <w:r>
              <w:t xml:space="preserve">  return(output)</w:t>
            </w:r>
          </w:p>
          <w:p w:rsidR="00181285" w:rsidRDefault="003E4861" w:rsidP="003E4861">
            <w:r>
              <w:t>}</w:t>
            </w:r>
          </w:p>
          <w:p w:rsidR="003E4861" w:rsidRDefault="003E4861" w:rsidP="003E4861"/>
          <w:p w:rsidR="003E4861" w:rsidRDefault="003E4861" w:rsidP="003E4861"/>
          <w:p w:rsidR="003E4861" w:rsidRDefault="003E4861" w:rsidP="003E4861">
            <w:proofErr w:type="spellStart"/>
            <w:r>
              <w:t>MinRms.N</w:t>
            </w:r>
            <w:proofErr w:type="spellEnd"/>
            <w:r>
              <w:t xml:space="preserve"> &lt;- function(par, U1, U2, </w:t>
            </w:r>
            <w:proofErr w:type="spellStart"/>
            <w:r>
              <w:t>n.PSA</w:t>
            </w:r>
            <w:proofErr w:type="spellEnd"/>
            <w:r>
              <w:t>){</w:t>
            </w:r>
          </w:p>
          <w:p w:rsidR="003E4861" w:rsidRDefault="003E4861" w:rsidP="003E4861">
            <w:r>
              <w:t xml:space="preserve">  </w:t>
            </w:r>
            <w:proofErr w:type="spellStart"/>
            <w:r>
              <w:t>this.N</w:t>
            </w:r>
            <w:proofErr w:type="spellEnd"/>
            <w:r>
              <w:t xml:space="preserve"> &lt;- </w:t>
            </w:r>
            <w:proofErr w:type="spellStart"/>
            <w:r>
              <w:t>exp</w:t>
            </w:r>
            <w:proofErr w:type="spellEnd"/>
            <w:r>
              <w:t>(par)</w:t>
            </w:r>
          </w:p>
          <w:p w:rsidR="003E4861" w:rsidRDefault="003E4861" w:rsidP="003E4861">
            <w:r>
              <w:t xml:space="preserve">  sample.mu &lt;- mean(U1 - U2)</w:t>
            </w:r>
          </w:p>
          <w:p w:rsidR="003E4861" w:rsidRDefault="003E4861" w:rsidP="003E4861">
            <w:r>
              <w:t xml:space="preserve">  </w:t>
            </w:r>
          </w:p>
          <w:p w:rsidR="003E4861" w:rsidRDefault="003E4861" w:rsidP="003E4861">
            <w:r>
              <w:t xml:space="preserve">  a &lt;- </w:t>
            </w:r>
            <w:proofErr w:type="spellStart"/>
            <w:r>
              <w:t>this.N</w:t>
            </w:r>
            <w:proofErr w:type="spellEnd"/>
            <w:r>
              <w:t xml:space="preserve"> * sample.mu</w:t>
            </w:r>
          </w:p>
          <w:p w:rsidR="003E4861" w:rsidRDefault="003E4861" w:rsidP="003E4861">
            <w:r>
              <w:t xml:space="preserve">  b &lt;- </w:t>
            </w:r>
            <w:proofErr w:type="spellStart"/>
            <w:r>
              <w:t>this.N</w:t>
            </w:r>
            <w:proofErr w:type="spellEnd"/>
            <w:r>
              <w:t xml:space="preserve"> - a</w:t>
            </w:r>
          </w:p>
          <w:p w:rsidR="003E4861" w:rsidRDefault="003E4861" w:rsidP="003E4861">
            <w:r>
              <w:t xml:space="preserve">  this.obj &lt;- </w:t>
            </w:r>
            <w:proofErr w:type="spellStart"/>
            <w:r>
              <w:t>CalcImps</w:t>
            </w:r>
            <w:proofErr w:type="spellEnd"/>
            <w:r>
              <w:t xml:space="preserve">(U1, U2, </w:t>
            </w:r>
            <w:proofErr w:type="spellStart"/>
            <w:r>
              <w:t>log.a</w:t>
            </w:r>
            <w:proofErr w:type="spellEnd"/>
            <w:r>
              <w:t xml:space="preserve">=log(a), </w:t>
            </w:r>
            <w:proofErr w:type="spellStart"/>
            <w:r>
              <w:t>log.b</w:t>
            </w:r>
            <w:proofErr w:type="spellEnd"/>
            <w:r>
              <w:t xml:space="preserve">=log(b), </w:t>
            </w:r>
            <w:proofErr w:type="spellStart"/>
            <w:r>
              <w:t>n.PSA</w:t>
            </w:r>
            <w:proofErr w:type="spellEnd"/>
            <w:r>
              <w:t>)</w:t>
            </w:r>
          </w:p>
          <w:p w:rsidR="003E4861" w:rsidRDefault="003E4861" w:rsidP="003E4861">
            <w:r>
              <w:t xml:space="preserve">  </w:t>
            </w:r>
          </w:p>
          <w:p w:rsidR="003E4861" w:rsidRDefault="003E4861" w:rsidP="003E4861">
            <w:r>
              <w:t xml:space="preserve">  return(</w:t>
            </w:r>
            <w:proofErr w:type="spellStart"/>
            <w:r>
              <w:t>this.obj$dif.rms</w:t>
            </w:r>
            <w:proofErr w:type="spellEnd"/>
            <w:r>
              <w:t>)</w:t>
            </w:r>
          </w:p>
          <w:p w:rsidR="003E4861" w:rsidRDefault="003E4861" w:rsidP="003E4861">
            <w:r>
              <w:t>}</w:t>
            </w:r>
          </w:p>
          <w:p w:rsidR="003E4861" w:rsidRDefault="003E4861" w:rsidP="003E4861"/>
          <w:p w:rsidR="00BE5DFF" w:rsidRDefault="00BE5DFF" w:rsidP="003E4861"/>
          <w:p w:rsidR="00FD094C" w:rsidRDefault="00BE5DFF" w:rsidP="003E4861">
            <w:proofErr w:type="spellStart"/>
            <w:r>
              <w:t>init.log.N</w:t>
            </w:r>
            <w:proofErr w:type="spellEnd"/>
            <w:r>
              <w:t xml:space="preserve"> &lt;- 0</w:t>
            </w:r>
          </w:p>
          <w:p w:rsidR="003E4861" w:rsidRDefault="003E4861" w:rsidP="003E4861">
            <w:proofErr w:type="spellStart"/>
            <w:r>
              <w:t>init.par</w:t>
            </w:r>
            <w:proofErr w:type="spellEnd"/>
            <w:r>
              <w:t xml:space="preserve"> &lt;- </w:t>
            </w:r>
            <w:proofErr w:type="spellStart"/>
            <w:r>
              <w:t>init.log.N</w:t>
            </w:r>
            <w:proofErr w:type="spellEnd"/>
          </w:p>
          <w:p w:rsidR="00BE5DFF" w:rsidRDefault="00BE5DFF" w:rsidP="003E4861"/>
          <w:p w:rsidR="00BE5DFF" w:rsidRDefault="00BE5DFF" w:rsidP="003E4861"/>
          <w:p w:rsidR="00BE5DFF" w:rsidRDefault="00BE5DFF" w:rsidP="003E4861">
            <w:bookmarkStart w:id="22" w:name="_GoBack"/>
            <w:bookmarkEnd w:id="22"/>
          </w:p>
          <w:p w:rsidR="003E4861" w:rsidRDefault="003E4861" w:rsidP="003E4861">
            <w:proofErr w:type="spellStart"/>
            <w:r>
              <w:t>optim.out</w:t>
            </w:r>
            <w:proofErr w:type="spellEnd"/>
            <w:r>
              <w:t xml:space="preserve"> &lt;- </w:t>
            </w:r>
            <w:proofErr w:type="spellStart"/>
            <w:r>
              <w:t>optim</w:t>
            </w:r>
            <w:proofErr w:type="spellEnd"/>
            <w:r>
              <w:t>(</w:t>
            </w:r>
            <w:proofErr w:type="spellStart"/>
            <w:r>
              <w:t>init.par</w:t>
            </w:r>
            <w:proofErr w:type="spellEnd"/>
            <w:r>
              <w:t xml:space="preserve">, </w:t>
            </w:r>
            <w:proofErr w:type="spellStart"/>
            <w:r>
              <w:t>MinRms.N</w:t>
            </w:r>
            <w:proofErr w:type="spellEnd"/>
            <w:r>
              <w:t xml:space="preserve">, U1=rU1, U2=rU2, </w:t>
            </w:r>
            <w:proofErr w:type="spellStart"/>
            <w:r>
              <w:t>n.PSA</w:t>
            </w:r>
            <w:proofErr w:type="spellEnd"/>
            <w:r>
              <w:t>=</w:t>
            </w:r>
            <w:proofErr w:type="spellStart"/>
            <w:r>
              <w:t>n.PSA</w:t>
            </w:r>
            <w:proofErr w:type="spellEnd"/>
            <w:r>
              <w:t>, method="BFGS", hessian=T)</w:t>
            </w:r>
          </w:p>
          <w:p w:rsidR="003E4861" w:rsidRDefault="003E4861" w:rsidP="003E4861"/>
          <w:p w:rsidR="00FD094C" w:rsidRDefault="00FD094C" w:rsidP="003E4861"/>
          <w:p w:rsidR="00FD094C" w:rsidRDefault="00FD094C" w:rsidP="003E4861"/>
          <w:p w:rsidR="00FD094C" w:rsidRDefault="00FD094C" w:rsidP="003E4861"/>
          <w:p w:rsidR="00FD094C" w:rsidRDefault="00FD094C" w:rsidP="003E4861"/>
          <w:p w:rsidR="003E4861" w:rsidRDefault="003E4861" w:rsidP="003E4861">
            <w:proofErr w:type="spellStart"/>
            <w:r>
              <w:t>n.bfgs</w:t>
            </w:r>
            <w:proofErr w:type="spellEnd"/>
            <w:r>
              <w:t xml:space="preserve"> &lt;- </w:t>
            </w:r>
            <w:proofErr w:type="spellStart"/>
            <w:r>
              <w:t>exp</w:t>
            </w:r>
            <w:proofErr w:type="spellEnd"/>
            <w:r>
              <w:t>(</w:t>
            </w:r>
            <w:proofErr w:type="spellStart"/>
            <w:r>
              <w:t>optim.out$par</w:t>
            </w:r>
            <w:proofErr w:type="spellEnd"/>
            <w:r>
              <w:t>)</w:t>
            </w:r>
          </w:p>
          <w:p w:rsidR="00FD094C" w:rsidRDefault="00FD094C" w:rsidP="003E4861"/>
          <w:p w:rsidR="00FD094C" w:rsidRDefault="00FD094C" w:rsidP="003E4861"/>
          <w:p w:rsidR="003E4861" w:rsidRDefault="003E4861" w:rsidP="003E4861">
            <w:r>
              <w:t>sample.mu &lt;- mean(rU1 - rU2)</w:t>
            </w:r>
          </w:p>
          <w:p w:rsidR="003E4861" w:rsidRDefault="003E4861" w:rsidP="003E4861"/>
          <w:p w:rsidR="003E4861" w:rsidRDefault="003E4861" w:rsidP="003E4861">
            <w:proofErr w:type="spellStart"/>
            <w:r>
              <w:t>a.n</w:t>
            </w:r>
            <w:proofErr w:type="spellEnd"/>
            <w:r>
              <w:t xml:space="preserve"> &lt;- sample.mu * </w:t>
            </w:r>
            <w:proofErr w:type="spellStart"/>
            <w:r>
              <w:t>n.bfgs</w:t>
            </w:r>
            <w:proofErr w:type="spellEnd"/>
          </w:p>
          <w:p w:rsidR="003E4861" w:rsidRDefault="003E4861" w:rsidP="003E4861">
            <w:proofErr w:type="spellStart"/>
            <w:r>
              <w:t>b.n</w:t>
            </w:r>
            <w:proofErr w:type="spellEnd"/>
            <w:r>
              <w:t xml:space="preserve"> &lt;- </w:t>
            </w:r>
            <w:proofErr w:type="spellStart"/>
            <w:r>
              <w:t>n.bfgs</w:t>
            </w:r>
            <w:proofErr w:type="spellEnd"/>
            <w:r>
              <w:t xml:space="preserve"> - </w:t>
            </w:r>
            <w:proofErr w:type="spellStart"/>
            <w:r>
              <w:t>a.n</w:t>
            </w:r>
            <w:proofErr w:type="spellEnd"/>
          </w:p>
          <w:p w:rsidR="003E4861" w:rsidRDefault="003E4861" w:rsidP="003E4861"/>
          <w:p w:rsidR="00FD094C" w:rsidRDefault="00FD094C" w:rsidP="003E4861"/>
          <w:p w:rsidR="003E4861" w:rsidRDefault="003E4861" w:rsidP="003E4861">
            <w:proofErr w:type="spellStart"/>
            <w:r>
              <w:t>Imps.output</w:t>
            </w:r>
            <w:proofErr w:type="spellEnd"/>
            <w:r>
              <w:t xml:space="preserve"> &lt;- </w:t>
            </w:r>
            <w:proofErr w:type="spellStart"/>
            <w:r>
              <w:t>ShowImps</w:t>
            </w:r>
            <w:proofErr w:type="spellEnd"/>
            <w:r>
              <w:t xml:space="preserve">(rU1, rU2, </w:t>
            </w:r>
            <w:proofErr w:type="spellStart"/>
            <w:r>
              <w:t>a.n</w:t>
            </w:r>
            <w:proofErr w:type="spellEnd"/>
            <w:r>
              <w:t xml:space="preserve">, </w:t>
            </w:r>
            <w:proofErr w:type="spellStart"/>
            <w:r>
              <w:t>b.n</w:t>
            </w:r>
            <w:proofErr w:type="spellEnd"/>
            <w:r>
              <w:t xml:space="preserve">, </w:t>
            </w:r>
            <w:proofErr w:type="spellStart"/>
            <w:r>
              <w:t>n.PSA</w:t>
            </w:r>
            <w:proofErr w:type="spellEnd"/>
            <w:r>
              <w:t xml:space="preserve">, main="", </w:t>
            </w:r>
            <w:proofErr w:type="spellStart"/>
            <w:r>
              <w:t>xlim</w:t>
            </w:r>
            <w:proofErr w:type="spellEnd"/>
            <w:r>
              <w:t xml:space="preserve">=c(0.4, 0.8), </w:t>
            </w:r>
            <w:proofErr w:type="spellStart"/>
            <w:r>
              <w:t>ylim</w:t>
            </w:r>
            <w:proofErr w:type="spellEnd"/>
            <w:r>
              <w:t xml:space="preserve">=c(0, 20), </w:t>
            </w:r>
          </w:p>
          <w:p w:rsidR="003E4861" w:rsidRDefault="003E4861" w:rsidP="003E4861">
            <w:r>
              <w:t xml:space="preserve">                        </w:t>
            </w:r>
            <w:proofErr w:type="spellStart"/>
            <w:r>
              <w:t>ylab</w:t>
            </w:r>
            <w:proofErr w:type="spellEnd"/>
            <w:r>
              <w:t>="Density of estimated values", generate=T)</w:t>
            </w:r>
          </w:p>
          <w:p w:rsidR="003E4861" w:rsidRDefault="003E4861" w:rsidP="003E4861"/>
          <w:p w:rsidR="003E4861" w:rsidRDefault="003E4861" w:rsidP="003E4861">
            <w:r>
              <w:t xml:space="preserve">  </w:t>
            </w:r>
          </w:p>
          <w:p w:rsidR="003E4861" w:rsidRDefault="00FD094C" w:rsidP="003E4861">
            <w:r>
              <w:t xml:space="preserve"> </w:t>
            </w:r>
            <w:r w:rsidR="003E4861">
              <w:t>rU1s &lt;- Imps.output$U1.subst</w:t>
            </w:r>
          </w:p>
          <w:p w:rsidR="003E4861" w:rsidRDefault="003E4861" w:rsidP="003E4861"/>
          <w:p w:rsidR="00181285" w:rsidRDefault="003E4861" w:rsidP="003E4861">
            <w:r>
              <w:t xml:space="preserve">PSA.method10 &lt;- </w:t>
            </w:r>
            <w:proofErr w:type="spellStart"/>
            <w:r>
              <w:t>data.frame</w:t>
            </w:r>
            <w:proofErr w:type="spellEnd"/>
            <w:r>
              <w:t>(u1 = rU1s, u2=rU2)</w:t>
            </w:r>
          </w:p>
          <w:p w:rsidR="00181285" w:rsidRDefault="00181285" w:rsidP="00DF407F"/>
        </w:tc>
        <w:tc>
          <w:tcPr>
            <w:tcW w:w="3605" w:type="dxa"/>
          </w:tcPr>
          <w:p w:rsidR="00B714CC" w:rsidRDefault="00B714CC" w:rsidP="00DF407F"/>
          <w:p w:rsidR="00B714CC" w:rsidRDefault="00F552DF" w:rsidP="00DF407F">
            <w:r>
              <w:t>Independent samples of U1 and U2 using normal distributions</w:t>
            </w:r>
          </w:p>
          <w:p w:rsidR="00F552DF" w:rsidRDefault="00F552DF" w:rsidP="00DF407F"/>
          <w:p w:rsidR="00F552DF" w:rsidRPr="00F552DF" w:rsidRDefault="00F552DF" w:rsidP="00DF407F">
            <w:pPr>
              <w:rPr>
                <w:b/>
              </w:rPr>
            </w:pPr>
            <w:r>
              <w:rPr>
                <w:b/>
              </w:rPr>
              <w:t>FUNCTIONS</w:t>
            </w:r>
          </w:p>
          <w:p w:rsidR="00B714CC" w:rsidRDefault="00B714CC" w:rsidP="00DF407F"/>
          <w:p w:rsidR="00B714CC" w:rsidRDefault="00B714CC" w:rsidP="00DF407F"/>
          <w:p w:rsidR="003E4861" w:rsidRDefault="003E4861" w:rsidP="00DF407F">
            <w:proofErr w:type="spellStart"/>
            <w:r>
              <w:t>ShowImps</w:t>
            </w:r>
            <w:proofErr w:type="spellEnd"/>
            <w:r>
              <w:t xml:space="preserve"> function which shows, with a kernel density plot, the implications of assuming different </w:t>
            </w:r>
            <w:proofErr w:type="gramStart"/>
            <w:r>
              <w:t>a and</w:t>
            </w:r>
            <w:proofErr w:type="gramEnd"/>
            <w:r>
              <w:t xml:space="preserve"> b parameter values for the Beta distribution, in terms of how similar U1* is to U1.</w:t>
            </w:r>
          </w:p>
          <w:p w:rsidR="003E4861" w:rsidRDefault="003E4861" w:rsidP="00DF407F"/>
          <w:p w:rsidR="003E4861" w:rsidRDefault="003E4861" w:rsidP="00DF407F"/>
          <w:p w:rsidR="00B714CC" w:rsidRDefault="00B714CC" w:rsidP="00DF407F"/>
          <w:p w:rsidR="00B714CC" w:rsidRDefault="00B714CC" w:rsidP="00DF407F"/>
          <w:p w:rsidR="00B714CC" w:rsidRDefault="00B714CC" w:rsidP="00DF407F"/>
          <w:p w:rsidR="00B714CC" w:rsidRDefault="00B714CC" w:rsidP="00DF407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 w:rsidR="00F552DF" w:rsidRDefault="00F552DF" w:rsidP="00F552DF">
            <w:proofErr w:type="spellStart"/>
            <w:r>
              <w:lastRenderedPageBreak/>
              <w:t>CalcImps</w:t>
            </w:r>
            <w:proofErr w:type="spellEnd"/>
            <w:r>
              <w:t xml:space="preserve"> function which calculates the implications of different a and b parameters for the Beta distribution on the resulting root mean squared difference between the sample mean and sample standard deviation of U1 compared with U1*.</w:t>
            </w:r>
          </w:p>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r>
              <w:t>Root mean squared difference</w:t>
            </w:r>
          </w:p>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r>
              <w:t># Function for calculating the a and b parameters for the Beta function which are logically implied by different N values, and which returns the root mean squared difference</w:t>
            </w:r>
          </w:p>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FD094C" w:rsidRDefault="00FD094C" w:rsidP="00F552DF"/>
          <w:p w:rsidR="00BE5DFF" w:rsidRPr="00F552DF" w:rsidRDefault="00BE5DFF" w:rsidP="00BE5DFF">
            <w:pPr>
              <w:rPr>
                <w:b/>
              </w:rPr>
            </w:pPr>
            <w:r>
              <w:rPr>
                <w:b/>
              </w:rPr>
              <w:t>OPTIMISATION</w:t>
            </w:r>
          </w:p>
          <w:p w:rsidR="00BE5DFF" w:rsidRDefault="00BE5DFF" w:rsidP="00F552DF"/>
          <w:p w:rsidR="00FD094C" w:rsidRDefault="00FD094C" w:rsidP="00F552DF">
            <w:r>
              <w:t xml:space="preserve">Starting value of </w:t>
            </w:r>
            <w:proofErr w:type="gramStart"/>
            <w:r>
              <w:t>log(</w:t>
            </w:r>
            <w:proofErr w:type="gramEnd"/>
            <w:r>
              <w:t xml:space="preserve">N) for numerical optimisation. </w:t>
            </w:r>
            <w:proofErr w:type="gramStart"/>
            <w:r>
              <w:t>Log(</w:t>
            </w:r>
            <w:proofErr w:type="gramEnd"/>
            <w:r>
              <w:t>N) rather than N is used to allow unconstrained optimisation.</w:t>
            </w:r>
          </w:p>
          <w:p w:rsidR="00FD094C" w:rsidRDefault="00FD094C" w:rsidP="00F552DF"/>
          <w:p w:rsidR="00FD094C" w:rsidRDefault="00FD094C" w:rsidP="00F552DF">
            <w:r>
              <w:t xml:space="preserve">Optimisation function, which repeatedly calls the </w:t>
            </w:r>
            <w:proofErr w:type="spellStart"/>
            <w:r>
              <w:t>MinRms.N</w:t>
            </w:r>
            <w:proofErr w:type="spellEnd"/>
            <w:r>
              <w:t xml:space="preserve"> </w:t>
            </w:r>
            <w:r>
              <w:lastRenderedPageBreak/>
              <w:t xml:space="preserve">function with different values of N, converging on N values which minimise the root mean square of the difference. </w:t>
            </w:r>
          </w:p>
          <w:p w:rsidR="00FD094C" w:rsidRDefault="00FD094C" w:rsidP="00F552DF"/>
          <w:p w:rsidR="00FD094C" w:rsidRDefault="00FD094C" w:rsidP="00F552DF">
            <w:r>
              <w:t xml:space="preserve">Calculates the N value identified by the </w:t>
            </w:r>
            <w:proofErr w:type="spellStart"/>
            <w:r>
              <w:t>optim</w:t>
            </w:r>
            <w:proofErr w:type="spellEnd"/>
            <w:r>
              <w:t xml:space="preserve"> routine</w:t>
            </w:r>
          </w:p>
          <w:p w:rsidR="00FD094C" w:rsidRDefault="00FD094C" w:rsidP="00F552DF"/>
          <w:p w:rsidR="00FD094C" w:rsidRDefault="00FD094C" w:rsidP="00F552DF">
            <w:r>
              <w:t>Calculates the sample mu</w:t>
            </w:r>
          </w:p>
          <w:p w:rsidR="00FD094C" w:rsidRDefault="00FD094C" w:rsidP="00F552DF"/>
          <w:p w:rsidR="00FD094C" w:rsidRDefault="00FD094C" w:rsidP="00F552DF">
            <w:r>
              <w:t>Calculates the a and b parameters implied by the N value and sample mu</w:t>
            </w:r>
          </w:p>
          <w:p w:rsidR="00FD094C" w:rsidRDefault="00FD094C" w:rsidP="00F552DF"/>
          <w:p w:rsidR="00FD094C" w:rsidRDefault="00FD094C" w:rsidP="00F552DF">
            <w:r>
              <w:t>Draw the densities of U2, U1 and U1* values produced by using the optimised a and b parameters for the Beta distribution</w:t>
            </w:r>
          </w:p>
          <w:p w:rsidR="00FD094C" w:rsidRDefault="00FD094C" w:rsidP="00F552DF"/>
          <w:p w:rsidR="00FD094C" w:rsidRDefault="00FD094C" w:rsidP="00F552DF"/>
          <w:p w:rsidR="00FD094C" w:rsidRDefault="00FD094C" w:rsidP="00F552DF">
            <w:r>
              <w:t>Loads 1,000 U1* samples</w:t>
            </w:r>
          </w:p>
          <w:p w:rsidR="00FD094C" w:rsidRDefault="00FD094C" w:rsidP="00F552DF"/>
          <w:p w:rsidR="00FD094C" w:rsidRDefault="00FD094C" w:rsidP="00F552DF">
            <w:r>
              <w:t>Saves PSA produced by this method</w:t>
            </w:r>
          </w:p>
        </w:tc>
      </w:tr>
      <w:tr w:rsidR="00B714CC" w:rsidTr="00E546A3">
        <w:trPr>
          <w:trHeight w:val="210"/>
        </w:trPr>
        <w:tc>
          <w:tcPr>
            <w:tcW w:w="9242" w:type="dxa"/>
            <w:gridSpan w:val="2"/>
          </w:tcPr>
          <w:p w:rsidR="00B714CC" w:rsidRDefault="00B714CC" w:rsidP="00DF407F">
            <w:r>
              <w:lastRenderedPageBreak/>
              <w:t>Bootstrapped estimates for comparison</w:t>
            </w:r>
          </w:p>
        </w:tc>
      </w:tr>
      <w:tr w:rsidR="00B714CC" w:rsidTr="00E546A3">
        <w:trPr>
          <w:trHeight w:val="3360"/>
        </w:trPr>
        <w:tc>
          <w:tcPr>
            <w:tcW w:w="5637" w:type="dxa"/>
          </w:tcPr>
          <w:p w:rsidR="00B714CC" w:rsidRDefault="00B714CC" w:rsidP="004634E1"/>
          <w:p w:rsidR="00B714CC" w:rsidRDefault="00B714CC" w:rsidP="004634E1"/>
          <w:p w:rsidR="00B714CC" w:rsidRDefault="00B714CC" w:rsidP="004634E1">
            <w:proofErr w:type="spellStart"/>
            <w:r>
              <w:t>methodBoot.PSA</w:t>
            </w:r>
            <w:proofErr w:type="spellEnd"/>
            <w:r>
              <w:t xml:space="preserve"> &lt;- matrix(NA, </w:t>
            </w:r>
            <w:proofErr w:type="spellStart"/>
            <w:r>
              <w:t>ncol</w:t>
            </w:r>
            <w:proofErr w:type="spellEnd"/>
            <w:r>
              <w:t xml:space="preserve">=2, </w:t>
            </w:r>
            <w:proofErr w:type="spellStart"/>
            <w:r>
              <w:t>nrow</w:t>
            </w:r>
            <w:proofErr w:type="spellEnd"/>
            <w:r>
              <w:t>=</w:t>
            </w:r>
            <w:proofErr w:type="spellStart"/>
            <w:r>
              <w:t>n.PSA</w:t>
            </w:r>
            <w:proofErr w:type="spellEnd"/>
            <w:r>
              <w:t>)</w:t>
            </w:r>
          </w:p>
          <w:p w:rsidR="00B714CC" w:rsidRDefault="00B714CC" w:rsidP="004634E1"/>
          <w:p w:rsidR="00B714CC" w:rsidRDefault="00B714CC" w:rsidP="004634E1">
            <w:r>
              <w:t>for (</w:t>
            </w:r>
            <w:proofErr w:type="spellStart"/>
            <w:r>
              <w:t>i</w:t>
            </w:r>
            <w:proofErr w:type="spellEnd"/>
            <w:r>
              <w:t xml:space="preserve"> in 1:n.PSA){</w:t>
            </w:r>
          </w:p>
          <w:p w:rsidR="00B714CC" w:rsidRDefault="00B714CC" w:rsidP="004634E1">
            <w:r>
              <w:t xml:space="preserve">  draws &lt;- 1: dim(Data.2D)[1]</w:t>
            </w:r>
          </w:p>
          <w:p w:rsidR="00B714CC" w:rsidRDefault="00B714CC" w:rsidP="004634E1">
            <w:r>
              <w:t xml:space="preserve">  size=dim(Data.2D)[1]</w:t>
            </w:r>
          </w:p>
          <w:p w:rsidR="00B714CC" w:rsidRDefault="00B714CC" w:rsidP="004634E1">
            <w:r>
              <w:t xml:space="preserve">  </w:t>
            </w:r>
            <w:proofErr w:type="spellStart"/>
            <w:r>
              <w:t>tmp</w:t>
            </w:r>
            <w:proofErr w:type="spellEnd"/>
            <w:r>
              <w:t xml:space="preserve"> &lt;- Data.2D[sample(draws, size, T),]</w:t>
            </w:r>
          </w:p>
          <w:p w:rsidR="00B714CC" w:rsidRDefault="00B714CC" w:rsidP="004634E1">
            <w:r>
              <w:t xml:space="preserve">  </w:t>
            </w:r>
            <w:proofErr w:type="spellStart"/>
            <w:r>
              <w:t>methodBoot.PSA</w:t>
            </w:r>
            <w:proofErr w:type="spellEnd"/>
            <w:r>
              <w:t>[</w:t>
            </w:r>
            <w:proofErr w:type="spellStart"/>
            <w:r>
              <w:t>i</w:t>
            </w:r>
            <w:proofErr w:type="spellEnd"/>
            <w:r>
              <w:t>,] &lt;- c(mean(</w:t>
            </w:r>
            <w:proofErr w:type="spellStart"/>
            <w:r>
              <w:t>tmp</w:t>
            </w:r>
            <w:proofErr w:type="spellEnd"/>
            <w:r>
              <w:t>[,1]), mean(</w:t>
            </w:r>
            <w:proofErr w:type="spellStart"/>
            <w:r>
              <w:t>tmp</w:t>
            </w:r>
            <w:proofErr w:type="spellEnd"/>
            <w:r>
              <w:t xml:space="preserve">[,2])) </w:t>
            </w:r>
          </w:p>
          <w:p w:rsidR="00B714CC" w:rsidRDefault="00B714CC" w:rsidP="004634E1">
            <w:r>
              <w:t>}</w:t>
            </w:r>
          </w:p>
          <w:p w:rsidR="00B714CC" w:rsidRDefault="00B714CC" w:rsidP="004634E1">
            <w:proofErr w:type="spellStart"/>
            <w:r>
              <w:t>methodBoot.PSA</w:t>
            </w:r>
            <w:proofErr w:type="spellEnd"/>
            <w:r>
              <w:t xml:space="preserve"> &lt;- </w:t>
            </w:r>
            <w:proofErr w:type="spellStart"/>
            <w:r>
              <w:t>data.frame</w:t>
            </w:r>
            <w:proofErr w:type="spellEnd"/>
            <w:r>
              <w:t>(</w:t>
            </w:r>
            <w:proofErr w:type="spellStart"/>
            <w:r>
              <w:t>methodBoot.PSA</w:t>
            </w:r>
            <w:proofErr w:type="spellEnd"/>
            <w:r>
              <w:t>)</w:t>
            </w:r>
          </w:p>
          <w:p w:rsidR="00B714CC" w:rsidRDefault="00B714CC" w:rsidP="004634E1">
            <w:r>
              <w:t>names(</w:t>
            </w:r>
            <w:proofErr w:type="spellStart"/>
            <w:r>
              <w:t>methodBoot.PSA</w:t>
            </w:r>
            <w:proofErr w:type="spellEnd"/>
            <w:r>
              <w:t>) &lt;- c("u1","u2")</w:t>
            </w:r>
          </w:p>
          <w:p w:rsidR="00B714CC" w:rsidRDefault="00B714CC" w:rsidP="00DF407F"/>
        </w:tc>
        <w:tc>
          <w:tcPr>
            <w:tcW w:w="3605" w:type="dxa"/>
          </w:tcPr>
          <w:p w:rsidR="00B714CC" w:rsidRDefault="00B714CC" w:rsidP="00DF407F">
            <w:r>
              <w:t># want bootstrapped estimates of means to compare</w:t>
            </w:r>
          </w:p>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tc>
      </w:tr>
      <w:tr w:rsidR="00B714CC" w:rsidTr="00E546A3">
        <w:trPr>
          <w:trHeight w:val="135"/>
        </w:trPr>
        <w:tc>
          <w:tcPr>
            <w:tcW w:w="9242" w:type="dxa"/>
            <w:gridSpan w:val="2"/>
          </w:tcPr>
          <w:p w:rsidR="00B714CC" w:rsidRDefault="00B714CC" w:rsidP="00DF407F">
            <w:r>
              <w:t>Packaging results together</w:t>
            </w:r>
          </w:p>
        </w:tc>
      </w:tr>
      <w:tr w:rsidR="00E546A3" w:rsidTr="00E546A3">
        <w:trPr>
          <w:trHeight w:val="3534"/>
        </w:trPr>
        <w:tc>
          <w:tcPr>
            <w:tcW w:w="5637" w:type="dxa"/>
          </w:tcPr>
          <w:p w:rsidR="00B714CC" w:rsidRDefault="00B714CC" w:rsidP="004634E1">
            <w:proofErr w:type="spellStart"/>
            <w:r>
              <w:lastRenderedPageBreak/>
              <w:t>MethodsBlock</w:t>
            </w:r>
            <w:proofErr w:type="spellEnd"/>
            <w:r>
              <w:t xml:space="preserve"> &lt;- list(</w:t>
            </w:r>
          </w:p>
          <w:p w:rsidR="00B714CC" w:rsidRDefault="00B714CC" w:rsidP="004634E1">
            <w:r>
              <w:t xml:space="preserve">  </w:t>
            </w:r>
            <w:proofErr w:type="spellStart"/>
            <w:r>
              <w:t>methodboot</w:t>
            </w:r>
            <w:proofErr w:type="spellEnd"/>
            <w:r>
              <w:t>=</w:t>
            </w:r>
            <w:proofErr w:type="spellStart"/>
            <w:r>
              <w:t>methodBoot.PSA</w:t>
            </w:r>
            <w:proofErr w:type="spellEnd"/>
            <w:r>
              <w:t>,</w:t>
            </w:r>
          </w:p>
          <w:p w:rsidR="00B714CC" w:rsidRDefault="00B714CC" w:rsidP="004634E1">
            <w:r>
              <w:t xml:space="preserve">  method01=PSA.method01,</w:t>
            </w:r>
          </w:p>
          <w:p w:rsidR="00B714CC" w:rsidRDefault="00B714CC" w:rsidP="004634E1">
            <w:r>
              <w:t xml:space="preserve">  method02=PSA.method02,</w:t>
            </w:r>
          </w:p>
          <w:p w:rsidR="00B714CC" w:rsidRDefault="00B714CC" w:rsidP="004634E1">
            <w:r>
              <w:t xml:space="preserve">  method03=PSA.method03,</w:t>
            </w:r>
          </w:p>
          <w:p w:rsidR="00B714CC" w:rsidRDefault="00B714CC" w:rsidP="004634E1">
            <w:r>
              <w:t xml:space="preserve">  method04=PSA.method04,</w:t>
            </w:r>
          </w:p>
          <w:p w:rsidR="00B714CC" w:rsidRDefault="00B714CC" w:rsidP="004634E1">
            <w:r>
              <w:t xml:space="preserve">  method05=PSA.method05,</w:t>
            </w:r>
          </w:p>
          <w:p w:rsidR="00B714CC" w:rsidRDefault="00B714CC" w:rsidP="004634E1">
            <w:r>
              <w:t xml:space="preserve">  method06=PSA.method06,</w:t>
            </w:r>
          </w:p>
          <w:p w:rsidR="00B714CC" w:rsidRDefault="00B714CC" w:rsidP="004634E1">
            <w:r>
              <w:t xml:space="preserve">  method07=PSA.method07,</w:t>
            </w:r>
          </w:p>
          <w:p w:rsidR="00B714CC" w:rsidRDefault="00B714CC" w:rsidP="004634E1">
            <w:r>
              <w:t xml:space="preserve">  method08=PSA.method08, </w:t>
            </w:r>
          </w:p>
          <w:p w:rsidR="00B714CC" w:rsidRDefault="00B714CC" w:rsidP="004634E1">
            <w:r>
              <w:t xml:space="preserve">  method09=PSA.method09,</w:t>
            </w:r>
          </w:p>
          <w:p w:rsidR="00B714CC" w:rsidRDefault="00B714CC" w:rsidP="004634E1">
            <w:r>
              <w:t xml:space="preserve">  method10=PSA.method10)</w:t>
            </w:r>
          </w:p>
          <w:p w:rsidR="00B714CC" w:rsidRDefault="00B714CC" w:rsidP="00DF407F"/>
        </w:tc>
        <w:tc>
          <w:tcPr>
            <w:tcW w:w="3605" w:type="dxa"/>
          </w:tcPr>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B714CC">
            <w:r>
              <w:t># packaging results together in list to make them easier to automate</w:t>
            </w:r>
          </w:p>
          <w:p w:rsidR="00B714CC" w:rsidRDefault="00B714CC" w:rsidP="00DF407F"/>
        </w:tc>
      </w:tr>
    </w:tbl>
    <w:p w:rsidR="00C52573" w:rsidRDefault="00C52573" w:rsidP="00EE62A8"/>
    <w:sectPr w:rsidR="00C52573" w:rsidSect="00EE62A8">
      <w:footerReference w:type="default" r:id="rId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Minton" w:date="2012-11-10T13:52:00Z" w:initials="JM">
    <w:p w:rsidR="003E4861" w:rsidRDefault="003E4861">
      <w:pPr>
        <w:pStyle w:val="CommentText"/>
      </w:pPr>
      <w:r>
        <w:rPr>
          <w:rStyle w:val="CommentReference"/>
        </w:rPr>
        <w:annotationRef/>
      </w:r>
      <w:r>
        <w:t>This needs to be rewritten</w:t>
      </w:r>
    </w:p>
  </w:comment>
  <w:comment w:id="6" w:author="Jon Minton" w:date="2012-11-10T15:24:00Z" w:initials="JM">
    <w:p w:rsidR="003E4861" w:rsidRDefault="003E4861">
      <w:pPr>
        <w:pStyle w:val="CommentText"/>
      </w:pPr>
      <w:r>
        <w:rPr>
          <w:rStyle w:val="CommentReference"/>
        </w:rPr>
        <w:annotationRef/>
      </w:r>
      <w:r>
        <w:t>Redraw this smaller</w:t>
      </w:r>
    </w:p>
  </w:comment>
  <w:comment w:id="17" w:author="Jon Minton" w:date="2012-11-10T15:36:00Z" w:initials="JM">
    <w:p w:rsidR="003E4861" w:rsidRDefault="003E4861">
      <w:pPr>
        <w:pStyle w:val="CommentText"/>
      </w:pPr>
      <w:r>
        <w:rPr>
          <w:rStyle w:val="CommentReference"/>
        </w:rPr>
        <w:annotationRef/>
      </w:r>
      <w:r>
        <w:t>I’m repeating content here. So, I think some deletion is necessary.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1FB" w:rsidRDefault="008D31FB" w:rsidP="00751271">
      <w:pPr>
        <w:spacing w:after="0" w:line="240" w:lineRule="auto"/>
      </w:pPr>
      <w:r>
        <w:separator/>
      </w:r>
    </w:p>
  </w:endnote>
  <w:endnote w:type="continuationSeparator" w:id="0">
    <w:p w:rsidR="008D31FB" w:rsidRDefault="008D31FB" w:rsidP="00751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86579"/>
      <w:docPartObj>
        <w:docPartGallery w:val="Page Numbers (Bottom of Page)"/>
        <w:docPartUnique/>
      </w:docPartObj>
    </w:sdtPr>
    <w:sdtContent>
      <w:p w:rsidR="003E4861" w:rsidRDefault="003E4861">
        <w:pPr>
          <w:pStyle w:val="Footer"/>
          <w:jc w:val="center"/>
        </w:pPr>
        <w:r>
          <w:fldChar w:fldCharType="begin"/>
        </w:r>
        <w:r>
          <w:instrText xml:space="preserve"> PAGE   \* MERGEFORMAT </w:instrText>
        </w:r>
        <w:r>
          <w:fldChar w:fldCharType="separate"/>
        </w:r>
        <w:r w:rsidR="00BE5DFF">
          <w:rPr>
            <w:noProof/>
          </w:rPr>
          <w:t>31</w:t>
        </w:r>
        <w:r>
          <w:rPr>
            <w:noProof/>
          </w:rPr>
          <w:fldChar w:fldCharType="end"/>
        </w:r>
      </w:p>
    </w:sdtContent>
  </w:sdt>
  <w:p w:rsidR="003E4861" w:rsidRDefault="003E48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1FB" w:rsidRDefault="008D31FB" w:rsidP="00751271">
      <w:pPr>
        <w:spacing w:after="0" w:line="240" w:lineRule="auto"/>
      </w:pPr>
      <w:r>
        <w:separator/>
      </w:r>
    </w:p>
  </w:footnote>
  <w:footnote w:type="continuationSeparator" w:id="0">
    <w:p w:rsidR="008D31FB" w:rsidRDefault="008D31FB" w:rsidP="007512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00EA4"/>
    <w:multiLevelType w:val="hybridMultilevel"/>
    <w:tmpl w:val="63C4D9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A97614C"/>
    <w:multiLevelType w:val="hybridMultilevel"/>
    <w:tmpl w:val="CB0E5CC2"/>
    <w:lvl w:ilvl="0" w:tplc="14AA3654">
      <w:start w:val="1"/>
      <w:numFmt w:val="decimal"/>
      <w:lvlText w:val="%1)"/>
      <w:lvlJc w:val="left"/>
      <w:pPr>
        <w:tabs>
          <w:tab w:val="num" w:pos="720"/>
        </w:tabs>
        <w:ind w:left="720" w:hanging="360"/>
      </w:pPr>
    </w:lvl>
    <w:lvl w:ilvl="1" w:tplc="8F240306" w:tentative="1">
      <w:start w:val="1"/>
      <w:numFmt w:val="decimal"/>
      <w:lvlText w:val="%2)"/>
      <w:lvlJc w:val="left"/>
      <w:pPr>
        <w:tabs>
          <w:tab w:val="num" w:pos="1440"/>
        </w:tabs>
        <w:ind w:left="1440" w:hanging="360"/>
      </w:pPr>
    </w:lvl>
    <w:lvl w:ilvl="2" w:tplc="3984EB8E" w:tentative="1">
      <w:start w:val="1"/>
      <w:numFmt w:val="decimal"/>
      <w:lvlText w:val="%3)"/>
      <w:lvlJc w:val="left"/>
      <w:pPr>
        <w:tabs>
          <w:tab w:val="num" w:pos="2160"/>
        </w:tabs>
        <w:ind w:left="2160" w:hanging="360"/>
      </w:pPr>
    </w:lvl>
    <w:lvl w:ilvl="3" w:tplc="6C56A438" w:tentative="1">
      <w:start w:val="1"/>
      <w:numFmt w:val="decimal"/>
      <w:lvlText w:val="%4)"/>
      <w:lvlJc w:val="left"/>
      <w:pPr>
        <w:tabs>
          <w:tab w:val="num" w:pos="2880"/>
        </w:tabs>
        <w:ind w:left="2880" w:hanging="360"/>
      </w:pPr>
    </w:lvl>
    <w:lvl w:ilvl="4" w:tplc="7382AAFE" w:tentative="1">
      <w:start w:val="1"/>
      <w:numFmt w:val="decimal"/>
      <w:lvlText w:val="%5)"/>
      <w:lvlJc w:val="left"/>
      <w:pPr>
        <w:tabs>
          <w:tab w:val="num" w:pos="3600"/>
        </w:tabs>
        <w:ind w:left="3600" w:hanging="360"/>
      </w:pPr>
    </w:lvl>
    <w:lvl w:ilvl="5" w:tplc="7F3EE588" w:tentative="1">
      <w:start w:val="1"/>
      <w:numFmt w:val="decimal"/>
      <w:lvlText w:val="%6)"/>
      <w:lvlJc w:val="left"/>
      <w:pPr>
        <w:tabs>
          <w:tab w:val="num" w:pos="4320"/>
        </w:tabs>
        <w:ind w:left="4320" w:hanging="360"/>
      </w:pPr>
    </w:lvl>
    <w:lvl w:ilvl="6" w:tplc="4DB804AA" w:tentative="1">
      <w:start w:val="1"/>
      <w:numFmt w:val="decimal"/>
      <w:lvlText w:val="%7)"/>
      <w:lvlJc w:val="left"/>
      <w:pPr>
        <w:tabs>
          <w:tab w:val="num" w:pos="5040"/>
        </w:tabs>
        <w:ind w:left="5040" w:hanging="360"/>
      </w:pPr>
    </w:lvl>
    <w:lvl w:ilvl="7" w:tplc="4D58B98E" w:tentative="1">
      <w:start w:val="1"/>
      <w:numFmt w:val="decimal"/>
      <w:lvlText w:val="%8)"/>
      <w:lvlJc w:val="left"/>
      <w:pPr>
        <w:tabs>
          <w:tab w:val="num" w:pos="5760"/>
        </w:tabs>
        <w:ind w:left="5760" w:hanging="360"/>
      </w:pPr>
    </w:lvl>
    <w:lvl w:ilvl="8" w:tplc="32960874" w:tentative="1">
      <w:start w:val="1"/>
      <w:numFmt w:val="decimal"/>
      <w:lvlText w:val="%9)"/>
      <w:lvlJc w:val="left"/>
      <w:pPr>
        <w:tabs>
          <w:tab w:val="num" w:pos="6480"/>
        </w:tabs>
        <w:ind w:left="6480" w:hanging="360"/>
      </w:pPr>
    </w:lvl>
  </w:abstractNum>
  <w:abstractNum w:abstractNumId="3">
    <w:nsid w:val="77F53549"/>
    <w:multiLevelType w:val="hybridMultilevel"/>
    <w:tmpl w:val="D2C6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30AB7"/>
    <w:rsid w:val="0000364E"/>
    <w:rsid w:val="000071B0"/>
    <w:rsid w:val="00027CAE"/>
    <w:rsid w:val="00056F93"/>
    <w:rsid w:val="00072341"/>
    <w:rsid w:val="00086EF3"/>
    <w:rsid w:val="00091BB9"/>
    <w:rsid w:val="000A6FF5"/>
    <w:rsid w:val="000C21A2"/>
    <w:rsid w:val="000E2BD3"/>
    <w:rsid w:val="00100A52"/>
    <w:rsid w:val="0012061B"/>
    <w:rsid w:val="00126979"/>
    <w:rsid w:val="00131603"/>
    <w:rsid w:val="00131B0D"/>
    <w:rsid w:val="001517EA"/>
    <w:rsid w:val="00170F06"/>
    <w:rsid w:val="00181285"/>
    <w:rsid w:val="00197741"/>
    <w:rsid w:val="001D7B8E"/>
    <w:rsid w:val="002377E6"/>
    <w:rsid w:val="002432E0"/>
    <w:rsid w:val="00257BA1"/>
    <w:rsid w:val="002625DA"/>
    <w:rsid w:val="00264F0F"/>
    <w:rsid w:val="0027765F"/>
    <w:rsid w:val="00284FC4"/>
    <w:rsid w:val="002B2850"/>
    <w:rsid w:val="002C422F"/>
    <w:rsid w:val="0030364B"/>
    <w:rsid w:val="00341F80"/>
    <w:rsid w:val="00364E77"/>
    <w:rsid w:val="00381017"/>
    <w:rsid w:val="003A0530"/>
    <w:rsid w:val="003B2A39"/>
    <w:rsid w:val="003B460E"/>
    <w:rsid w:val="003B7023"/>
    <w:rsid w:val="003D2C1B"/>
    <w:rsid w:val="003E4861"/>
    <w:rsid w:val="00405C79"/>
    <w:rsid w:val="00406EF0"/>
    <w:rsid w:val="00430AB7"/>
    <w:rsid w:val="00432E45"/>
    <w:rsid w:val="004634E1"/>
    <w:rsid w:val="00464BEF"/>
    <w:rsid w:val="0048769E"/>
    <w:rsid w:val="00492116"/>
    <w:rsid w:val="004A314A"/>
    <w:rsid w:val="004B25EB"/>
    <w:rsid w:val="004D6DDF"/>
    <w:rsid w:val="004E5985"/>
    <w:rsid w:val="005235E2"/>
    <w:rsid w:val="00524D9D"/>
    <w:rsid w:val="00567B8E"/>
    <w:rsid w:val="005703A1"/>
    <w:rsid w:val="00573694"/>
    <w:rsid w:val="00586CF3"/>
    <w:rsid w:val="00625FDD"/>
    <w:rsid w:val="00627E2C"/>
    <w:rsid w:val="0064679C"/>
    <w:rsid w:val="00652A55"/>
    <w:rsid w:val="00652EB0"/>
    <w:rsid w:val="00693183"/>
    <w:rsid w:val="0069383B"/>
    <w:rsid w:val="006A31BA"/>
    <w:rsid w:val="006C78E2"/>
    <w:rsid w:val="006D2EBC"/>
    <w:rsid w:val="007078FF"/>
    <w:rsid w:val="00717F8D"/>
    <w:rsid w:val="007260F2"/>
    <w:rsid w:val="00751271"/>
    <w:rsid w:val="00762D85"/>
    <w:rsid w:val="007A51D0"/>
    <w:rsid w:val="007B482F"/>
    <w:rsid w:val="007C54F7"/>
    <w:rsid w:val="007D2A85"/>
    <w:rsid w:val="00857C70"/>
    <w:rsid w:val="00872FF4"/>
    <w:rsid w:val="00875907"/>
    <w:rsid w:val="008C446F"/>
    <w:rsid w:val="008C61B5"/>
    <w:rsid w:val="008C6FB9"/>
    <w:rsid w:val="008C7323"/>
    <w:rsid w:val="008D073C"/>
    <w:rsid w:val="008D31FB"/>
    <w:rsid w:val="008E6EBD"/>
    <w:rsid w:val="00900EF8"/>
    <w:rsid w:val="009143A3"/>
    <w:rsid w:val="00920074"/>
    <w:rsid w:val="00920908"/>
    <w:rsid w:val="0093632F"/>
    <w:rsid w:val="009579A4"/>
    <w:rsid w:val="009858AC"/>
    <w:rsid w:val="009A4F6E"/>
    <w:rsid w:val="009B762A"/>
    <w:rsid w:val="009F309A"/>
    <w:rsid w:val="00A2097A"/>
    <w:rsid w:val="00A2397C"/>
    <w:rsid w:val="00A32813"/>
    <w:rsid w:val="00A34793"/>
    <w:rsid w:val="00A7702F"/>
    <w:rsid w:val="00AA771D"/>
    <w:rsid w:val="00AC3BF9"/>
    <w:rsid w:val="00AD113C"/>
    <w:rsid w:val="00AE2C7F"/>
    <w:rsid w:val="00AF419D"/>
    <w:rsid w:val="00B1103F"/>
    <w:rsid w:val="00B27776"/>
    <w:rsid w:val="00B3216C"/>
    <w:rsid w:val="00B45270"/>
    <w:rsid w:val="00B714CC"/>
    <w:rsid w:val="00B724C3"/>
    <w:rsid w:val="00B73EB8"/>
    <w:rsid w:val="00BB5414"/>
    <w:rsid w:val="00BB6DAB"/>
    <w:rsid w:val="00BC3549"/>
    <w:rsid w:val="00BD4E41"/>
    <w:rsid w:val="00BE3F5D"/>
    <w:rsid w:val="00BE5A50"/>
    <w:rsid w:val="00BE5DFF"/>
    <w:rsid w:val="00BE663B"/>
    <w:rsid w:val="00C3479E"/>
    <w:rsid w:val="00C51E4E"/>
    <w:rsid w:val="00C52573"/>
    <w:rsid w:val="00C61C03"/>
    <w:rsid w:val="00C77F67"/>
    <w:rsid w:val="00C870A5"/>
    <w:rsid w:val="00C9346B"/>
    <w:rsid w:val="00CD5F76"/>
    <w:rsid w:val="00CF35A2"/>
    <w:rsid w:val="00D16FF3"/>
    <w:rsid w:val="00D36589"/>
    <w:rsid w:val="00D456D2"/>
    <w:rsid w:val="00D758FB"/>
    <w:rsid w:val="00D80909"/>
    <w:rsid w:val="00D84401"/>
    <w:rsid w:val="00D918BD"/>
    <w:rsid w:val="00DB38DE"/>
    <w:rsid w:val="00DC30F4"/>
    <w:rsid w:val="00DC700E"/>
    <w:rsid w:val="00DD41F7"/>
    <w:rsid w:val="00DD7D4D"/>
    <w:rsid w:val="00DF2845"/>
    <w:rsid w:val="00DF407F"/>
    <w:rsid w:val="00E2131D"/>
    <w:rsid w:val="00E23BD9"/>
    <w:rsid w:val="00E36AFD"/>
    <w:rsid w:val="00E546A3"/>
    <w:rsid w:val="00E70A72"/>
    <w:rsid w:val="00E821E3"/>
    <w:rsid w:val="00E95D58"/>
    <w:rsid w:val="00EC0C0F"/>
    <w:rsid w:val="00ED107D"/>
    <w:rsid w:val="00EE62A8"/>
    <w:rsid w:val="00F10E64"/>
    <w:rsid w:val="00F552DF"/>
    <w:rsid w:val="00F61C10"/>
    <w:rsid w:val="00F74533"/>
    <w:rsid w:val="00FD094C"/>
    <w:rsid w:val="00FF4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62A"/>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6282">
      <w:bodyDiv w:val="1"/>
      <w:marLeft w:val="0"/>
      <w:marRight w:val="0"/>
      <w:marTop w:val="0"/>
      <w:marBottom w:val="0"/>
      <w:divBdr>
        <w:top w:val="none" w:sz="0" w:space="0" w:color="auto"/>
        <w:left w:val="none" w:sz="0" w:space="0" w:color="auto"/>
        <w:bottom w:val="none" w:sz="0" w:space="0" w:color="auto"/>
        <w:right w:val="none" w:sz="0" w:space="0" w:color="auto"/>
      </w:divBdr>
    </w:div>
    <w:div w:id="330447756">
      <w:bodyDiv w:val="1"/>
      <w:marLeft w:val="0"/>
      <w:marRight w:val="0"/>
      <w:marTop w:val="0"/>
      <w:marBottom w:val="0"/>
      <w:divBdr>
        <w:top w:val="none" w:sz="0" w:space="0" w:color="auto"/>
        <w:left w:val="none" w:sz="0" w:space="0" w:color="auto"/>
        <w:bottom w:val="none" w:sz="0" w:space="0" w:color="auto"/>
        <w:right w:val="none" w:sz="0" w:space="0" w:color="auto"/>
      </w:divBdr>
    </w:div>
    <w:div w:id="583493700">
      <w:bodyDiv w:val="1"/>
      <w:marLeft w:val="0"/>
      <w:marRight w:val="0"/>
      <w:marTop w:val="0"/>
      <w:marBottom w:val="0"/>
      <w:divBdr>
        <w:top w:val="none" w:sz="0" w:space="0" w:color="auto"/>
        <w:left w:val="none" w:sz="0" w:space="0" w:color="auto"/>
        <w:bottom w:val="none" w:sz="0" w:space="0" w:color="auto"/>
        <w:right w:val="none" w:sz="0" w:space="0" w:color="auto"/>
      </w:divBdr>
    </w:div>
    <w:div w:id="636841390">
      <w:bodyDiv w:val="1"/>
      <w:marLeft w:val="0"/>
      <w:marRight w:val="0"/>
      <w:marTop w:val="0"/>
      <w:marBottom w:val="0"/>
      <w:divBdr>
        <w:top w:val="none" w:sz="0" w:space="0" w:color="auto"/>
        <w:left w:val="none" w:sz="0" w:space="0" w:color="auto"/>
        <w:bottom w:val="none" w:sz="0" w:space="0" w:color="auto"/>
        <w:right w:val="none" w:sz="0" w:space="0" w:color="auto"/>
      </w:divBdr>
    </w:div>
    <w:div w:id="695617635">
      <w:bodyDiv w:val="1"/>
      <w:marLeft w:val="0"/>
      <w:marRight w:val="0"/>
      <w:marTop w:val="0"/>
      <w:marBottom w:val="0"/>
      <w:divBdr>
        <w:top w:val="none" w:sz="0" w:space="0" w:color="auto"/>
        <w:left w:val="none" w:sz="0" w:space="0" w:color="auto"/>
        <w:bottom w:val="none" w:sz="0" w:space="0" w:color="auto"/>
        <w:right w:val="none" w:sz="0" w:space="0" w:color="auto"/>
      </w:divBdr>
    </w:div>
    <w:div w:id="795370716">
      <w:bodyDiv w:val="1"/>
      <w:marLeft w:val="0"/>
      <w:marRight w:val="0"/>
      <w:marTop w:val="0"/>
      <w:marBottom w:val="0"/>
      <w:divBdr>
        <w:top w:val="none" w:sz="0" w:space="0" w:color="auto"/>
        <w:left w:val="none" w:sz="0" w:space="0" w:color="auto"/>
        <w:bottom w:val="none" w:sz="0" w:space="0" w:color="auto"/>
        <w:right w:val="none" w:sz="0" w:space="0" w:color="auto"/>
      </w:divBdr>
    </w:div>
    <w:div w:id="797648711">
      <w:bodyDiv w:val="1"/>
      <w:marLeft w:val="0"/>
      <w:marRight w:val="0"/>
      <w:marTop w:val="0"/>
      <w:marBottom w:val="0"/>
      <w:divBdr>
        <w:top w:val="none" w:sz="0" w:space="0" w:color="auto"/>
        <w:left w:val="none" w:sz="0" w:space="0" w:color="auto"/>
        <w:bottom w:val="none" w:sz="0" w:space="0" w:color="auto"/>
        <w:right w:val="none" w:sz="0" w:space="0" w:color="auto"/>
      </w:divBdr>
    </w:div>
    <w:div w:id="851992396">
      <w:bodyDiv w:val="1"/>
      <w:marLeft w:val="0"/>
      <w:marRight w:val="0"/>
      <w:marTop w:val="0"/>
      <w:marBottom w:val="0"/>
      <w:divBdr>
        <w:top w:val="none" w:sz="0" w:space="0" w:color="auto"/>
        <w:left w:val="none" w:sz="0" w:space="0" w:color="auto"/>
        <w:bottom w:val="none" w:sz="0" w:space="0" w:color="auto"/>
        <w:right w:val="none" w:sz="0" w:space="0" w:color="auto"/>
      </w:divBdr>
    </w:div>
    <w:div w:id="920871827">
      <w:bodyDiv w:val="1"/>
      <w:marLeft w:val="0"/>
      <w:marRight w:val="0"/>
      <w:marTop w:val="0"/>
      <w:marBottom w:val="0"/>
      <w:divBdr>
        <w:top w:val="none" w:sz="0" w:space="0" w:color="auto"/>
        <w:left w:val="none" w:sz="0" w:space="0" w:color="auto"/>
        <w:bottom w:val="none" w:sz="0" w:space="0" w:color="auto"/>
        <w:right w:val="none" w:sz="0" w:space="0" w:color="auto"/>
      </w:divBdr>
      <w:divsChild>
        <w:div w:id="386609897">
          <w:marLeft w:val="619"/>
          <w:marRight w:val="0"/>
          <w:marTop w:val="0"/>
          <w:marBottom w:val="0"/>
          <w:divBdr>
            <w:top w:val="none" w:sz="0" w:space="0" w:color="auto"/>
            <w:left w:val="none" w:sz="0" w:space="0" w:color="auto"/>
            <w:bottom w:val="none" w:sz="0" w:space="0" w:color="auto"/>
            <w:right w:val="none" w:sz="0" w:space="0" w:color="auto"/>
          </w:divBdr>
        </w:div>
        <w:div w:id="2101640954">
          <w:marLeft w:val="619"/>
          <w:marRight w:val="0"/>
          <w:marTop w:val="0"/>
          <w:marBottom w:val="0"/>
          <w:divBdr>
            <w:top w:val="none" w:sz="0" w:space="0" w:color="auto"/>
            <w:left w:val="none" w:sz="0" w:space="0" w:color="auto"/>
            <w:bottom w:val="none" w:sz="0" w:space="0" w:color="auto"/>
            <w:right w:val="none" w:sz="0" w:space="0" w:color="auto"/>
          </w:divBdr>
        </w:div>
        <w:div w:id="1167600391">
          <w:marLeft w:val="619"/>
          <w:marRight w:val="0"/>
          <w:marTop w:val="0"/>
          <w:marBottom w:val="0"/>
          <w:divBdr>
            <w:top w:val="none" w:sz="0" w:space="0" w:color="auto"/>
            <w:left w:val="none" w:sz="0" w:space="0" w:color="auto"/>
            <w:bottom w:val="none" w:sz="0" w:space="0" w:color="auto"/>
            <w:right w:val="none" w:sz="0" w:space="0" w:color="auto"/>
          </w:divBdr>
        </w:div>
        <w:div w:id="629749952">
          <w:marLeft w:val="619"/>
          <w:marRight w:val="0"/>
          <w:marTop w:val="0"/>
          <w:marBottom w:val="0"/>
          <w:divBdr>
            <w:top w:val="none" w:sz="0" w:space="0" w:color="auto"/>
            <w:left w:val="none" w:sz="0" w:space="0" w:color="auto"/>
            <w:bottom w:val="none" w:sz="0" w:space="0" w:color="auto"/>
            <w:right w:val="none" w:sz="0" w:space="0" w:color="auto"/>
          </w:divBdr>
        </w:div>
        <w:div w:id="1127889165">
          <w:marLeft w:val="619"/>
          <w:marRight w:val="0"/>
          <w:marTop w:val="0"/>
          <w:marBottom w:val="0"/>
          <w:divBdr>
            <w:top w:val="none" w:sz="0" w:space="0" w:color="auto"/>
            <w:left w:val="none" w:sz="0" w:space="0" w:color="auto"/>
            <w:bottom w:val="none" w:sz="0" w:space="0" w:color="auto"/>
            <w:right w:val="none" w:sz="0" w:space="0" w:color="auto"/>
          </w:divBdr>
        </w:div>
        <w:div w:id="694575155">
          <w:marLeft w:val="619"/>
          <w:marRight w:val="0"/>
          <w:marTop w:val="0"/>
          <w:marBottom w:val="0"/>
          <w:divBdr>
            <w:top w:val="none" w:sz="0" w:space="0" w:color="auto"/>
            <w:left w:val="none" w:sz="0" w:space="0" w:color="auto"/>
            <w:bottom w:val="none" w:sz="0" w:space="0" w:color="auto"/>
            <w:right w:val="none" w:sz="0" w:space="0" w:color="auto"/>
          </w:divBdr>
        </w:div>
        <w:div w:id="371275360">
          <w:marLeft w:val="619"/>
          <w:marRight w:val="0"/>
          <w:marTop w:val="0"/>
          <w:marBottom w:val="0"/>
          <w:divBdr>
            <w:top w:val="none" w:sz="0" w:space="0" w:color="auto"/>
            <w:left w:val="none" w:sz="0" w:space="0" w:color="auto"/>
            <w:bottom w:val="none" w:sz="0" w:space="0" w:color="auto"/>
            <w:right w:val="none" w:sz="0" w:space="0" w:color="auto"/>
          </w:divBdr>
        </w:div>
        <w:div w:id="331221621">
          <w:marLeft w:val="619"/>
          <w:marRight w:val="0"/>
          <w:marTop w:val="0"/>
          <w:marBottom w:val="0"/>
          <w:divBdr>
            <w:top w:val="none" w:sz="0" w:space="0" w:color="auto"/>
            <w:left w:val="none" w:sz="0" w:space="0" w:color="auto"/>
            <w:bottom w:val="none" w:sz="0" w:space="0" w:color="auto"/>
            <w:right w:val="none" w:sz="0" w:space="0" w:color="auto"/>
          </w:divBdr>
        </w:div>
        <w:div w:id="1319504929">
          <w:marLeft w:val="619"/>
          <w:marRight w:val="0"/>
          <w:marTop w:val="0"/>
          <w:marBottom w:val="0"/>
          <w:divBdr>
            <w:top w:val="none" w:sz="0" w:space="0" w:color="auto"/>
            <w:left w:val="none" w:sz="0" w:space="0" w:color="auto"/>
            <w:bottom w:val="none" w:sz="0" w:space="0" w:color="auto"/>
            <w:right w:val="none" w:sz="0" w:space="0" w:color="auto"/>
          </w:divBdr>
        </w:div>
        <w:div w:id="178786910">
          <w:marLeft w:val="619"/>
          <w:marRight w:val="0"/>
          <w:marTop w:val="0"/>
          <w:marBottom w:val="0"/>
          <w:divBdr>
            <w:top w:val="none" w:sz="0" w:space="0" w:color="auto"/>
            <w:left w:val="none" w:sz="0" w:space="0" w:color="auto"/>
            <w:bottom w:val="none" w:sz="0" w:space="0" w:color="auto"/>
            <w:right w:val="none" w:sz="0" w:space="0" w:color="auto"/>
          </w:divBdr>
        </w:div>
      </w:divsChild>
    </w:div>
    <w:div w:id="1084911592">
      <w:bodyDiv w:val="1"/>
      <w:marLeft w:val="0"/>
      <w:marRight w:val="0"/>
      <w:marTop w:val="0"/>
      <w:marBottom w:val="0"/>
      <w:divBdr>
        <w:top w:val="none" w:sz="0" w:space="0" w:color="auto"/>
        <w:left w:val="none" w:sz="0" w:space="0" w:color="auto"/>
        <w:bottom w:val="none" w:sz="0" w:space="0" w:color="auto"/>
        <w:right w:val="none" w:sz="0" w:space="0" w:color="auto"/>
      </w:divBdr>
    </w:div>
    <w:div w:id="1245606977">
      <w:bodyDiv w:val="1"/>
      <w:marLeft w:val="0"/>
      <w:marRight w:val="0"/>
      <w:marTop w:val="0"/>
      <w:marBottom w:val="0"/>
      <w:divBdr>
        <w:top w:val="none" w:sz="0" w:space="0" w:color="auto"/>
        <w:left w:val="none" w:sz="0" w:space="0" w:color="auto"/>
        <w:bottom w:val="none" w:sz="0" w:space="0" w:color="auto"/>
        <w:right w:val="none" w:sz="0" w:space="0" w:color="auto"/>
      </w:divBdr>
    </w:div>
    <w:div w:id="1481729532">
      <w:bodyDiv w:val="1"/>
      <w:marLeft w:val="0"/>
      <w:marRight w:val="0"/>
      <w:marTop w:val="0"/>
      <w:marBottom w:val="0"/>
      <w:divBdr>
        <w:top w:val="none" w:sz="0" w:space="0" w:color="auto"/>
        <w:left w:val="none" w:sz="0" w:space="0" w:color="auto"/>
        <w:bottom w:val="none" w:sz="0" w:space="0" w:color="auto"/>
        <w:right w:val="none" w:sz="0" w:space="0" w:color="auto"/>
      </w:divBdr>
    </w:div>
    <w:div w:id="1661155828">
      <w:bodyDiv w:val="1"/>
      <w:marLeft w:val="0"/>
      <w:marRight w:val="0"/>
      <w:marTop w:val="0"/>
      <w:marBottom w:val="0"/>
      <w:divBdr>
        <w:top w:val="none" w:sz="0" w:space="0" w:color="auto"/>
        <w:left w:val="none" w:sz="0" w:space="0" w:color="auto"/>
        <w:bottom w:val="none" w:sz="0" w:space="0" w:color="auto"/>
        <w:right w:val="none" w:sz="0" w:space="0" w:color="auto"/>
      </w:divBdr>
    </w:div>
    <w:div w:id="1777367020">
      <w:bodyDiv w:val="1"/>
      <w:marLeft w:val="0"/>
      <w:marRight w:val="0"/>
      <w:marTop w:val="0"/>
      <w:marBottom w:val="0"/>
      <w:divBdr>
        <w:top w:val="none" w:sz="0" w:space="0" w:color="auto"/>
        <w:left w:val="none" w:sz="0" w:space="0" w:color="auto"/>
        <w:bottom w:val="none" w:sz="0" w:space="0" w:color="auto"/>
        <w:right w:val="none" w:sz="0" w:space="0" w:color="auto"/>
      </w:divBdr>
    </w:div>
    <w:div w:id="1806776043">
      <w:bodyDiv w:val="1"/>
      <w:marLeft w:val="0"/>
      <w:marRight w:val="0"/>
      <w:marTop w:val="0"/>
      <w:marBottom w:val="0"/>
      <w:divBdr>
        <w:top w:val="none" w:sz="0" w:space="0" w:color="auto"/>
        <w:left w:val="none" w:sz="0" w:space="0" w:color="auto"/>
        <w:bottom w:val="none" w:sz="0" w:space="0" w:color="auto"/>
        <w:right w:val="none" w:sz="0" w:space="0" w:color="auto"/>
      </w:divBdr>
    </w:div>
    <w:div w:id="1943032806">
      <w:bodyDiv w:val="1"/>
      <w:marLeft w:val="0"/>
      <w:marRight w:val="0"/>
      <w:marTop w:val="0"/>
      <w:marBottom w:val="0"/>
      <w:divBdr>
        <w:top w:val="none" w:sz="0" w:space="0" w:color="auto"/>
        <w:left w:val="none" w:sz="0" w:space="0" w:color="auto"/>
        <w:bottom w:val="none" w:sz="0" w:space="0" w:color="auto"/>
        <w:right w:val="none" w:sz="0" w:space="0" w:color="auto"/>
      </w:divBdr>
    </w:div>
    <w:div w:id="1963537832">
      <w:bodyDiv w:val="1"/>
      <w:marLeft w:val="0"/>
      <w:marRight w:val="0"/>
      <w:marTop w:val="0"/>
      <w:marBottom w:val="0"/>
      <w:divBdr>
        <w:top w:val="none" w:sz="0" w:space="0" w:color="auto"/>
        <w:left w:val="none" w:sz="0" w:space="0" w:color="auto"/>
        <w:bottom w:val="none" w:sz="0" w:space="0" w:color="auto"/>
        <w:right w:val="none" w:sz="0" w:space="0" w:color="auto"/>
      </w:divBdr>
    </w:div>
    <w:div w:id="2013145210">
      <w:bodyDiv w:val="1"/>
      <w:marLeft w:val="0"/>
      <w:marRight w:val="0"/>
      <w:marTop w:val="0"/>
      <w:marBottom w:val="0"/>
      <w:divBdr>
        <w:top w:val="none" w:sz="0" w:space="0" w:color="auto"/>
        <w:left w:val="none" w:sz="0" w:space="0" w:color="auto"/>
        <w:bottom w:val="none" w:sz="0" w:space="0" w:color="auto"/>
        <w:right w:val="none" w:sz="0" w:space="0" w:color="auto"/>
      </w:divBdr>
    </w:div>
    <w:div w:id="20149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AB9D4-DAC5-466B-B2D3-54AFA4FD5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6931</Words>
  <Characters>39507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46346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2</cp:revision>
  <dcterms:created xsi:type="dcterms:W3CDTF">2012-11-11T15:16:00Z</dcterms:created>
  <dcterms:modified xsi:type="dcterms:W3CDTF">2012-11-11T15:16:00Z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http://www.zotero.org/styles/bmj</vt:lpwstr>
  </property>
  <property fmtid="{D5CDD505-2E9C-101B-9397-08002B2CF9AE}" pid="6" name="Mendeley Recent Style Name 0_1">
    <vt:lpwstr>BMJ</vt:lpwstr>
  </property>
  <property fmtid="{D5CDD505-2E9C-101B-9397-08002B2CF9AE}" pid="7" name="Mendeley Recent Style Id 1_1">
    <vt:lpwstr>http://www.zotero.org/styles/journal-of-epidemiology-community-health</vt:lpwstr>
  </property>
  <property fmtid="{D5CDD505-2E9C-101B-9397-08002B2CF9AE}" pid="8" name="Mendeley Recent Style Name 1_1">
    <vt:lpwstr>Journal of Epidemiology &amp; Community Health</vt:lpwstr>
  </property>
  <property fmtid="{D5CDD505-2E9C-101B-9397-08002B2CF9AE}" pid="9" name="Mendeley Recent Style Id 2_1">
    <vt:lpwstr>http://www.zotero.org/styles/nature</vt:lpwstr>
  </property>
  <property fmtid="{D5CDD505-2E9C-101B-9397-08002B2CF9AE}" pid="10" name="Mendeley Recent Style Name 2_1">
    <vt:lpwstr>Nature</vt:lpwstr>
  </property>
  <property fmtid="{D5CDD505-2E9C-101B-9397-08002B2CF9AE}" pid="11" name="Mendeley Recent Style Id 3_1">
    <vt:lpwstr>http://www.zotero.org/styles/mla</vt:lpwstr>
  </property>
  <property fmtid="{D5CDD505-2E9C-101B-9397-08002B2CF9AE}" pid="12" name="Mendeley Recent Style Name 3_1">
    <vt:lpwstr>Modern Language Association</vt:lpwstr>
  </property>
  <property fmtid="{D5CDD505-2E9C-101B-9397-08002B2CF9AE}" pid="13" name="Mendeley Recent Style Id 4_1">
    <vt:lpwstr>http://www.zotero.org/styles/mhra</vt:lpwstr>
  </property>
  <property fmtid="{D5CDD505-2E9C-101B-9397-08002B2CF9AE}" pid="14" name="Mendeley Recent Style Name 4_1">
    <vt:lpwstr>Modern Humanities Research Association (note with bibliography)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http://www.zotero.org/styles/chicago-author-date</vt:lpwstr>
  </property>
  <property fmtid="{D5CDD505-2E9C-101B-9397-08002B2CF9AE}" pid="20" name="Mendeley Recent Style Name 7_1">
    <vt:lpwstr>Chicago Manual of Style (author-date)</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http://www.zotero.org/styles/apa</vt:lpwstr>
  </property>
  <property fmtid="{D5CDD505-2E9C-101B-9397-08002B2CF9AE}" pid="24" name="Mendeley Recent Style Name 9_1">
    <vt:lpwstr>American Psychological Association 6th Edition</vt:lpwstr>
  </property>
</Properties>
</file>