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12A" w:rsidRDefault="00B7612A" w:rsidP="00034EA5">
      <w:pPr>
        <w:spacing w:after="0"/>
        <w:jc w:val="right"/>
        <w:outlineLvl w:val="0"/>
      </w:pPr>
      <w:r>
        <w:t>Dr Jonathan Minton</w:t>
      </w:r>
    </w:p>
    <w:p w:rsidR="00B7612A" w:rsidRDefault="00B7612A" w:rsidP="00B7612A">
      <w:pPr>
        <w:spacing w:after="0"/>
        <w:jc w:val="right"/>
      </w:pPr>
      <w:r>
        <w:t xml:space="preserve">Room 710, Adam Smith Building, </w:t>
      </w:r>
    </w:p>
    <w:p w:rsidR="00B7612A" w:rsidRDefault="00B7612A" w:rsidP="00B7612A">
      <w:pPr>
        <w:spacing w:after="0"/>
        <w:jc w:val="right"/>
      </w:pPr>
      <w:r>
        <w:t>University of Glasgow</w:t>
      </w:r>
    </w:p>
    <w:p w:rsidR="00B7612A" w:rsidRDefault="00B7612A" w:rsidP="00B7612A">
      <w:pPr>
        <w:spacing w:after="0"/>
        <w:jc w:val="right"/>
      </w:pPr>
      <w:r>
        <w:t>G12 8RT</w:t>
      </w:r>
    </w:p>
    <w:p w:rsidR="00602305" w:rsidRDefault="00602305" w:rsidP="00B7612A">
      <w:pPr>
        <w:spacing w:after="0"/>
        <w:jc w:val="right"/>
      </w:pPr>
    </w:p>
    <w:p w:rsidR="00B7612A" w:rsidRDefault="00B7612A" w:rsidP="00B7612A">
      <w:pPr>
        <w:spacing w:after="0"/>
        <w:jc w:val="right"/>
      </w:pPr>
      <w:r>
        <w:t>24 October 2013</w:t>
      </w:r>
    </w:p>
    <w:p w:rsidR="00602305" w:rsidRDefault="00602305" w:rsidP="00B7612A">
      <w:pPr>
        <w:spacing w:after="0"/>
        <w:jc w:val="right"/>
      </w:pPr>
    </w:p>
    <w:p w:rsidR="00B7612A" w:rsidRDefault="00064BCB" w:rsidP="00034EA5">
      <w:pPr>
        <w:jc w:val="right"/>
        <w:outlineLvl w:val="0"/>
      </w:pPr>
      <w:hyperlink r:id="rId4" w:history="1">
        <w:r w:rsidR="00B7612A" w:rsidRPr="004703A6">
          <w:rPr>
            <w:rStyle w:val="Hyperlink"/>
          </w:rPr>
          <w:t>Jonathan.minton@glasgow.ac.uk</w:t>
        </w:r>
      </w:hyperlink>
    </w:p>
    <w:p w:rsidR="00B7612A" w:rsidRDefault="00B7612A" w:rsidP="00B7612A">
      <w:pPr>
        <w:spacing w:after="0"/>
      </w:pPr>
    </w:p>
    <w:p w:rsidR="00EE042D" w:rsidRDefault="00EE042D" w:rsidP="00B7612A">
      <w:pPr>
        <w:spacing w:after="0"/>
      </w:pPr>
      <w:r>
        <w:t>Dear Sir/Madam,</w:t>
      </w:r>
    </w:p>
    <w:p w:rsidR="00EE042D" w:rsidRDefault="00EE042D"/>
    <w:p w:rsidR="00EE042D" w:rsidRDefault="00EE042D">
      <w:r>
        <w:t>Please find enclosed a copy of my manuscript for review, “</w:t>
      </w:r>
      <w:r w:rsidRPr="00EE042D">
        <w:t>Real geographies and virtual landscapes: Exploring the influence of place and space on mortality Lexis surfaces using shaded contour maps</w:t>
      </w:r>
      <w:r>
        <w:t xml:space="preserve">”. This manuscript is based on my presentation at the </w:t>
      </w:r>
      <w:proofErr w:type="spellStart"/>
      <w:r>
        <w:t>GeoMED</w:t>
      </w:r>
      <w:proofErr w:type="spellEnd"/>
      <w:r>
        <w:t xml:space="preserve"> 2013 conference in Sheffield, which was entitled, “Scarred for life: towards a spatial understanding of an international 1918 cohort effect.” </w:t>
      </w:r>
    </w:p>
    <w:p w:rsidR="00EE042D" w:rsidRDefault="00EE042D">
      <w:r>
        <w:t>However, as you will note from reviewing this manuscript, the scope of the man</w:t>
      </w:r>
      <w:r w:rsidR="00034EA5">
        <w:t>uscript is much broader</w:t>
      </w:r>
      <w:r>
        <w:t xml:space="preserve">, and therefore likely to be of interest to a much wider readership. </w:t>
      </w:r>
    </w:p>
    <w:p w:rsidR="00B7612A" w:rsidRDefault="00EE042D">
      <w:r>
        <w:t>Although figures are included within the text for review, I would be happy to supply higher resolution versions</w:t>
      </w:r>
      <w:r w:rsidR="00B7612A">
        <w:t xml:space="preserve"> of these images</w:t>
      </w:r>
      <w:r>
        <w:t xml:space="preserve">, and/or greyscale versions for the print edition, </w:t>
      </w:r>
      <w:r w:rsidR="00B7612A">
        <w:t xml:space="preserve">if these would be of help at a later stage. </w:t>
      </w:r>
    </w:p>
    <w:p w:rsidR="00B7612A" w:rsidRDefault="00B7612A">
      <w:r>
        <w:t>I look forward to your response to my submission.</w:t>
      </w:r>
    </w:p>
    <w:p w:rsidR="00B7612A" w:rsidRDefault="00B7612A"/>
    <w:p w:rsidR="00B7612A" w:rsidRDefault="00602305">
      <w:r>
        <w:t>Yours s</w:t>
      </w:r>
      <w:r w:rsidR="00B7612A">
        <w:t>incerely,</w:t>
      </w:r>
    </w:p>
    <w:p w:rsidR="00B7612A" w:rsidRDefault="00B7612A"/>
    <w:p w:rsidR="00B7612A" w:rsidRDefault="00B7612A">
      <w:r>
        <w:t>Dr Jonathan Minton</w:t>
      </w:r>
    </w:p>
    <w:p w:rsidR="00B7612A" w:rsidRDefault="00B7612A"/>
    <w:sectPr w:rsidR="00B7612A" w:rsidSect="003C0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042D"/>
    <w:rsid w:val="00034EA5"/>
    <w:rsid w:val="00064BCB"/>
    <w:rsid w:val="003C011C"/>
    <w:rsid w:val="00602305"/>
    <w:rsid w:val="00B7612A"/>
    <w:rsid w:val="00EE0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12A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34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34E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nathan.minton@glasgow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jm383x</dc:creator>
  <cp:lastModifiedBy>jm383x</cp:lastModifiedBy>
  <cp:revision>3</cp:revision>
  <dcterms:created xsi:type="dcterms:W3CDTF">2013-10-24T17:40:00Z</dcterms:created>
  <dcterms:modified xsi:type="dcterms:W3CDTF">2013-10-25T08:22:00Z</dcterms:modified>
</cp:coreProperties>
</file>