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6A100" w14:textId="77777777" w:rsidR="00B94561" w:rsidRPr="008A477A" w:rsidRDefault="00A22E5A" w:rsidP="00681205">
      <w:pPr>
        <w:pStyle w:val="BodyText1"/>
      </w:pPr>
      <w:commentRangeStart w:id="0"/>
      <w:r>
        <w:rPr>
          <w:rFonts w:ascii="Helvetica" w:hAnsi="Helvetica" w:cs="Helvetica"/>
          <w:color w:val="333333"/>
          <w:sz w:val="21"/>
          <w:szCs w:val="21"/>
        </w:rPr>
        <w:t>More simply, the 2012 ONS projection assumed the rate of improvement would be the midpoint between the 1990 and 2010-11 rates, and subsequent projections have tended increasingly towards the post 2010 improvement levels. They have largely been responsive to the new and much slowed life expectancy gains.</w:t>
      </w:r>
      <w:commentRangeEnd w:id="0"/>
      <w:r>
        <w:rPr>
          <w:rStyle w:val="CommentReference"/>
          <w:rFonts w:eastAsia="Calibri" w:cs="Times New Roman"/>
          <w:lang w:eastAsia="en-US"/>
        </w:rPr>
        <w:commentReference w:id="0"/>
      </w:r>
    </w:p>
    <w:sectPr w:rsidR="00B94561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 Minton" w:date="2020-01-10T14:22:00Z" w:initials="JM">
    <w:p w14:paraId="5DAECF8E" w14:textId="77777777" w:rsidR="00A22E5A" w:rsidRDefault="00A22E5A">
      <w:pPr>
        <w:pStyle w:val="CommentText"/>
      </w:pPr>
      <w:r>
        <w:rPr>
          <w:rStyle w:val="CommentReference"/>
        </w:rPr>
        <w:annotationRef/>
      </w:r>
      <w:r>
        <w:t>I think this is discussion/conclusion material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EC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 Minton">
    <w15:presenceInfo w15:providerId="AD" w15:userId="S-1-5-21-715991605-1245273282-14044502-310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DB"/>
    <w:rsid w:val="0003231D"/>
    <w:rsid w:val="000B5054"/>
    <w:rsid w:val="000B7B14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22E5A"/>
    <w:rsid w:val="00A46C5D"/>
    <w:rsid w:val="00A72F88"/>
    <w:rsid w:val="00A77C1D"/>
    <w:rsid w:val="00AB0529"/>
    <w:rsid w:val="00AC7878"/>
    <w:rsid w:val="00AD77DB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F3F19"/>
    <w:rsid w:val="00C059A2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1A336"/>
  <w15:chartTrackingRefBased/>
  <w15:docId w15:val="{B7371D70-CC8A-4E4B-A559-8B712B9A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3EFA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  <w:style w:type="character" w:styleId="CommentReference">
    <w:name w:val="annotation reference"/>
    <w:basedOn w:val="DefaultParagraphFont"/>
    <w:semiHidden/>
    <w:unhideWhenUsed/>
    <w:rsid w:val="00A22E5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2E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2E5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2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2E5A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A2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2E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NHS HealthScotland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2020-01-10T14:22:00Z</dcterms:created>
  <dcterms:modified xsi:type="dcterms:W3CDTF">2020-01-10T14:23:00Z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897901</vt:lpwstr>
  </property>
  <property fmtid="{D5CDD505-2E9C-101B-9397-08002B2CF9AE}" pid="4" name="StyleId">
    <vt:lpwstr>http://www.zotero.org/styles/vancouver</vt:lpwstr>
  </property>
</Properties>
</file>