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82A58" w14:textId="0578AB92" w:rsidR="0039380E" w:rsidRPr="0039380E" w:rsidRDefault="00371904" w:rsidP="00371904">
      <w:pPr>
        <w:pStyle w:val="Heading1"/>
      </w:pPr>
      <w:r>
        <w:t>Completed Sections (First pass)</w:t>
      </w:r>
    </w:p>
    <w:p w14:paraId="3327FC31" w14:textId="77777777" w:rsidR="00371904" w:rsidRDefault="00371904" w:rsidP="00371904">
      <w:pPr>
        <w:pStyle w:val="Heading2"/>
      </w:pPr>
      <w:r>
        <w:t>Disadvantaged groups, active travel, and public transport dependence</w:t>
      </w:r>
    </w:p>
    <w:p w14:paraId="2002B21A" w14:textId="1CBEBC11" w:rsidR="00371904" w:rsidRDefault="00371904" w:rsidP="00371904">
      <w:r>
        <w:t>Reduced auto-mobility can be a result of disability and impairment, which can adversely affect the ease of learning to drive, of driving, and the ease of using other transport modes, and so further compound socioeconomic disadvantage relating to disability and impairment.</w:t>
      </w:r>
      <w:r>
        <w:fldChar w:fldCharType="begin" w:fldLock="1"/>
      </w:r>
      <w:r>
        <w:instrText>ADDIN CSL_CITATION { "citationItems" : [ { "id" : "ITEM-1", "itemData" : { "DOI" : "10.1016/j.trf.2016.07.015", "ISSN" : "13698478", "PMID" : "31", "abstract" : "Language impairment (LI) is a common developmental disorder which affects many aspects of young people's functional skills and engagement with society. Little is known of early driving behaviour in those with this disability. This longitudinal study examines early driving experience in a sample of young adults with LI, compared with a sample of typically developing age-matched peers (AMPs). At age 24 years, significantly fewer participants with LI had acquired a driving licence. A crucial hurdle for those with LI appeared to be the Theory part of the (UK) test. Logistic regression analysis indicated that language ability and a measure of independence at age 17 contributed to the prediction of licence possession at age 24. There was no evidence of differences in traffic violations or accident rates between those with and without LI. There is little evidence that young people with LI are at greater risk on the roads than peers without LI, but some individuals with LI might benefit from support in the course of preparation for driving and in the driving test. (C) 2016 The Authors. Published by Elsevier Ltd.", "author" : [ { "dropping-particle" : "", "family" : "Durkin", "given" : "Kevin", "non-dropping-particle" : "", "parse-names" : false, "suffix" : "" }, { "dropping-particle" : "", "family" : "Toseeb", "given" : "Umar", "non-dropping-particle" : "", "parse-names" : false, "suffix" : "" }, { "dropping-particle" : "", "family" : "Pickles", "given" : "Andrew", "non-dropping-particle" : "", "parse-names" : false, "suffix" : "" }, { "dropping-particle" : "", "family" : "Botting", "given" : "Nicola", "non-dropping-particle" : "", "parse-names" : false, "suffix" : "" }, { "dropping-particle" : "", "family" : "Conti-Ramsden", "given" : "Gina", "non-dropping-particle" : "", "parse-names" : false, "suffix" : "" } ], "container-title" : "Transportation Research Part F: Traffic Psychology and Behaviour", "id" : "ITEM-1", "issued" : { "date-parts" : [ [ "2016", "10" ] ] }, "note" : "Transport Res F-Traf Transport Res F-Traf\nISI:000388784500016; 1; Ed3Yn; Times Cited:0; Cited References Count:54", "page" : "195-204", "title" : "Learning to drive in young adults with language impairment", "type" : "article-journal", "volume" : "42" }, "uris" : [ "http://www.mendeley.com/documents/?uuid=ebba269a-771a-4801-9231-2ff42d5132f9" ] }, { "id" : "ITEM-2", "itemData" : { "DOI" : "10.1080/17450101.2014.970390", "ISSN" : "1745-0101", "PMID" : "6", "abstract" : "This paper reflects upon the experiences of 69 British teenage wheelchair users in their attempts to access leisure environments. Heiser's (Heiser, B. 1995. \" The Nature and Causes of Transport Disability in Britain, and How to Remove It.\" In Removing Disability Barriers, edited by G. Zarb, 49-64. London: Policy Studies Institute) notion of transport disability is developed, and the concepts of transport anxiety and mobility dependency are explored. The challenges that young people in general experience when attempting to access public and private forms of transport (namely, buses, trains, taxis and private cars) are discussed, and the additional ` layers' of disadvantage experienced by teenage wheelchair users explored. The ramifications of barriers to transport for young wheelchair users in particular are shown.", "author" : [ { "dropping-particle" : "", "family" : "Pyer", "given" : "Michelle", "non-dropping-particle" : "", "parse-names" : false, "suffix" : "" }, { "dropping-particle" : "", "family" : "Tucker", "given" : "Faith", "non-dropping-particle" : "", "parse-names" : false, "suffix" : "" } ], "container-title" : "Mobilities", "id" : "ITEM-2", "issue" : "1", "issued" : { "date-parts" : [ [ "2017", "1", "2" ] ] }, "note" : "Mobilities-Uk Mobilities-Uk\nISI:000396583900003; Sp. Iss. SI; Eo3Gv; Times Cited:1; Cited References Count:78", "page" : "36-52", "title" : "\u2018With us, we, like, physically can\u2019t\u2019: Transport, Mobility and the Leisure Experiences of Teenage Wheelchair Users", "type" : "article-journal", "volume" : "12" }, "uris" : [ "http://www.mendeley.com/documents/?uuid=c3741fe0-cd1a-4100-902b-58b9a1d296bd" ] } ], "mendeley" : { "formattedCitation" : "&lt;sup&gt;7,8&lt;/sup&gt;", "plainTextFormattedCitation" : "7,8", "previouslyFormattedCitation" : "(Durkin et al., 2016; Pyer and Tucker, 2017)" }, "properties" : { "noteIndex" : 0 }, "schema" : "https://github.com/citation-style-language/schema/raw/master/csl-citation.json" }</w:instrText>
      </w:r>
      <w:r>
        <w:fldChar w:fldCharType="separate"/>
      </w:r>
      <w:r w:rsidRPr="00F83A40">
        <w:rPr>
          <w:noProof/>
          <w:vertAlign w:val="superscript"/>
        </w:rPr>
        <w:t>7,8</w:t>
      </w:r>
      <w:r>
        <w:fldChar w:fldCharType="end"/>
      </w:r>
      <w:r>
        <w:t xml:space="preserve"> </w:t>
      </w:r>
      <w:proofErr w:type="gramStart"/>
      <w:r>
        <w:t>Conversely</w:t>
      </w:r>
      <w:proofErr w:type="gramEnd"/>
      <w:r>
        <w:t xml:space="preserve">, socioeconomic disadvantage itself can lead to some forms of increased active travel, and some of its associated health benefits of less sedentary behaviour. In England and Wales, poorer socioeconomic groups tend to walk, but not cycle, more than richer socioeconomic groups. </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F83A40">
        <w:rPr>
          <w:noProof/>
          <w:vertAlign w:val="superscript"/>
        </w:rPr>
        <w:t>1</w:t>
      </w:r>
      <w:r>
        <w:fldChar w:fldCharType="end"/>
      </w:r>
      <w:r>
        <w:t xml:space="preserve"> Time use studies in the UK in 2005 have shown that young people, those without access to a car or van, the unemployed, and those from less affluent backgrounds, were all more likely to engage in active travel and meet recommended physical activity targets than the general population.</w:t>
      </w:r>
      <w:r>
        <w:fldChar w:fldCharType="begin" w:fldLock="1"/>
      </w:r>
      <w:r>
        <w:instrText>ADDIN CSL_CITATION { "citationItems" : [ { "id" : "ITEM-1", "itemData" : { "DOI" : "10.1016/j.ypmed.2010.01.006", "ISSN" : "00917435", "PMID" : "963", "abstract" : "Objective. To describe prevalence, and socio-demographic correlates, of active transport participation amongst UK adults. Methods. Data was from the 2005 UK Time Use Survey. Active transport was defined as any walking, jogging or pedal biking for purposes other than enjoyment. Socio-demographic correlates of any active transport participation, meeting current UK guidelines for sufficient activity through active transport, and time spent on active transport, if any, were explored. Results. 4941 individuals took part in the survey and data from 80% were included in the analyses. 28% of respondents reported any active transport and 19% were sufficiently active through active transport. Median time spent in active transport, if any, was 40 min per day (inter-quartile range 20-60 min). Active transport participation was greater in younger people and those without access to a car or van. Being sufficiently active through active transport was additionally associated with being unemployed, being in a less affluent social class, and leaving full time education at an older age. Conclusions. There is scope for increasing active transport participation in the UK. That more than two thirds of those who report any active transport are sufficiently active through active transport alone may be a useful health promotion message. (C) 2010 Elsevier Inc. All rights reserved.", "author" : [ { "dropping-particle" : "", "family" : "Adams", "given" : "Jean", "non-dropping-particle" : "", "parse-names" : false, "suffix" : "" } ], "container-title" : "Preventive Medicine", "id" : "ITEM-1", "issue" : "4", "issued" : { "date-parts" : [ [ "2010", "4" ] ] }, "note" : "Prev Med Prev Med\nISI:000276000800008; 574OR; Times Cited:24; Cited References Count:33", "page" : "199-203", "title" : "Prevalence and socio-demographic correlates of \u201cactive transport\u201d in the UK: Analysis of the UK time use survey 2005", "type" : "article-journal", "volume" : "50" }, "uris" : [ "http://www.mendeley.com/documents/?uuid=4cd9e736-7289-42a4-9c52-f44c119e697e" ] } ], "mendeley" : { "formattedCitation" : "&lt;sup&gt;37&lt;/sup&gt;", "plainTextFormattedCitation" : "37", "previouslyFormattedCitation" : "(Adams, 2010)" }, "properties" : { "noteIndex" : 0 }, "schema" : "https://github.com/citation-style-language/schema/raw/master/csl-citation.json" }</w:instrText>
      </w:r>
      <w:r>
        <w:fldChar w:fldCharType="separate"/>
      </w:r>
      <w:r w:rsidRPr="00F83A40">
        <w:rPr>
          <w:noProof/>
          <w:vertAlign w:val="superscript"/>
        </w:rPr>
        <w:t>37</w:t>
      </w:r>
      <w:r>
        <w:fldChar w:fldCharType="end"/>
      </w:r>
      <w:r>
        <w:t xml:space="preserve"> When active travel options are not possible, lack of car access increases reliance on public transport, and so increasing public transport costs, which in Australia were found to be less cost-effective than private transport, can compound other forms of socioeconomic household disadvantage. </w:t>
      </w:r>
      <w:r>
        <w:fldChar w:fldCharType="begin" w:fldLock="1"/>
      </w:r>
      <w:r>
        <w:instrText>ADDIN CSL_CITATION { "citationItems" : [ { "id" : "ITEM-1", "itemData" : { "DOI" : "10.1016/j.jtrangeo.2015.10.001", "ISBN" : "0966-6923", "ISSN" : "09666923", "abstract" : "Public transport (PT) has become important in everyday travels in Australian cities. Rising PT fares create a competitive disadvantage against private motor vehicles which is threatening PT ridership. This paper seeks to gain further insights into transport disadvantage by exploring spatial patterns of household transport expenditure on PT fares and private vehicle fuel use for the Brisbane metropolitan area. Several datasets are used to measure mode-specific transport costs, including the journey to work matrix, fuel efficiency of the private vehicle fleet and PT fares for the city. Through an advanced spatial analysis, the results show that PT was not a cost-effective means of transport for households when compared to private motor vehicles. The paper then compares mode-specific trip costs with patterns of suburban socio-economic disadvantage in Brisbane. We demonstrate that the high PT fares increase household exposure to higher transport costs and compound other forms of transport disadvantage and vulnerability, particularly in outer suburban areas. (C) 2015 Elsevier B.V. All rights reserved.", "author" : [ { "dropping-particle" : "", "family" : "Li", "given" : "Tiebei", "non-dropping-particle" : "", "parse-names" : false, "suffix" : "" }, { "dropping-particle" : "", "family" : "Dodson", "given" : "Jago", "non-dropping-particle" : "", "parse-names" : false, "suffix" : "" }, { "dropping-particle" : "", "family" : "Sipe", "given" : "Neil", "non-dropping-particle" : "", "parse-names" : false, "suffix" : "" } ], "container-title" : "Journal of Transport Geography", "id" : "ITEM-1", "issued" : { "date-parts" : [ [ "2015", "12" ] ] }, "language" : "English", "note" : "Cz5Eo\nTimes Cited:3\nCited References Count:42", "page" : "16-25", "title" : "Differentiating metropolitan transport disadvantage by mode: Household expenditure on private vehicle fuel and public transport fares in Brisbane, Australia", "type" : "article-journal", "volume" : "49" }, "uris" : [ "http://www.mendeley.com/documents/?uuid=74dc5c65-53de-47cf-ac76-e6f29a81b6d2" ] } ], "mendeley" : { "formattedCitation" : "&lt;sup&gt;91&lt;/sup&gt;", "plainTextFormattedCitation" : "91", "previouslyFormattedCitation" : "(Li et al., 2015)" }, "properties" : { "noteIndex" : 0 }, "schema" : "https://github.com/citation-style-language/schema/raw/master/csl-citation.json" }</w:instrText>
      </w:r>
      <w:r>
        <w:fldChar w:fldCharType="separate"/>
      </w:r>
      <w:r w:rsidRPr="00F83A40">
        <w:rPr>
          <w:noProof/>
          <w:vertAlign w:val="superscript"/>
        </w:rPr>
        <w:t>91</w:t>
      </w:r>
      <w:r>
        <w:fldChar w:fldCharType="end"/>
      </w:r>
      <w:r>
        <w:t xml:space="preserve"> In the UK, there was some hope in the early 1990s that </w:t>
      </w:r>
      <w:r w:rsidR="000E11D9">
        <w:t>privatisation</w:t>
      </w:r>
      <w:bookmarkStart w:id="0" w:name="_GoBack"/>
      <w:bookmarkEnd w:id="0"/>
      <w:r>
        <w:t xml:space="preserve"> of British Rail’s assets would lead to an improvement in quality of service and so increasing attractiveness of rail as an alternative travel mode to car use. </w:t>
      </w:r>
      <w:r>
        <w:fldChar w:fldCharType="begin" w:fldLock="1"/>
      </w:r>
      <w:r>
        <w:instrText>ADDIN CSL_CITATION { "citationItems" : [ { "id" : "ITEM-1", "itemData" : { "DOI" : "10.1080/09540969309387744", "ISSN" : "0954-0962", "PMID" : "18939", "abstract" : "A recent White Paper outlined proposals for privatizing British Rail's assets and activities. This article reviews the aims of the proposed measures, and examines what effect they could have on passenger services, freight services and investment. It concludes that the Government's objectives, such as service quality and maintenance of the network, are unlikely to be met. Rail service provision and traffic could decline, despite the main aim of increasing rail's share of transport. This contrasts with the strategy that most other countries in Europe are taking, with the aim of exploiting more effectively rail's contribution to the economy and the environment. Reg Harman concludes by outlining the package of policy measures which could underpin a similar approach for Britain's railway system.", "author" : [ { "dropping-particle" : "", "family" : "Harman", "given" : "Reg", "non-dropping-particle" : "", "parse-names" : false, "suffix" : "" } ], "container-title" : "Public Money &amp; Management", "id" : "ITEM-1", "issue" : "1", "issued" : { "date-parts" : [ [ "1993", "1" ] ] }, "note" : "Public Money Manage Public Money Manage\nISI:A1993KR79500006; Kr795; Times Cited:2; Cited References Count:16", "page" : "19-25", "title" : "Railway privatization: Does it bring new opportunities?", "type" : "article-journal", "volume" : "13" }, "uris" : [ "http://www.mendeley.com/documents/?uuid=8d2bf342-4788-4499-a63d-25c8d02e96cf" ] } ], "mendeley" : { "formattedCitation" : "&lt;sup&gt;9&lt;/sup&gt;", "plainTextFormattedCitation" : "9", "previouslyFormattedCitation" : "(Harman, 1993)" }, "properties" : { "noteIndex" : 0 }, "schema" : "https://github.com/citation-style-language/schema/raw/master/csl-citation.json" }</w:instrText>
      </w:r>
      <w:r>
        <w:fldChar w:fldCharType="separate"/>
      </w:r>
      <w:r w:rsidRPr="00F83A40">
        <w:rPr>
          <w:noProof/>
          <w:vertAlign w:val="superscript"/>
        </w:rPr>
        <w:t>9</w:t>
      </w:r>
      <w:r>
        <w:fldChar w:fldCharType="end"/>
      </w:r>
      <w:r>
        <w:t xml:space="preserve"> Though passenger numbers increased, quality did not and ticket costs increased. The attractiveness of travel by rail can be increased somewhat by providing additional transport, such as electric station cars, from train stations to final destinations, but unless end-to-end public transport solutions are widely available cars may well remain much more attractive and convenient means of conveyance. </w:t>
      </w:r>
      <w:r>
        <w:fldChar w:fldCharType="begin" w:fldLock="1"/>
      </w:r>
      <w:r>
        <w:instrText>ADDIN CSL_CITATION { "citationItems" : [ { "id" : "ITEM-1", "itemData" : { "PMID" : "17902", "abstract" : "Station cars offer transit passengers seamless connections between rail transit stations and their destinations, providing some of the on-call, door-to-door advantages of the private automobile. They also provide midday mobility, which is particularly important to transit patrons heading to suburban jobs. As light, two-seater electric vehicles, station cars can reduce air pollution and energy consumption by increasing transit ridership and substituting for park-and-ride trips. This article reviews experiences with implementing station car demonstration programs in the San Francisco Bay Area. Field tests reveal station car users like and feel safe driving small electric vehicles to and from rail stations, but few are willing to pay enough to cover full costs. The early stages of a pilot program in the city of Emeryville showed that station cars were used more for non-commute than commute purposes and have the potential to significantly induce work-trip modal shifts to rail transit. In addition to introducing bi-directional programs that share station cars at both the work and home ends of commute trips, vehicle co-ops and instant rental car technologies could make station cars economically viable. Over the long run, however, the degree to which station cars become commercially available will Likely rely on market-based principles gaining wider acceptance in America's urban transportation sector.", "author" : [ { "dropping-particle" : "", "family" : "Cervero", "given" : "R", "non-dropping-particle" : "", "parse-names" : false, "suffix" : "" } ], "container-title" : "Transportation Quarterly", "id" : "ITEM-1", "issue" : "2", "issued" : { "date-parts" : [ [ "1997" ] ] }, "note" : "Transport Q Transport Q\nISI:A1997XM65200008; Xm652; Times Cited:0; Cited References Count:5", "page" : "51-61", "title" : "Electric station cars in the San Francisco Bay Area", "type" : "article-journal", "volume" : "51" }, "uris" : [ "http://www.mendeley.com/documents/?uuid=c14fb0f4-dd84-45c1-aaf1-90e522a5283b" ] } ], "mendeley" : { "formattedCitation" : "&lt;sup&gt;11&lt;/sup&gt;", "plainTextFormattedCitation" : "11", "previouslyFormattedCitation" : "(Cervero, 1997)" }, "properties" : { "noteIndex" : 0 }, "schema" : "https://github.com/citation-style-language/schema/raw/master/csl-citation.json" }</w:instrText>
      </w:r>
      <w:r>
        <w:fldChar w:fldCharType="separate"/>
      </w:r>
      <w:r w:rsidRPr="00F83A40">
        <w:rPr>
          <w:noProof/>
          <w:vertAlign w:val="superscript"/>
        </w:rPr>
        <w:t>11</w:t>
      </w:r>
      <w:r>
        <w:fldChar w:fldCharType="end"/>
      </w:r>
    </w:p>
    <w:p w14:paraId="1403815A" w14:textId="77777777" w:rsidR="00981380" w:rsidRDefault="00981380" w:rsidP="00371904"/>
    <w:p w14:paraId="648B8D72" w14:textId="77777777" w:rsidR="00981380" w:rsidRDefault="00981380" w:rsidP="00981380">
      <w:pPr>
        <w:pStyle w:val="Heading2"/>
      </w:pPr>
      <w:r>
        <w:t>Car dependency and urban form</w:t>
      </w:r>
    </w:p>
    <w:p w14:paraId="58BE367D" w14:textId="77777777" w:rsidR="00981380" w:rsidRDefault="00981380" w:rsidP="00981380">
      <w:r>
        <w:t>A noted irony in the auto-mobility story is that concerns about the poor air and disease associated with high density living contributed emergence of proto-suburbs like Letchworth and Welwyn in the late 19</w:t>
      </w:r>
      <w:r w:rsidRPr="005A0EE4">
        <w:rPr>
          <w:vertAlign w:val="superscript"/>
        </w:rPr>
        <w:t>th</w:t>
      </w:r>
      <w:r>
        <w:t xml:space="preserve"> century through the Garden City movement, and now concerns about the public health and environmental concerns created by the vehicles driven by and to suburbs developed in their image are partly behind programmes of re-densification and Back to the City movements. </w:t>
      </w:r>
      <w:r>
        <w:fldChar w:fldCharType="begin" w:fldLock="1"/>
      </w:r>
      <w:r>
        <w:instrText>ADDIN CSL_CITATION { "citationItems" : [ { "id" : "ITEM-1", "itemData" : { "DOI" : "10.1016/j.cosust.2012.08.005", "ISSN" : "18773435", "PMID" : "756", "abstract" : "Motor vehicles have become the dominant form of transport, but this has had a number of negative human health outcomes. While public health originally drove the need to reduce densities, the latest research now favours the move to more compact cities where active transport can be improved as a transport option. The benefits for healthy transportation choices, economic value and social health are outlined.", "author" : [ { "dropping-particle" : "", "family" : "Newman", "given" : "Peter", "non-dropping-particle" : "", "parse-names" : false, "suffix" : "" }, { "dropping-particle" : "", "family" : "Matan", "given" : "Anne", "non-dropping-particle" : "", "parse-names" : false, "suffix" : "" } ], "container-title" : "Current Opinion in Environmental Sustainability", "id" : "ITEM-1", "issue" : "4", "issued" : { "date-parts" : [ [ "2012", "10" ] ] }, "note" : "Curr Opin Env Sust Curr Opin Env Sust\nISI:000310766600008; 033BD; Times Cited:9; Cited References Count:71", "page" : "420-426", "title" : "Human mobility and human health", "type" : "article-journal", "volume" : "4" }, "uris" : [ "http://www.mendeley.com/documents/?uuid=bc04289d-de18-481d-9244-30f57d4598ad" ] }, { "id" : "ITEM-2", "itemData" : { "author" : [ { "dropping-particle" : "", "family" : "Howard", "given" : "E", "non-dropping-particle" : "", "parse-names" : false, "suffix" : "" } ], "edition" : "S. Sonnenc", "id" : "ITEM-2", "issued" : { "date-parts" : [ [ "1898" ] ] }, "publisher-place" : "London", "title" : "Garden Cities of To-morrow", "type" : "book" }, "uris" : [ "http://www.mendeley.com/documents/?uuid=ddb631eb-4adf-4f2d-863c-8aecba2e95dc" ] } ], "mendeley" : { "formattedCitation" : "&lt;sup&gt;47,48&lt;/sup&gt;", "plainTextFormattedCitation" : "47,48", "previouslyFormattedCitation" : "(Howard, 1898; Newman and Matan, 2012)" }, "properties" : { "noteIndex" : 0 }, "schema" : "https://github.com/citation-style-language/schema/raw/master/csl-citation.json" }</w:instrText>
      </w:r>
      <w:r>
        <w:fldChar w:fldCharType="separate"/>
      </w:r>
      <w:r w:rsidRPr="005A0EE4">
        <w:rPr>
          <w:noProof/>
          <w:vertAlign w:val="superscript"/>
        </w:rPr>
        <w:t>47,48</w:t>
      </w:r>
      <w:r>
        <w:fldChar w:fldCharType="end"/>
      </w:r>
      <w:r>
        <w:t xml:space="preserve"> The UK, more so than many other European countries, is characterized by many decades of increasing physical separation between homes, workplaces and other trip destinations after the Second World War, in part due to long-term processes of housing de-densification and suburbanization, both causes and effects of increased car dependency. Schemes to increase the cost, if not the friction, of travelling greater distances, such as road pricing, are likely to be met with stiff public opposition in much of the UK. </w:t>
      </w:r>
      <w:r>
        <w:fldChar w:fldCharType="begin" w:fldLock="1"/>
      </w:r>
      <w:r>
        <w:instrText>ADDIN CSL_CITATION { "citationItems" : [ { "id" : "ITEM-1", "itemData" : { "DOI" : "10.1016/S0264-2751(00)00062-7", "ISSN" : "02642751", "PMID" : "130", "abstract" : "The rise in demand for car travel is fuelled more by the increased spatial separation of homes and workplaces, shops and schools than by any rise in trip making, Belfast is one of the most car dependent cities in the United Kingdom. A major household survey was intended to inform an understanding of the likely behavioural response to sustainable development policy initiatives. The survey was one of a series of linked tools within a wider EPSRC Sustainable Cities Project research project. Insights into consumer responses to the various policy measures considered in the overall project were drawn in part from the stated preference experiments included in the household survey. Initiatives included improved domestic energy efficiency, increased densification of housing, improved public transport and the introduction of traffic restraint measures such as road user charges. There were signs of some willingness to accept moderately higher densities on the basis that residents would be compensated by a lower than otherwise purchase price. The typical effect of introducing road pricing say at pound1.00 per day equated to a reduction in property values of some 2.5% while the absence of any apparent statistical significance generated by the public transport variable reflects its current lack of credibility as an alternative to the car. While Belfast may not be wholly typical, it does offer a warning of the extent of the challenge faced by policy makers in more car dominated cities in the UK and beyond. (C) 2001 Elsevier Science Ltd. All rights reserved.", "author" : [ { "dropping-particle" : "", "family" : "Cooper", "given" : "J", "non-dropping-particle" : "", "parse-names" : false, "suffix" : "" }, { "dropping-particle" : "", "family" : "Ryley", "given" : "T", "non-dropping-particle" : "", "parse-names" : false, "suffix" : "" }, { "dropping-particle" : "", "family" : "Smyth", "given" : "A", "non-dropping-particle" : "", "parse-names" : false, "suffix" : "" } ], "container-title" : "Cities", "id" : "ITEM-1", "issue" : "2", "issued" : { "date-parts" : [ [ "2001", "4" ] ] }, "note" : "Cities Cities\nISI:000168720300006; 432XD; Times Cited:13; Cited References Count:32", "page" : "103-113", "title" : "Contemporary lifestyles and the implications for sustainable development policy", "type" : "article-journal", "volume" : "18" }, "uris" : [ "http://www.mendeley.com/documents/?uuid=445dd22f-cdd4-4d84-bfbe-a2f357f1f783" ] } ], "mendeley" : { "formattedCitation" : "&lt;sup&gt;21&lt;/sup&gt;", "plainTextFormattedCitation" : "21", "previouslyFormattedCitation" : "(Cooper et al., 2001)" }, "properties" : { "noteIndex" : 0 }, "schema" : "https://github.com/citation-style-language/schema/raw/master/csl-citation.json" }</w:instrText>
      </w:r>
      <w:r>
        <w:fldChar w:fldCharType="separate"/>
      </w:r>
      <w:r w:rsidRPr="005A0EE4">
        <w:rPr>
          <w:noProof/>
          <w:vertAlign w:val="superscript"/>
        </w:rPr>
        <w:t>21</w:t>
      </w:r>
      <w:r>
        <w:fldChar w:fldCharType="end"/>
      </w:r>
      <w:r>
        <w:t xml:space="preserve"> Separation between where people live and work, and the role of the workplace as both a cause of car-dependency, and a possible site of intervention to reduce individual car use through either site relocation or car-sharing schemes, is important to consider. As well as travel to work being a key driver of private vehicle use, the workplace has also been considered as an important place from which greater active travel can be encouraged. </w:t>
      </w:r>
      <w:r>
        <w:fldChar w:fldCharType="begin" w:fldLock="1"/>
      </w:r>
      <w:r>
        <w:instrText>ADDIN CSL_CITATION { "citationItems" : [ { "id" : "ITEM-1", "itemData" : { "DOI" : "10.1093/heapro/dah602", "ISSN" : "0957-4824", "PMID" : "1143", "abstract" : "Promoting active transport is an increasingly important focus of recent health promotion initiatives addressing the major public health concerns of car dependence, decreased levels of physical activity and environmental health. Using active transport that relies less on the use of private cars and more on alternatives such as walking, cycling and public transport has the potential to increase population levels of physical activity and to improve the environment. Over 12 months, a combined social and individualized marketing campaign was delivered to a cohort of randomly selected health service employees (n = 68) working at a health care facility in inner-city Sydney, Australia. Pre- and post-intervention surveys measured changes in mode of transport, awareness of active transport and attitudes towards mode of transport. Following the intervention, we found there was a reduction in the proportion of participants who drove to work 5 days per week and a decrease in trips travelled by car on weekends. In addition, there was high awareness of the intervention amongst participants and their understanding of the concept of active transport improved from 17.6% at baseline to 94.1% at the follow-up survey (p &lt; 0.01). There was also a significant shift in attitudes, which suggested increased positive regard for active transport. Our findings suggest that a combined social and individualized marketing campaign in the workplace setting can increase the use of active transport for the journey to work and trips on weekends. However, before these findings are widely applied, the intervention needs to be tested in a controlled study with a larger sample size.", "author" : [ { "dropping-particle" : "", "family" : "Wen", "given" : "L M", "non-dropping-particle" : "", "parse-names" : false, "suffix" : "" } ], "container-title" : "Health Promotion International", "id" : "ITEM-1", "issue" : "2", "issued" : { "date-parts" : [ [ "2005", "2", "18" ] ] }, "note" : "Health Promot Int Health Promot Int\nISI:000229699900004; 934HM; Times Cited:22; Cited References Count:22", "page" : "123-133", "title" : "Promoting active transport in a workplace setting: evaluation of a pilot study in Australia", "type" : "article-journal", "volume" : "20" }, "uris" : [ "http://www.mendeley.com/documents/?uuid=dfdb27b4-986a-48b3-8692-e9ef45548030" ] } ], "mendeley" : { "formattedCitation" : "&lt;sup&gt;23&lt;/sup&gt;", "plainTextFormattedCitation" : "23", "previouslyFormattedCitation" : "(Wen, 2005)" }, "properties" : { "noteIndex" : 0 }, "schema" : "https://github.com/citation-style-language/schema/raw/master/csl-citation.json" }</w:instrText>
      </w:r>
      <w:r>
        <w:fldChar w:fldCharType="separate"/>
      </w:r>
      <w:r w:rsidRPr="005A0EE4">
        <w:rPr>
          <w:noProof/>
          <w:vertAlign w:val="superscript"/>
        </w:rPr>
        <w:t>23</w:t>
      </w:r>
      <w:r>
        <w:fldChar w:fldCharType="end"/>
      </w:r>
      <w:r>
        <w:t xml:space="preserve"> The evidence base in support of such workplace (or school) interventions, referred to as ‘organisational travel plans’ (OTPs) as a means of reducing car dependency, is currently mixed and of poor quality. </w:t>
      </w:r>
      <w:r>
        <w:fldChar w:fldCharType="begin" w:fldLock="1"/>
      </w:r>
      <w:r>
        <w:instrText>ADDIN CSL_CITATION { "citationItems" : [ { "id" : "ITEM-1", "itemData" : { "DOI" : "10.1016/j.tranpol.2012.06.019", "ISSN" : "0967070X", "PMID" : "639", "abstract" : "Background: Population dependence on car use has adverse health consequences including road traffic injury, physical inactivity, air pollution and social severance. Widespread car dependence also entrenches lifestyles that require unsustainable levels of energy use. Most transport policies explicitly include goals for public health and sustainability. Transport interventions can therefore be seen as complex public health programmes, and assessing their outcomes against health and sustainability goals is vital. Using organisational travel plans (OTPs) as an example, we demonstrate how best practice epidemiological systematic reviews can be used to assess the existing evidence to inform transport policy. Such a synthesis of the evidence for OTPs has not been undertaken previously. Methods: We undertook a rigorous systematic review in accordance with a peer reviewed protocol to assess the effects of OTPs on individual and population health. We defined OTPs as travel behaviour change programmes conducted in a workplace or education setting. We included published and unpublished randomised controlled trials and controlled before and after studies, where the measured outcomes included change in travel mode or health. Results: 17 studies were included. One study directly measured health outcomes, and all studies measured change in travel mode. The overall methodological validity of studies was poor. The highest quality studies reported mixed effects on travel mode in the school setting. An isolated randomised controlled trial in a workplace suggests that reductions in car use are possible by people already contemplating or preparing for change to active travel. Conclusions: Despite widespread implementation, there is insufficient evidence to determine the effectiveness of organisational travel plans for improving health or changing travel mode. Given the current lack of evidence, new OTP programmes should be implemented in the context of robustly-designed research studies, accounting for potential adverse effects such as child pedestrian injury. Cochrane systematic review methods used in partnerships between public health and transport planners can help achieve transport policy goals. (C) 2012 Elsevier Ltd. All rights reserved.", "author" : [ { "dropping-particle" : "", "family" : "Macmillan", "given" : "A.K.", "non-dropping-particle" : "", "parse-names" : false, "suffix" : "" }, { "dropping-particle" : "", "family" : "Hosking", "given" : "J", "non-dropping-particle" : "", "parse-names" : false, "suffix" : "" }, { "dropping-particle" : "", "family" : "L. Connor", "given" : "J.", "non-dropping-particle" : "", "parse-names" : false, "suffix" : "" }, { "dropping-particle" : "", "family" : "Bullen", "given" : "C", "non-dropping-particle" : "", "parse-names" : false, "suffix" : "" }, { "dropping-particle" : "", "family" : "Ameratunga", "given" : "S", "non-dropping-particle" : "", "parse-names" : false, "suffix" : "" } ], "container-title" : "Transport Policy", "id" : "ITEM-1", "issued" : { "date-parts" : [ [ "2013", "9" ] ] }, "note" : "Transport Policy Transport Policy\nISI:000325238500029; Sp. Iss. SI; 229CD; Times Cited:6; Cited References Count:37", "page" : "249-256", "title" : "A Cochrane systematic review of the effectiveness of organisational travel plans: Improving the evidence base for transport decisions", "type" : "article-journal", "volume" : "29" }, "uris" : [ "http://www.mendeley.com/documents/?uuid=8c1a66d7-bece-4ee1-97d2-ffae8236cb84" ] } ], "mendeley" : { "formattedCitation" : "&lt;sup&gt;24&lt;/sup&gt;", "plainTextFormattedCitation" : "24", "previouslyFormattedCitation" : "(Macmillan et al., 2013)" }, "properties" : { "noteIndex" : 0 }, "schema" : "https://github.com/citation-style-language/schema/raw/master/csl-citation.json" }</w:instrText>
      </w:r>
      <w:r>
        <w:fldChar w:fldCharType="separate"/>
      </w:r>
      <w:r w:rsidRPr="005A0EE4">
        <w:rPr>
          <w:noProof/>
          <w:vertAlign w:val="superscript"/>
        </w:rPr>
        <w:t>24</w:t>
      </w:r>
      <w:r>
        <w:fldChar w:fldCharType="end"/>
      </w:r>
    </w:p>
    <w:p w14:paraId="143D3EB7" w14:textId="77777777" w:rsidR="00981380" w:rsidRDefault="00981380" w:rsidP="00981380">
      <w:r>
        <w:t xml:space="preserve">More compact urban forms, which reduce the physical distance between trip destinations, are known to encourage lower car dependence and greater use of multi-modal transportation. </w:t>
      </w:r>
      <w:r>
        <w:fldChar w:fldCharType="begin" w:fldLock="1"/>
      </w:r>
      <w:r>
        <w:instrText>ADDIN CSL_CITATION { "citationItems" : [ { "id" : "ITEM-1", "itemData" : { "DOI" : "10.1080/00420980220112801", "ISSN" : "0042-0980", "PMID" : "127", "abstract" : "Many countries now have policies to reduce distances travelled by private car and to favour the use of public transport, cycling and walking. The development of compact urban forms and the design of urban communities which favour walking are seen as particularly effective strategies for reducing car dependency. The factors which determine travel behaviour are not fully understood, so that effective policies influencing travel patterns are difficult to formulate. Apart from urban form and design, personal attributes and circumstances have an impact on modal choice and distances travelled. People with higher incomes are more likely to own and use a private car than low-income households. Families with children use cars more often than one-person households. The purpose of a trip-work, shopping and leisure-also influences travel mode and distance. We used the Netherlands National Travel Survey (OVG) to explore some of these relationships in more depth. The relative importance of personal attributes and the characteristics of residential environments as determinants of modal choice and travel distance were explored. Both sets of factors maintain a clear, strong relationship with travel behaviour in multivariate models of travel behaviour.", "author" : [ { "dropping-particle" : "", "family" : "Dieleman", "given" : "Frans M", "non-dropping-particle" : "", "parse-names" : false, "suffix" : "" }, { "dropping-particle" : "", "family" : "Dijst", "given" : "Martin", "non-dropping-particle" : "", "parse-names" : false, "suffix" : "" }, { "dropping-particle" : "", "family" : "Burghouwt", "given" : "Guillaume", "non-dropping-particle" : "", "parse-names" : false, "suffix" : "" } ], "container-title" : "Urban Studies", "id" : "ITEM-1", "issue" : "3", "issued" : { "date-parts" : [ [ "2002", "3" ] ] }, "note" : "Urban Stud Urban Stud\nISI:000174306900008; 529PB; Times Cited:133; Cited References Count:44", "page" : "507-527", "title" : "Urban Form and Travel Behaviour: Micro-level Household Attributes and Residential Context", "type" : "article-journal", "volume" : "39" }, "uris" : [ "http://www.mendeley.com/documents/?uuid=738607f0-5b3a-4f0c-8419-9bf91b78bc20" ] } ], "mendeley" : { "formattedCitation" : "&lt;sup&gt;22&lt;/sup&gt;", "plainTextFormattedCitation" : "22", "previouslyFormattedCitation" : "(Dieleman et al., 2002)" }, "properties" : { "noteIndex" : 0 }, "schema" : "https://github.com/citation-style-language/schema/raw/master/csl-citation.json" }</w:instrText>
      </w:r>
      <w:r>
        <w:fldChar w:fldCharType="separate"/>
      </w:r>
      <w:r w:rsidRPr="00367F84">
        <w:rPr>
          <w:noProof/>
          <w:vertAlign w:val="superscript"/>
        </w:rPr>
        <w:t>22</w:t>
      </w:r>
      <w:r>
        <w:fldChar w:fldCharType="end"/>
      </w:r>
      <w:r>
        <w:t xml:space="preserve"> People living in inner cities in Denmark tend to travel less by car to work, and less overall, but somewhat more at weekends for leisure purposes. </w:t>
      </w:r>
      <w:r>
        <w:fldChar w:fldCharType="begin" w:fldLock="1"/>
      </w:r>
      <w:r>
        <w:instrText>ADDIN CSL_CITATION { "citationItems" : [ { "id" : "ITEM-1", "itemData" : { "DOI" : "10.1068/b31151", "ISSN" : "0265-8135", "PMID" : "113", "abstract" : "Studies in several cities have shown that inner-city residents travel shorter distances and use cars less for local transport than suburbanites do. However, according to some authors, a low daily amount of travel is likely to be compensated through more extensive leisure mobility at weekends and on holidays. On the basis of a study of residential location and travel in the Copenhagen metropolitan area, this paper addresses the phenomenon of compensatory travel. For travel within 'weekend trip distance' from the residence, inner-city living appears to have a certain compensatory effect in the form of a higher frequency of medium-distance leisure trips. Probably, this reflects a shortage of nature in the immediate surroundings of the dwelling as well as less leisure time tied to gardening and house maintenance. These compensatory trips imply a slight reduction of the transport-reducing effect of inner-city living, but are far from sufficient to change the overall tendency towards less travel and reduced car dependency among inner-city residents. The frequency of flights is somewhat higher among respondents living in dense inner-city areas, but this relationship is hardly causal, as the correlations of flights with daily travel time or distance, access to local green areas, housing costs or car ownership that might be expected if the hypothesis of compensatory air travel were true, are not present.", "author" : [ { "dropping-particle" : "", "family" : "N\u00e6ss", "given" : "Petter", "non-dropping-particle" : "", "parse-names" : false, "suffix" : "" } ], "container-title" : "Environment and Planning B: Planning and Design", "id" : "ITEM-1", "issue" : "2", "issued" : { "date-parts" : [ [ "2006", "4" ] ] }, "note" : "Environ Plann B Environ Plann B\nISI:000237263900004; 038XW; Times Cited:13; Cited References Count:30", "page" : "197-220", "title" : "Are Short Daily Trips Compensated by Higher Leisure Mobility?", "type" : "article-journal", "volume" : "33" }, "uris" : [ "http://www.mendeley.com/documents/?uuid=5f6cceb4-68bd-4336-9768-0365d184a489" ] } ], "mendeley" : { "formattedCitation" : "&lt;sup&gt;25&lt;/sup&gt;", "plainTextFormattedCitation" : "25", "previouslyFormattedCitation" : "(N\u00e6ss, 2006)" }, "properties" : { "noteIndex" : 0 }, "schema" : "https://github.com/citation-style-language/schema/raw/master/csl-citation.json" }</w:instrText>
      </w:r>
      <w:r>
        <w:fldChar w:fldCharType="separate"/>
      </w:r>
      <w:r w:rsidRPr="00367F84">
        <w:rPr>
          <w:noProof/>
          <w:vertAlign w:val="superscript"/>
        </w:rPr>
        <w:t>25</w:t>
      </w:r>
      <w:r>
        <w:fldChar w:fldCharType="end"/>
      </w:r>
      <w:r>
        <w:t xml:space="preserve"> Similarly, policies to promote infill and </w:t>
      </w:r>
      <w:proofErr w:type="spellStart"/>
      <w:r>
        <w:t>redensification</w:t>
      </w:r>
      <w:proofErr w:type="spellEnd"/>
      <w:r>
        <w:t xml:space="preserve"> of urban places through re-use of brownfield sites may lead to more sustainable and less car </w:t>
      </w:r>
      <w:r>
        <w:lastRenderedPageBreak/>
        <w:t>dependent travel behaviour.</w:t>
      </w:r>
      <w:r>
        <w:fldChar w:fldCharType="begin" w:fldLock="1"/>
      </w:r>
      <w:r>
        <w:instrText>ADDIN CSL_CITATION { "citationItems" : [ { "id" : "ITEM-1", "itemData" : { "DOI" : "10.1016/j.jtrangeo.2006.08.004", "ISSN" : "09666923", "PMID" : "108", "abstract" : "This paper describes the application of a robust policy relevant methodology for the assessment of travel behaviour in terms of a household sustainability index (HSI). Results from a survey of 1000 households in the Belfast (The capital city of Northern Ireland.) City Region (radius of 50 km) show that householders fail to reconcile their lifestyle and travel patterns with sustainability and moreover the popular trend for the provision of homes in suburbanised settlements is counterproductive in terms of sustainability. From a travel behaviour perspective, brownfield sites are shown to be more sustainable than suburbanised settlements and that suburbanisation in general is prejudicial to sustainable travel albeit that established residents behave more sustainably than their newcomer counterparts. (c) 2006 Elsevier Ltd. All rights reserved.", "author" : [ { "dropping-particle" : "", "family" : "Donegan", "given" : "K.S.", "non-dropping-particle" : "", "parse-names" : false, "suffix" : "" }, { "dropping-particle" : "", "family" : "Adamson", "given" : "G", "non-dropping-particle" : "", "parse-names" : false, "suffix" : "" }, { "dropping-particle" : "", "family" : "Donegan", "given" : "H.A.", "non-dropping-particle" : "", "parse-names" : false, "suffix" : "" } ], "container-title" : "Journal of Transport Geography", "id" : "ITEM-1", "issue" : "4", "issued" : { "date-parts" : [ [ "2007", "7" ] ] }, "note" : "J Transp Geogr J Transp Geogr\nISI:000247558400002; 183FP; Times Cited:4; Cited References Count:31", "page" : "245-261", "title" : "Indexing the contribution of household travel behaviour to sustainability", "type" : "article-journal", "volume" : "15" }, "uris" : [ "http://www.mendeley.com/documents/?uuid=6b645d77-b6c8-4dfe-8622-9b25694fa653" ] } ], "mendeley" : { "formattedCitation" : "&lt;sup&gt;27&lt;/sup&gt;", "plainTextFormattedCitation" : "27", "previouslyFormattedCitation" : "(Donegan et al., 2007)" }, "properties" : { "noteIndex" : 0 }, "schema" : "https://github.com/citation-style-language/schema/raw/master/csl-citation.json" }</w:instrText>
      </w:r>
      <w:r>
        <w:fldChar w:fldCharType="separate"/>
      </w:r>
      <w:r w:rsidRPr="00367F84">
        <w:rPr>
          <w:noProof/>
          <w:vertAlign w:val="superscript"/>
        </w:rPr>
        <w:t>27</w:t>
      </w:r>
      <w:r>
        <w:fldChar w:fldCharType="end"/>
      </w:r>
      <w:r>
        <w:t xml:space="preserve"> Structural equation modelling based on four decades of data from many cities suggests that increasing urban density, as well as improving public transport, may both have a causative effect on reducing private vehicle use per capita, and that these effects may be stronger than reducing levels of car ownership or parking spaces. </w:t>
      </w:r>
      <w:r>
        <w:fldChar w:fldCharType="begin" w:fldLock="1"/>
      </w:r>
      <w:r>
        <w:instrText>ADDIN CSL_CITATION { "citationItems" : [ { "id" : "ITEM-1", "itemData" : { "DOI" : "10.1016/j.trd.2014.08.013", "ISBN" : "1361-9209", "ISSN" : "13619209", "abstract" : "Car dependence is in decline in most developed cities, but its cause is still unclear as cities struggle with priorities in urban form and transport infrastructure. This paper draws conclusions from analysis of data in 26 cities over the last 40 years of the 20th century. Statistical modelling techniques are applied to urban transport and urban form data, while examining the influence of region, city archetype and individual fixed effects. Structural equation modelling is employed to address causation and understand the direct and indirect effects of selected parameters on per capita vehicle kilometres travelled (VIM. Findings suggest that, while location effects are important, transit service levels and urban density play a significant part in determining urban car use per capita, and causality does flow from these factors towards a city's levels of private vehicle travel as well as the level of the provision of road capacity. (C) 2014 Elsevier Ltd. All rights reserved.", "author" : [ { "dropping-particle" : "", "family" : "McIntosh", "given" : "James", "non-dropping-particle" : "", "parse-names" : false, "suffix" : "" }, { "dropping-particle" : "", "family" : "Trubka", "given" : "Roman", "non-dropping-particle" : "", "parse-names" : false, "suffix" : "" }, { "dropping-particle" : "", "family" : "Kenworthy", "given" : "Jeff", "non-dropping-particle" : "", "parse-names" : false, "suffix" : "" }, { "dropping-particle" : "", "family" : "Newman", "given" : "Peter", "non-dropping-particle" : "", "parse-names" : false, "suffix" : "" } ], "container-title" : "Transportation Research Part D: Transport and Environment", "id" : "ITEM-1", "issued" : { "date-parts" : [ [ "2014", "12" ] ] }, "language" : "English", "note" : "Au6Si\nTimes Cited:5\nCited References Count:45", "page" : "95-110", "title" : "The role of urban form and transit in city car dependence: Analysis of 26 global cities from 1960 to 2000", "type" : "article-journal", "volume" : "33" }, "uris" : [ "http://www.mendeley.com/documents/?uuid=94e6eb51-cd28-4209-87b6-a9206fa39b60" ] } ], "mendeley" : { "formattedCitation" : "&lt;sup&gt;83&lt;/sup&gt;", "plainTextFormattedCitation" : "83", "previouslyFormattedCitation" : "(McIntosh et al., 2014)" }, "properties" : { "noteIndex" : 0 }, "schema" : "https://github.com/citation-style-language/schema/raw/master/csl-citation.json" }</w:instrText>
      </w:r>
      <w:r>
        <w:fldChar w:fldCharType="separate"/>
      </w:r>
      <w:r w:rsidRPr="00367F84">
        <w:rPr>
          <w:noProof/>
          <w:vertAlign w:val="superscript"/>
        </w:rPr>
        <w:t>83</w:t>
      </w:r>
      <w:r>
        <w:fldChar w:fldCharType="end"/>
      </w:r>
      <w:r>
        <w:t xml:space="preserve"> </w:t>
      </w:r>
    </w:p>
    <w:p w14:paraId="0C9BBC23" w14:textId="77777777" w:rsidR="00981380" w:rsidRDefault="00981380" w:rsidP="00981380">
      <w:r>
        <w:t>It is important to consider the possibility of reverse causality, of people more inclined towards multi-modal transport moving to cities rather than the cities’ density inclining people towards increased multi-modality. In Canada, young adults are now making the decision to locate to high density areas more than in previous generations, leading to the suggestion that many inner cities may not be undergoing a process of ‘gentrification’ as much as ‘</w:t>
      </w:r>
      <w:proofErr w:type="spellStart"/>
      <w:r>
        <w:t>youthification</w:t>
      </w:r>
      <w:proofErr w:type="spellEnd"/>
      <w:r>
        <w:t xml:space="preserve">’.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39373B">
        <w:rPr>
          <w:noProof/>
          <w:vertAlign w:val="superscript"/>
        </w:rPr>
        <w:t>93</w:t>
      </w:r>
      <w:r>
        <w:fldChar w:fldCharType="end"/>
      </w:r>
      <w:r>
        <w:t xml:space="preserve"> The declining economic prospects of today’s young adults, of which reduced car ownership may be both a consequence and a cause, could be an important explanation for these trends. </w:t>
      </w:r>
      <w:r>
        <w:fldChar w:fldCharType="begin" w:fldLock="1"/>
      </w:r>
      <w:r>
        <w:instrText>ADDIN CSL_CITATION { "citationItems" : [ { "id" : "ITEM-1", "itemData" : { "DOI" : "10.1177/0042098015603292", "ISSN" : "0042-0980", "abstract" : "This paper considers the importance of age in delineating urban space, the latter operationalised as high-density living. Many cities have experienced an increase in inner city living contributing to gentrification. Today, inner cities contain more amenities, public transit and housing options than in the past but there are also growing affordability concerns owing to rising prices. Especially young adults, sometimes dubbed Millennials, are making location decisions in a context of lower employment security, higher costs and continuing high-density re-development that now extends into suburban areas in some cases. The analysis in this paper shows evidence of a youthification process that results in an increasing association of high-density living with the young adult lifecycle stage. The higher density areas remain young over time as new young adults move into neighbourhoods where there are already young people living, and they move out if their household size increases. Youthified spaces have become characterised by small housing units that are not generally occupied by households with children. Additionally, some areas are exhibiting generational bifurcation as both older and younger adults live in some higher density areas. Youthification is driven by a combination of lifestyle, demographic, macro-economic and housing market changes that require further investigation. The youthification process is not replacing, but occurring alongside, gentrification and points to young age as a delineator of high-density living becoming more important over time. However, immigration, measures of social class and household size still remain the most important explanatory variables of high-density living.", "author" : [ { "dropping-particle" : "", "family" : "Moos", "given" : "M.", "non-dropping-particle" : "", "parse-names" : false, "suffix" : "" } ], "container-title" : "Urban Studies", "id" : "ITEM-1", "issued" : { "date-parts" : [ [ "2015", "9", "16" ] ] }, "title" : "From gentrification to youthification? The increasing importance of young age in delineating high-density living", "type" : "article-journal" }, "uris" : [ "http://www.mendeley.com/documents/?uuid=caf8fd84-7192-435e-ae35-84ebb91f7a5f" ] } ], "mendeley" : { "formattedCitation" : "&lt;sup&gt;93&lt;/sup&gt;", "plainTextFormattedCitation" : "93", "previouslyFormattedCitation" : "(Moos, 2015)" }, "properties" : { "noteIndex" : 0 }, "schema" : "https://github.com/citation-style-language/schema/raw/master/csl-citation.json" }</w:instrText>
      </w:r>
      <w:r>
        <w:fldChar w:fldCharType="separate"/>
      </w:r>
      <w:r w:rsidRPr="0039373B">
        <w:rPr>
          <w:noProof/>
          <w:vertAlign w:val="superscript"/>
        </w:rPr>
        <w:t>93</w:t>
      </w:r>
      <w:r>
        <w:fldChar w:fldCharType="end"/>
      </w:r>
      <w:r>
        <w:t xml:space="preserve"> The link between living in low car-dependent neighbourhoods with good mass transit alternatives (called transit oriented developments, TODs), individual preference towards or against such neighbourhoods, and modal choice has been explored in a panel survey of ‘baby boomers’ (born between 1946 and 1965) in Brisbane, Australia in the late 2000s. This found that more car-inclined residents of low car-dependent areas (called ‘TOD </w:t>
      </w:r>
      <w:proofErr w:type="spellStart"/>
      <w:r>
        <w:t>dissonants</w:t>
      </w:r>
      <w:proofErr w:type="spellEnd"/>
      <w:r>
        <w:t xml:space="preserve">’) had odds of car use 2.2 times higher than less car-inclined residents of the same neighbourhoods (‘TOD consonants’); such findings were taken to suggest that attitudes to car use or alternative modal choice may matter more than availability of alternative modes, that these attitudes remain fairly fixed over the life course, and perhaps that greater multi-modality in low car dependent areas may be due to selective relocation amongst those already inclined to multi-modality towards such areas. </w:t>
      </w:r>
      <w:r>
        <w:fldChar w:fldCharType="begin" w:fldLock="1"/>
      </w:r>
      <w:r>
        <w:instrText>ADDIN CSL_CITATION { "citationItems" : [ { "id" : "ITEM-1", "itemData" : { "PMID" : "399", "abstract" : "Residential dissonance signifies a mismatch between an individual's preferred and actual proximal land use patterns in residential neighbourhoods, whereas residential consonance signifies agreement between actual and preferred proximal land uses. Residential dissonance is a relatively unexplored theme in the literature, yet it acts as a barrier to the development of sustainable transport and land use policy. This research identifies mode choice behaviour of four groups living in transit oriented development (TOD) and non-TOD areas in Brisbane, Australia using panel data from 2675 commuters: TOD consonants, TOD dissonants, non-TOD consonants, and non-TOD dissonants. The research investigates a hypothetical understanding that dissonants adjust their travel attitudes and perceptions according to their surrounding land uses over time. The adjustment process was examined by comparing the commuting mode choice behaviour of dissonants between 2009 and 2011. Six binary logistic regression models were estimated, one for each of the three modes considered (e.g. public transport, active transport, and car) and one for each of the 2009 and 2011 waves. Results indicate that TOD dissonants and non-TOD consonants were less likely to use the public transport and active transport; and more likely to use the car compared with TOD consonants. Non-TOD dissonants use public transport and active transport equally to TOD consonants. The results suggest that commuting mode choice behaviour is largely determined by travel attitudes than built environment factors; however, the latter influence public transport and car use propensity. This research also supports the view that dissonants adjust their attitudes to surrounding land uses, but very slowly. Both place (e.g. TOD development) and people-based (e.g. motivational) policies are needed for an effective travel behavioural shift.", "author" : [ { "dropping-particle" : "", "family" : "Kamruzzaman", "given" : "M", "non-dropping-particle" : "", "parse-names" : false, "suffix" : "" }, { "dropping-particle" : "", "family" : "Baker", "given" : "D", "non-dropping-particle" : "", "parse-names" : false, "suffix" : "" }, { "dropping-particle" : "", "family" : "Turrell", "given" : "G", "non-dropping-particle" : "", "parse-names" : false, "suffix" : "" } ], "container-title" : "European Journal of Transport and Infrastructure Research", "id" : "ITEM-1", "issue" : "1", "issued" : { "date-parts" : [ [ "2015" ] ] }, "note" : "Eur J Transp Infrast Eur J Transp Infrast\nISI:000347388200005; Ay1Zj; Times Cited:3; Cited References Count:35", "page" : "66-77", "title" : "Do dissonants in transit oriented development adjust commuting travel behaviour?", "type" : "article-journal", "volume" : "15" }, "uris" : [ "http://www.mendeley.com/documents/?uuid=961784d3-01bf-4b2a-bea4-03eb5162bdae" ] } ], "mendeley" : { "formattedCitation" : "&lt;sup&gt;90&lt;/sup&gt;", "plainTextFormattedCitation" : "90", "previouslyFormattedCitation" : "(Kamruzzaman et al., 2015)" }, "properties" : { "noteIndex" : 0 }, "schema" : "https://github.com/citation-style-language/schema/raw/master/csl-citation.json" }</w:instrText>
      </w:r>
      <w:r>
        <w:fldChar w:fldCharType="separate"/>
      </w:r>
      <w:r w:rsidRPr="0039373B">
        <w:rPr>
          <w:noProof/>
          <w:vertAlign w:val="superscript"/>
        </w:rPr>
        <w:t>90</w:t>
      </w:r>
      <w:r>
        <w:fldChar w:fldCharType="end"/>
      </w:r>
      <w:r>
        <w:t xml:space="preserve"> </w:t>
      </w:r>
    </w:p>
    <w:p w14:paraId="4D8D5365" w14:textId="77777777" w:rsidR="00981380" w:rsidRDefault="00981380" w:rsidP="00981380">
      <w:r>
        <w:t xml:space="preserve">In addition to simple measures of urban density, postcode level estimates of ‘walkability’ have been developed, with people in Ontario living in highly walkable neighbourhoods tending to be less likely to be overweight or obese than those living in more car dependent ‘low walkability’ areas in the same city. </w:t>
      </w:r>
      <w:r>
        <w:fldChar w:fldCharType="begin" w:fldLock="1"/>
      </w:r>
      <w:r>
        <w:instrText>ADDIN CSL_CITATION { "citationItems" : [ { "id" : "ITEM-1", "itemData" : { "ISSN" : "1209-1367", "PMID" : "26177041", "abstract" : "BACKGROUND Evidence from large, population-based studies about the association between neighbourhood walkability and the prevalence of obesity is limited. DATA AND METHODS The study population consisted of 106,337 people aged 20 or older living in urban and suburban Ontario, who participated in the National Population Health Survey and the Canadian Community Health Survey from 1996/1997 to 2008. Based on their postal code, individuals were grouped into one of five walkability categories, ranging from very car-dependent to \"Walker's Paradise,\" according to the Street Smart Walk Score\u00ae, a composite measure of neighbourhood walkability. Logistic regression models, adjusted for demographic, socioeconomic and lifestyle characteristics, were used to estimate odds ratios relating neighbourhood walkability to overweight/obesity and physical activity. RESULTS Compared with residents of \"Walker's Paradise\" areas, those in very car-dependent areas had significantly higher odds of being overweight or obese. Despite similar levels of leisure physical activity among residents of all walkability areas, those in \"Walker's Paradise\" areas reported more utilitarian walking and weighed, on average, 3.0 kg less than did those in very car-dependent areas. INTERPRETATION Living in a low-walkability area is associated with a higher prevalence of overweight/obesity. Neighbourhood walkability is related to the frequency of utilitarian walking.", "author" : [ { "dropping-particle" : "", "family" : "Chiu", "given" : "Maria", "non-dropping-particle" : "", "parse-names" : false, "suffix" : "" }, { "dropping-particle" : "", "family" : "Shah", "given" : "Baiju R", "non-dropping-particle" : "", "parse-names" : false, "suffix" : "" }, { "dropping-particle" : "", "family" : "Maclagan", "given" : "Laura C", "non-dropping-particle" : "", "parse-names" : false, "suffix" : "" }, { "dropping-particle" : "", "family" : "Rezai", "given" : "Mohammad-Reza", "non-dropping-particle" : "", "parse-names" : false, "suffix" : "" }, { "dropping-particle" : "", "family" : "Austin", "given" : "Peter C", "non-dropping-particle" : "", "parse-names" : false, "suffix" : "" }, { "dropping-particle" : "V", "family" : "Tu", "given" : "Jack", "non-dropping-particle" : "", "parse-names" : false, "suffix" : "" } ], "container-title" : "Health reports", "id" : "ITEM-1", "issue" : "7", "issued" : { "date-parts" : [ [ "2015", "7" ] ] }, "note" : "Health Rep Health Rep\nISI:000360658200001; Cq5Pr; Times Cited:4; Cited References Count:34", "page" : "3-10", "title" : "Walk Score\u00ae and the prevalence of utilitarian walking and obesity among Ontario adults: A cross-sectional study.", "type" : "article-journal", "volume" : "26" }, "uris" : [ "http://www.mendeley.com/documents/?uuid=3015e275-b397-4055-9c37-75a3fa2e0e74" ] } ], "mendeley" : { "formattedCitation" : "&lt;sup&gt;89&lt;/sup&gt;", "plainTextFormattedCitation" : "89", "previouslyFormattedCitation" : "(Chiu et al., 2015)" }, "properties" : { "noteIndex" : 0 }, "schema" : "https://github.com/citation-style-language/schema/raw/master/csl-citation.json" }</w:instrText>
      </w:r>
      <w:r>
        <w:fldChar w:fldCharType="separate"/>
      </w:r>
      <w:r w:rsidRPr="00367F84">
        <w:rPr>
          <w:noProof/>
          <w:vertAlign w:val="superscript"/>
        </w:rPr>
        <w:t>89</w:t>
      </w:r>
      <w:r>
        <w:fldChar w:fldCharType="end"/>
      </w:r>
      <w:r>
        <w:t xml:space="preserve"> Walkability of places, in terms of dense urban form, tends to influence adults of working age away from car use and towards active travel much more than adults above retirement age. </w:t>
      </w:r>
      <w:r>
        <w:fldChar w:fldCharType="begin" w:fldLock="1"/>
      </w:r>
      <w:r>
        <w:instrText>ADDIN CSL_CITATION { "citationItems" : [ { "id" : "ITEM-1", "itemData" : { "DOI" : "10.1016/j.tranpol.2014.05.007", "ISBN" : "0967-070X", "ISSN" : "0967070X", "abstract" : "Using disaggregated data from the Danish National Travel Survey conducted between 2006-2011, this study compares the travel patterns of older (65-84 years of age) and younger (18-64 years of age) adults regarding land use, socio-economic conditions and urban structures. The results highlight significant differences between travel patterns and their urban form correlates for the older and younger adult populations. Spatial variables such as density and regional accessibility have different and potentially reverse associations with travel among older adults. The car use of older adults is not substituted by other modes in high-density settings, as is the case for younger adults. Older adults do not respond to high regional accessibility by reducing distance traveled, but travel longer and are also more likely to continue using a car in high-access conditions. Spatial structural conditions have the potential to reinforce the need to use private cars among older adults as they attempt to maintain their independent travel and mobility. Older persons are a growing demographic group and thus, the implications of this paper for planning and policies targeting modal shift are significant. How population aging may contribute to car travel saturation or to peak travel requires further investigation. (C) 2014 Elsevier Ltd. All rights reserved.", "author" : [ { "dropping-particle" : "", "family" : "Figueroa", "given" : "Maria J", "non-dropping-particle" : "", "parse-names" : false, "suffix" : "" }, { "dropping-particle" : "", "family" : "Nielsen", "given" : "Thomas A Sick", "non-dropping-particle" : "", "parse-names" : false, "suffix" : "" }, { "dropping-particle" : "", "family" : "Siren", "given" : "Anu", "non-dropping-particle" : "", "parse-names" : false, "suffix" : "" } ], "container-title" : "Transport Policy", "id" : "ITEM-1", "issued" : { "date-parts" : [ [ "2014", "9" ] ] }, "language" : "English", "note" : "Sp. Iss. SI\nAp2Ku\nTimes Cited:3\nCited References Count:73", "page" : "10-20", "title" : "Comparing urban form correlations of the travel patterns of older and younger adults", "type" : "article-journal", "volume" : "35" }, "uris" : [ "http://www.mendeley.com/documents/?uuid=d2b6b4e5-8cc5-46d6-bc2f-5ac6d9bfe607" ] } ], "mendeley" : { "formattedCitation" : "&lt;sup&gt;76&lt;/sup&gt;", "plainTextFormattedCitation" : "76", "previouslyFormattedCitation" : "(Figueroa et al., 2014)" }, "properties" : { "noteIndex" : 0 }, "schema" : "https://github.com/citation-style-language/schema/raw/master/csl-citation.json" }</w:instrText>
      </w:r>
      <w:r>
        <w:fldChar w:fldCharType="separate"/>
      </w:r>
      <w:r w:rsidRPr="00367F84">
        <w:rPr>
          <w:noProof/>
          <w:vertAlign w:val="superscript"/>
        </w:rPr>
        <w:t>76</w:t>
      </w:r>
      <w:r>
        <w:fldChar w:fldCharType="end"/>
      </w:r>
      <w:r>
        <w:t xml:space="preserve"> However, even in high density inner city areas, car use can be considered a more convenient travel mode than public transit or walking. </w:t>
      </w:r>
      <w:r>
        <w:fldChar w:fldCharType="begin" w:fldLock="1"/>
      </w:r>
      <w:r>
        <w:instrText>ADDIN CSL_CITATION { "citationItems" : [ { "id" : "ITEM-1", "itemData" : { "DOI" : "10.1016/j.tranpol.2010.08.012", "ISSN" : "0967070X", "PMID" : "86", "abstract" : "High-density living in inner-urban areas has been promoted to encourage the use of more sustainable modes of travel to reduce greenhouse gas emissions. However, previous research presents mixed results on the relationship between living in proximity to transport systems and reduced car-dependency. This research examines inner-city residents' transportation practices and perceptions, via 24 qualitative interviews with residents from high-density dwellings in inner-city Brisbane, Australia. Whilst participants consider public transport accessible and convenient, car use continues to be relied on for many journeys. Transportation choices are justified through complex definitions of convenience containing both utilitarian and psycho-social elements, with three key themes identified: time-efficiency, single versus multi-modal trips, and distance to and purpose of journey, as well as attitudinal, affective and symbolic elements related to transport mode use. Understanding conceptions of transport convenience held by different segments of the transport users market, alongside other factors strongly implicated in travel mode choice, can ensure targeted improvements in sustainable transport service levels and infrastructure as well as information service provision and behavioural change campaigns. (C) 2010 Elsevier Ltd. All rights reserved.", "author" : [ { "dropping-particle" : "", "family" : "Buys", "given" : "Laurie", "non-dropping-particle" : "", "parse-names" : false, "suffix" : "" }, { "dropping-particle" : "", "family" : "Miller", "given" : "Evonne", "non-dropping-particle" : "", "parse-names" : false, "suffix" : "" } ], "container-title" : "Transport Policy", "id" : "ITEM-1", "issue" : "1", "issued" : { "date-parts" : [ [ "2011", "1" ] ] }, "note" : "Transport Policy Transport Policy\nISI:000285450100032; 696OG; Times Cited:10; Cited References Count:39", "page" : "289-297", "title" : "Conceptualising convenience: Transportation practices and perceptions of inner-urban high density residents in Brisbane, Australia", "type" : "article-journal", "volume" : "18" }, "uris" : [ "http://www.mendeley.com/documents/?uuid=2ea2e4b4-f0ab-42b4-b192-f131716f682b" ] } ], "mendeley" : { "formattedCitation" : "&lt;sup&gt;42&lt;/sup&gt;", "plainTextFormattedCitation" : "42", "previouslyFormattedCitation" : "(Buys and Miller, 2011)" }, "properties" : { "noteIndex" : 0 }, "schema" : "https://github.com/citation-style-language/schema/raw/master/csl-citation.json" }</w:instrText>
      </w:r>
      <w:r>
        <w:fldChar w:fldCharType="separate"/>
      </w:r>
      <w:r w:rsidRPr="00367F84">
        <w:rPr>
          <w:noProof/>
          <w:vertAlign w:val="superscript"/>
        </w:rPr>
        <w:t>42</w:t>
      </w:r>
      <w:r>
        <w:fldChar w:fldCharType="end"/>
      </w:r>
      <w:r>
        <w:t xml:space="preserve"> This may help to explain why, in and around Paris – the densest city in Europe - inequalities in car ownership between richer and poorer households tend to be greatest in more urban areas, as in less urban areas higher car dependence tends to homogenise levels of car use.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367F84">
        <w:rPr>
          <w:noProof/>
          <w:vertAlign w:val="superscript"/>
        </w:rPr>
        <w:t>64</w:t>
      </w:r>
      <w:r>
        <w:fldChar w:fldCharType="end"/>
      </w:r>
    </w:p>
    <w:p w14:paraId="0F17E121" w14:textId="77777777" w:rsidR="00981380" w:rsidRDefault="00981380" w:rsidP="00981380">
      <w:pPr>
        <w:pStyle w:val="Heading2"/>
      </w:pPr>
      <w:r>
        <w:t>Health and wellbeing correlates of car ownership;</w:t>
      </w:r>
      <w:r w:rsidRPr="00A53E49">
        <w:t xml:space="preserve"> </w:t>
      </w:r>
      <w:r>
        <w:t>Positive Health Effects of Active Travel</w:t>
      </w:r>
    </w:p>
    <w:p w14:paraId="22247AE5" w14:textId="77777777" w:rsidR="00981380" w:rsidRDefault="00981380" w:rsidP="00981380">
      <w:r>
        <w:t xml:space="preserve">Amongst older people, car ownership has been shown to be a more consistent predictor of quality of life in European cities than home ownership. </w:t>
      </w:r>
      <w:r>
        <w:fldChar w:fldCharType="begin" w:fldLock="1"/>
      </w:r>
      <w:r>
        <w:instrText>ADDIN CSL_CITATION { "citationItems" : [ { "id" : "ITEM-1", "itemData" : { "DOI" : "10.1017/S0144686X06005484", "ISSN" : "0144-686X", "PMID" : "889", "abstract" : "This study examines associations between quality of life and multiple indicators of socio-economic position among people aged 50 or more years in 10 European countries, and analyses whether the relative importance of the socio-economic measures vary by age. The data are from the Survey of Health, Ageing and Retirement in Europe (SHARE) in 2004. 15,080 cases were analysed. Quality of life was measured by a short version of the CASP-19 questionnaire, which represents quality of life as comprising four conceptual domains of individual needs that are particularly relevant in later life: control (C), autonomy (A), self-realisation (S) and pleasure (P). The short version has 12 items (three for each domain). Five indicators of socio-economic position were used: income, education, home ownership, net worth, and car ownership. A multiple logistic regression showed that quality of life was associated with socio-economic position, but that the associations varied by country. Relatively small socio-economic differences in quality of life were observed for Switzerland, but comparatively large differences in Germany. Education, income, net worth, and car ownership consistently related to quality of life, but the association of home ownership was less consistent. There was no indication that the socio-economic differences in quality of life diminished after retirement (i.e. from 65+ years). Conventional measures of socio-economic position (education and income), as well as alternative indicators (car ownership and household net worth), usefully identified the differential risks of poor quality of life among older people before and after the conventional retirement age.", "author" : [ { "dropping-particle" : "VON DEM", "family" : "KNESEBECK", "given" : "OLAF", "non-dropping-particle" : "", "parse-names" : false, "suffix" : "" }, { "dropping-particle" : "", "family" : "WAHRENDORF", "given" : "MORTEN", "non-dropping-particle" : "", "parse-names" : false, "suffix" : "" }, { "dropping-particle" : "", "family" : "HYDE", "given" : "MARTIN", "non-dropping-particle" : "", "parse-names" : false, "suffix" : "" }, { "dropping-particle" : "", "family" : "SIEGRIST", "given" : "JOHANNES", "non-dropping-particle" : "", "parse-names" : false, "suffix" : "" } ], "container-title" : "Ageing and Society", "id" : "ITEM-1", "issue" : "02", "issued" : { "date-parts" : [ [ "2007", "3", "15" ] ] }, "note" : "Ageing Soc Ageing Soc\nISI:000245382900007; 2; 152SU; Times Cited:33; Cited References Count:42", "page" : "269-284", "title" : "Socio-economic position and quality of life among older people in 10 European countries: results of the SHARE study", "type" : "article-journal", "volume" : "27" }, "uris" : [ "http://www.mendeley.com/documents/?uuid=05c800e0-42cf-4da8-baf6-d0a481433e63" ] } ], "mendeley" : { "formattedCitation" : "&lt;sup&gt;28&lt;/sup&gt;", "plainTextFormattedCitation" : "28", "previouslyFormattedCitation" : "(KNESEBECK et al., 2007)" }, "properties" : { "noteIndex" : 0 }, "schema" : "https://github.com/citation-style-language/schema/raw/master/csl-citation.json" }</w:instrText>
      </w:r>
      <w:r>
        <w:fldChar w:fldCharType="separate"/>
      </w:r>
      <w:r w:rsidRPr="00A53E49">
        <w:rPr>
          <w:noProof/>
          <w:vertAlign w:val="superscript"/>
        </w:rPr>
        <w:t>28</w:t>
      </w:r>
      <w:r>
        <w:fldChar w:fldCharType="end"/>
      </w:r>
      <w:r>
        <w:t xml:space="preserve"> In Western Scotland, lack of car access remains associated with poorer general health, and in particular with increased prevalence of depression and anxiety. </w:t>
      </w:r>
      <w:r>
        <w:fldChar w:fldCharType="begin" w:fldLock="1"/>
      </w:r>
      <w:r>
        <w:instrText>ADDIN CSL_CITATION { "citationItems" : [ { "id" : "ITEM-1", "itemData" : { "DOI" : "10.1136/bmjopen-2016-012268", "ISSN" : "2044-6055", "PMID" : "395", "abstract" : "Background: It is usually assumed that housing tenure and car access are associated with health simply because they are acting as markers for social class or income and wealth. However, previous studies conducted in the late 1990s found that these household assets were associated with health independently of social class and income. Here, we set out to examine if this is still the case. Methods: We use data from our 2010 postal survey of a random sample of adults (n=2092) in 8 local authority areas in the West of Scotland. Self-reported health measures included limiting longstanding illness (LLSI), general health over the last year and the Hospital Anxiety and Depression Scale. Results: We found a statistically significant relationship between housing tenure and all 4 health measures, regardless of the inclusion of social class or income as controls. Compared with owner occupiers, social renters were more likely to report ill-health (controlling for social class-LLSI OR: 3.24, general health OR: 2.82, anxiety eta(2): 0.031, depression eta(2): 0.048, controlling for income-LLSI OR: 3.28, general health OR: 2.82, anxiety eta(2): 0.033, depression eta(2): 0.057) (p&lt;0.001 for all models). Car ownership was independently associated with depression and anxiety, with non-owners at higher risk of both (controlling for income-anxiety eta(2): 0.010, depression eta(2): 0.023, controlling for social class-anxiety eta(2): 0.013, depression eta(2): 0.033) (p&lt;0.001 for all models). Conclusions: Our results show that housing tenure and car ownership are still associated with health, after taking known correlates (age, sex, social class, income) into account. Further research is required to unpack some of the features of these household assets such as the quality of the dwelling and access to and use of different forms of transport to determine what health benefits or disbenefits they may be associated with in different contexts.", "author" : [ { "dropping-particle" : "", "family" : "Ellaway", "given" : "A", "non-dropping-particle" : "", "parse-names" : false, "suffix" : "" }, { "dropping-particle" : "", "family" : "Macdonald", "given" : "L", "non-dropping-particle" : "", "parse-names" : false, "suffix" : "" }, { "dropping-particle" : "", "family" : "Kearns", "given" : "A", "non-dropping-particle" : "", "parse-names" : false, "suffix" : "" } ], "container-title" : "BMJ Open", "id" : "ITEM-1", "issue" : "11", "issued" : { "date-parts" : [ [ "2016", "11", "2" ] ] }, "note" : "Bmj Open Bmj Open\nISI:000391303400048; Eg8Jq; Times Cited:0; Cited References Count:65", "page" : "e012268", "title" : "Are housing tenure and car access still associated with health? A repeat cross-sectional study of UK adults over a 13-year period", "type" : "article-journal", "volume" : "6" }, "uris" : [ "http://www.mendeley.com/documents/?uuid=3680cdfe-3c4f-4224-b0bc-35dbab659bb3" ] } ], "mendeley" : { "formattedCitation" : "&lt;sup&gt;100&lt;/sup&gt;", "plainTextFormattedCitation" : "100", "previouslyFormattedCitation" : "(Ellaway et al., 2016)" }, "properties" : { "noteIndex" : 0 }, "schema" : "https://github.com/citation-style-language/schema/raw/master/csl-citation.json" }</w:instrText>
      </w:r>
      <w:r>
        <w:fldChar w:fldCharType="separate"/>
      </w:r>
      <w:r w:rsidRPr="00A53E49">
        <w:rPr>
          <w:noProof/>
          <w:vertAlign w:val="superscript"/>
        </w:rPr>
        <w:t>100</w:t>
      </w:r>
      <w:r>
        <w:fldChar w:fldCharType="end"/>
      </w:r>
      <w:r>
        <w:t xml:space="preserve"> Conditions experienced in both midlife and childhood can strongly affect outcomes at older age, including physical mobility and risk of depression.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A53E49">
        <w:rPr>
          <w:noProof/>
          <w:vertAlign w:val="superscript"/>
        </w:rPr>
        <w:t>59</w:t>
      </w:r>
      <w:r>
        <w:fldChar w:fldCharType="end"/>
      </w:r>
      <w:r>
        <w:t xml:space="preserve"> A decades long longitudinal study of nearly 5,000 people in Reykjavik, Iceland, found lack of car ownership in middle aged predicted depressed mood thirty years later. </w:t>
      </w:r>
      <w:r>
        <w:fldChar w:fldCharType="begin" w:fldLock="1"/>
      </w:r>
      <w:r>
        <w:instrText>ADDIN CSL_CITATION { "citationItems" : [ { "id" : "ITEM-1", "itemData" : { "DOI" : "10.1186/1471-2458-13-101", "ISSN" : "1471-2458", "PMID" : "629", "abstract" : "Background: Taking into account our rapidly ageing population, older people are of particular interest in studying health inequalities. Most studies of older persons only include measures of current socioeconomic status (SES) and do not take into account data from earlier stages of life. In addition, only classic SES measures are used, while alternative measures, such as car ownership and house ownership, might equally well predict health. The present study aims to examine the effect of midlife socioeconomic factors on mobility limitation and depressed mood three decades later. Methods: Data were from 4,809 men and women aged 33-65 years who participated in the Reykjavik Study (1967-1992) and who were re-examined in old age in the Age, Gene/Environment Susceptibility (AGES) -Reykjavik Study (2002-2006). Results: Education and occupation predicted mobility limitation and depressed mood. Independently, home and car ownership and the availability of housing features predicted mobility limitation. Shortages of food in childhood and lack of a car in midlife predicted depressed mood. Conclusion: Socioeconomic factors from midlife and from childhood affect mobility limitation and depressed mood in old age. Prevention of health problems in old age should begin as early as midlife.", "author" : [ { "dropping-particle" : "", "family" : "Groffen", "given" : "Dani\u00eblle AI", "non-dropping-particle" : "", "parse-names" : false, "suffix" : "" }, { "dropping-particle" : "", "family" : "Koster", "given" : "Annemarie", "non-dropping-particle" : "", "parse-names" : false, "suffix" : "" }, { "dropping-particle" : "", "family" : "Bosma", "given" : "Hans", "non-dropping-particle" : "", "parse-names" : false, "suffix" : "" }, { "dropping-particle" : "", "family" : "Akker", "given" : "Marjan", "non-dropping-particle" : "van den", "parse-names" : false, "suffix" : "" }, { "dropping-particle" : "", "family" : "Aspelund", "given" : "Thor", "non-dropping-particle" : "", "parse-names" : false, "suffix" : "" }, { "dropping-particle" : "", "family" : "Siggeirsd\u00f3ttir", "given" : "Krist\u00edn", "non-dropping-particle" : "", "parse-names" : false, "suffix" : "" }, { "dropping-particle" : "", "family" : "Kempen", "given" : "Gertrudis IJM", "non-dropping-particle" : "", "parse-names" : false, "suffix" : "" }, { "dropping-particle" : "", "family" : "Eijk", "given" : "Jacques ThM", "non-dropping-particle" : "van", "parse-names" : false, "suffix" : "" }, { "dropping-particle" : "", "family" : "Eiriksdottir", "given" : "Gudny", "non-dropping-particle" : "", "parse-names" : false, "suffix" : "" }, { "dropping-particle" : "V", "family" : "J\u00f3nsson", "given" : "P\u00e1lmi", "non-dropping-particle" : "", "parse-names" : false, "suffix" : "" }, { "dropping-particle" : "", "family" : "Launer", "given" : "Lenore J", "non-dropping-particle" : "", "parse-names" : false, "suffix" : "" }, { "dropping-particle" : "", "family" : "Gudnason", "given" : "Vilmundur", "non-dropping-particle" : "", "parse-names" : false, "suffix" : "" }, { "dropping-particle" : "", "family" : "Harris", "given" : "Tamara B", "non-dropping-particle" : "", "parse-names" : false, "suffix" : "" } ], "container-title" : "BMC Public Health", "id" : "ITEM-1", "issue" : "1", "issued" : { "date-parts" : [ [ "2013", "12", "4" ] ] }, "note" : "Bmc Public Health Bmc Public Health\nISI:000317760400001; 128HQ; Times Cited:7; Cited References Count:24", "page" : "101", "title" : "Socioeconomic factors from midlife predict mobility limitation and depressed mood three decades later; Findings from the AGES-Reykjavik Study", "type" : "article-journal", "volume" : "13" }, "uris" : [ "http://www.mendeley.com/documents/?uuid=d807f675-3e0e-4568-8647-08880d7c8197" ] } ], "mendeley" : { "formattedCitation" : "&lt;sup&gt;59&lt;/sup&gt;", "plainTextFormattedCitation" : "59", "previouslyFormattedCitation" : "(Groffen et al., 2013)" }, "properties" : { "noteIndex" : 0 }, "schema" : "https://github.com/citation-style-language/schema/raw/master/csl-citation.json" }</w:instrText>
      </w:r>
      <w:r>
        <w:fldChar w:fldCharType="separate"/>
      </w:r>
      <w:r w:rsidRPr="00A53E49">
        <w:rPr>
          <w:noProof/>
          <w:vertAlign w:val="superscript"/>
        </w:rPr>
        <w:t>59</w:t>
      </w:r>
      <w:r>
        <w:fldChar w:fldCharType="end"/>
      </w:r>
      <w:r>
        <w:t xml:space="preserve"> Similarly, older residents of Mediterranean islands were also assessed to have better levels of ‘successful ageing’ including lower prevalence of obesity and hypertension, as well as higher rates of physical activity, if they were regular car users, than similarly-aged residents without car access. </w:t>
      </w:r>
      <w:r>
        <w:fldChar w:fldCharType="begin" w:fldLock="1"/>
      </w:r>
      <w:r>
        <w:instrText>ADDIN CSL_CITATION { "citationItems" : [ { "id" : "ITEM-1", "itemData" : { "DOI" : "10.1016/j.annepidem.2016.12.006", "ISSN" : "10472797", "PMID" : "1", "abstract" : "Purpose: The aim of the present work was to evaluate the relation between car use and the level of successful aging of a random sample of older adults living in the Mediterranean basin. Methods: During 2005-2011, 2749 older (aged 65-100 years) from 22 islands and the rural Mani region (Peloponnesus) of Greece were voluntarily enrolled in the Mediterranean islands cross-sectional study. Sociodemographics, medical conditions, and dietary and lifestyle habits were derived throughout standard procedures. Car use was recorded with a standard binary question. A successful aging index ranging from 0-10 was used. Results: Older adults who used a car on regular basis had significantly higher levels of successful aging, as well as less prevalence of obesity and hypertension while were more physically active (P &lt;.001). After adjusting for several confounders car use was still positively related with elderly islander's successful aging level (beta coefficient [95% confidence interval]: 0.65 [0.54-0.77]). Conclusions: In conclusion, the activity of car use seems to be an indicator of quality of life among older adults, as measured through successful aging. (C) 2017 Elsevier Inc. All rights reserved.", "author" : [ { "dropping-particle" : "", "family" : "Tyrovolas", "given" : "Stefanos", "non-dropping-particle" : "", "parse-names" : false, "suffix" : "" }, { "dropping-particle" : "", "family" : "Polychronopoulos", "given" : "Evangelos", "non-dropping-particle" : "", "parse-names" : false, "suffix" : "" }, { "dropping-particle" : "", "family" : "Morena", "given" : "Marianthi", "non-dropping-particle" : "", "parse-names" : false, "suffix" : "" }, { "dropping-particle" : "", "family" : "Mariolis", "given" : "Anargiros", "non-dropping-particle" : "", "parse-names" : false, "suffix" : "" }, { "dropping-particle" : "", "family" : "Piscopo", "given" : "Suzanne", "non-dropping-particle" : "", "parse-names" : false, "suffix" : "" }, { "dropping-particle" : "", "family" : "Valacchi", "given" : "Giuseppe", "non-dropping-particle" : "", "parse-names" : false, "suffix" : "" }, { "dropping-particle" : "", "family" : "Bountziouka", "given" : "Vassiliki", "non-dropping-particle" : "", "parse-names" : false, "suffix" : "" }, { "dropping-particle" : "", "family" : "Anastasiou", "given" : "Foteini", "non-dropping-particle" : "", "parse-names" : false, "suffix" : "" }, { "dropping-particle" : "", "family" : "Zeimbekis", "given" : "Akis", "non-dropping-particle" : "", "parse-names" : false, "suffix" : "" }, { "dropping-particle" : "", "family" : "Tyrovola", "given" : "Dimitra", "non-dropping-particle" : "", "parse-names" : false, "suffix" : "" }, { "dropping-particle" : "", "family" : "Foscolou", "given" : "Alexandra", "non-dropping-particle" : "", "parse-names" : false, "suffix" : "" }, { "dropping-particle" : "", "family" : "Gotsis", "given" : "Efthimios", "non-dropping-particle" : "", "parse-names" : false, "suffix" : "" }, { "dropping-particle" : "", "family" : "Metallinos", "given" : "George", "non-dropping-particle" : "", "parse-names" : false, "suffix" : "" }, { "dropping-particle" : "", "family" : "Soulis", "given" : "George", "non-dropping-particle" : "", "parse-names" : false, "suffix" : "" }, { "dropping-particle" : "", "family" : "Tur", "given" : "Josep-Antoni", "non-dropping-particle" : "", "parse-names" : false, "suffix" : "" }, { "dropping-particle" : "", "family" : "Matalas", "given" : "Antonia", "non-dropping-particle" : "", "parse-names" : false, "suffix" : "" }, { "dropping-particle" : "", "family" : "Lionis", "given" : "Christos", "non-dropping-particle" : "", "parse-names" : false, "suffix" : "" }, { "dropping-particle" : "", "family" : "Sidossis", "given" : "Labros S", "non-dropping-particle" : "", "parse-names" : false, "suffix" : "" }, { "dropping-particle" : "", "family" : "Panagiotakos", "given" : "Demosthenes", "non-dropping-particle" : "", "parse-names" : false, "suffix" : "" } ], "container-title" : "Annals of Epidemiology", "id" : "ITEM-1", "issue" : "3", "issued" : { "date-parts" : [ [ "2017", "3" ] ] }, "note" : "Ann Epidemiol Ann Epidemiol\nISI:000398011700014; Eq3Ze; Times Cited:0; Cited References Count:17", "page" : "225-229", "title" : "Is car use related with successful aging of older adults? Results from the multinational Mediterranean islands study", "type" : "article-journal", "volume" : "27" }, "uris" : [ "http://www.mendeley.com/documents/?uuid=835c42c8-1f30-45a9-8b20-6ae27af64ce6" ] } ], "mendeley" : { "formattedCitation" : "&lt;sup&gt;60&lt;/sup&gt;", "plainTextFormattedCitation" : "60", "previouslyFormattedCitation" : "(Tyrovolas et al., 2017)" }, "properties" : { "noteIndex" : 0 }, "schema" : "https://github.com/citation-style-language/schema/raw/master/csl-citation.json" }</w:instrText>
      </w:r>
      <w:r>
        <w:fldChar w:fldCharType="separate"/>
      </w:r>
      <w:r w:rsidRPr="00A53E49">
        <w:rPr>
          <w:noProof/>
          <w:vertAlign w:val="superscript"/>
        </w:rPr>
        <w:t>60</w:t>
      </w:r>
      <w:r>
        <w:fldChar w:fldCharType="end"/>
      </w:r>
    </w:p>
    <w:p w14:paraId="6C8B56BD" w14:textId="77777777" w:rsidR="00981380" w:rsidRDefault="00981380" w:rsidP="00981380">
      <w:r>
        <w:t xml:space="preserve">Despite these positive correlations between car use and well-being amongst older populations, there is evidence that walking, travelling by train, and cycling are more satisfying modes of travel </w:t>
      </w:r>
      <w:r>
        <w:lastRenderedPageBreak/>
        <w:t xml:space="preserve">than driving, travelling by bus, or travelling by underground. </w:t>
      </w:r>
      <w:r>
        <w:fldChar w:fldCharType="begin" w:fldLock="1"/>
      </w:r>
      <w:r>
        <w:instrText>ADDIN CSL_CITATION { "citationItems" : [ { "id" : "ITEM-1", "itemData" : { "DOI" : "10.1016/j.trf.2014.07.004", "ISSN" : "13698478", "PMID" : "474", "abstract" : "Understanding how levels of satisfaction differ across transportation modes can be helpful to encourage the use of active as well as public modes of transportation over the use of the automobile. This study uses a large-scale travel survey to compare commuter satisfaction across six modes of transportation (walking, bicycle, automobile, bus, metro, commuter train) and investigates how the determinants of commuter satisfaction differ across modes. The framework guiding this research assumes that external and internal factors influence satisfaction: personal, social, and attitudinal variables must be considered in addition to objective trip characteristics. Using ordinary least square regression technique, we develop six mode-specific models of trip satisfaction that include the same independent variables (trip and travel characteristics, personal characteristics, and travel and mode preferences). We find that pedestrians, train commuters and cyclists are significantly more satisfied than drivers, metro and bus users. We also establish that determinants of satisfaction vary considerably by mode, with modes that are more affected by external factors generally displaying lower levels of satisfaction. Mode preference (need/desire to use other modes) affects satisfaction, particularly for transit users. Perceptions that the commute has value other than arriving at a destination significantly increases satisfaction for all modes. Findings from this study provide a better understanding of determinants of trip satisfaction to transport professionals who are interested in this topic and working on increasing satisfaction among different mode users. (C) 2014 Elsevier Ltd. All rights reserved.", "author" : [ { "dropping-particle" : "", "family" : "St-Louis", "given" : "Evelyne", "non-dropping-particle" : "", "parse-names" : false, "suffix" : "" }, { "dropping-particle" : "", "family" : "Manaugh", "given" : "Kevin", "non-dropping-particle" : "", "parse-names" : false, "suffix" : "" }, { "dropping-particle" : "", "family" : "Lierop", "given" : "Dea", "non-dropping-particle" : "van", "parse-names" : false, "suffix" : "" }, { "dropping-particle" : "", "family" : "El-Geneidy", "given" : "Ahmed", "non-dropping-particle" : "", "parse-names" : false, "suffix" : "" } ], "container-title" : "Transportation Research Part F: Traffic Psychology and Behaviour", "id" : "ITEM-1", "issued" : { "date-parts" : [ [ "2014", "9" ] ] }, "note" : "Transport Res F-Traf Transport Res F-Traf\nISI:000345807100015; A; Au7Uq; Times Cited:15; Cited References Count:28", "page" : "160-170", "title" : "The happy commuter: A comparison of commuter satisfaction across modes", "type" : "article-journal", "volume" : "26" }, "uris" : [ "http://www.mendeley.com/documents/?uuid=d4e3d439-b1a1-4805-972c-c17e483dd113" ] }, { "id" : "ITEM-2",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"ITEM-2",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"&lt;sup&gt;85,86&lt;/sup&gt;", "plainTextFormattedCitation" : "85,86", "previouslyFormattedCitation" : "(St-Louis et al., 2014; Thomas and Walker, 2015)" }, "properties" : { "noteIndex" : 0 }, "schema" : "https://github.com/citation-style-language/schema/raw/master/csl-citation.json" }</w:instrText>
      </w:r>
      <w:r>
        <w:fldChar w:fldCharType="separate"/>
      </w:r>
      <w:r w:rsidRPr="00367F84">
        <w:rPr>
          <w:noProof/>
          <w:vertAlign w:val="superscript"/>
        </w:rPr>
        <w:t>85,86</w:t>
      </w:r>
      <w:r>
        <w:fldChar w:fldCharType="end"/>
      </w:r>
      <w:r>
        <w:t xml:space="preserve"> However, in China, where most people are not car users, there is evidence that both driving and walking have amongst the highest satisfaction levels, whereas travelling by bus or underground amongst the least.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A53E49">
        <w:rPr>
          <w:noProof/>
          <w:vertAlign w:val="superscript"/>
        </w:rPr>
        <w:t>52</w:t>
      </w:r>
      <w:r>
        <w:fldChar w:fldCharType="end"/>
      </w:r>
      <w:r>
        <w:t xml:space="preserve"> Multivariate analysis of the UKHLS, controlling for socioeconomic confounders, has shown public and active travel to be associated with lower BMIs for both males and females. </w:t>
      </w:r>
      <w:r>
        <w:fldChar w:fldCharType="begin" w:fldLock="1"/>
      </w:r>
      <w:r>
        <w:instrText>ADDIN CSL_CITATION { "citationItems" : [ { "id" : "ITEM-1", "itemData" : { "DOI" : "10.1136/bmj.g4887", "ISSN" : "1756-1833", "PMID" : "485", "abstract" : "Objective To determine if promotion of active modes of travel is an effective strategy for obesity prevention by assessing whether active commuting (walking or cycling for all or part of the journey to work) is independently associated with objectively assessed biological markers of obesity. Design Cross sectional study of data from the wave 2 Health Assessment subsample of Understanding Society, the UK Household Longitudinal Study (UKHLS). The exposure of interest, commuting mode, was self reported and categorised as three categories: private transport, public transport, and active transport. Participants The analytic samples (7534 for body mass index (BMI) analysis, 7424 for percentage body fat analysis) were drawn from the representative subsample of wave 2 respondents of UKHLS who provided health assessment data (n= 15 777). Main outcome measures Body mass index (weight (kg)/height (m)(2)); percentage body fat (measured by electrical impedance). Results Results from multivariate linear regression analyses suggest that, compared with using private transport, commuting by public or active transport modes was significantly and independently predictive of lower BMI for both men and women. In fully adjusted models, men who commuted via public or active modes had BMI scores 1.10 (95% CI 0.53 to 1.67) and 0.97 (0.40 to 1.55) points lower, respectively, than those who used private transport. Women who commuted via public or active modes had BMI scores 0.72 (0.06 to 1.37) and 0.87 (0.36 to 0.87) points lower, respectively, than those using private transport. Results for percentage body fat were similar in terms of magnitude, significance, and direction of effects. Conclusions Men and women who commuted to work by active and public modes of transport had significantly lower BMI and percentage body fat than their counterparts who used private transport. These associations were not attenuated by adjustment for a range of hypothesised confounding factors.", "author" : [ { "dropping-particle" : "", "family" : "Flint", "given" : "E", "non-dropping-particle" : "", "parse-names" : false, "suffix" : "" }, { "dropping-particle" : "", "family" : "Cummins", "given" : "S", "non-dropping-particle" : "", "parse-names" : false, "suffix" : "" }, { "dropping-particle" : "", "family" : "Sacker", "given" : "A", "non-dropping-particle" : "", "parse-names" : false, "suffix" : "" } ], "container-title" : "BMJ", "id" : "ITEM-1", "issue" : "aug19 13", "issued" : { "date-parts" : [ [ "2014", "8", "19" ] ] }, "note" : "Bmj-Brit Med J Bmj-Brit Med J\nISI:000340838500001; An8Fk; Times Cited:21; Cited References Count:36", "page" : "g4887-g4887", "title" : "Associations between active commuting, body fat, and body mass index: population based, cross sectional study in the United Kingdom", "type" : "article-journal", "volume" : "349" }, "uris" : [ "http://www.mendeley.com/documents/?uuid=b78d0ac1-cc45-41c8-aba0-6966138d7d9c" ] } ], "mendeley" : { "formattedCitation" : "&lt;sup&gt;77&lt;/sup&gt;", "plainTextFormattedCitation" : "77", "previouslyFormattedCitation" : "(Flint et al., 2014)" }, "properties" : { "noteIndex" : 0 }, "schema" : "https://github.com/citation-style-language/schema/raw/master/csl-citation.json" }</w:instrText>
      </w:r>
      <w:r>
        <w:fldChar w:fldCharType="separate"/>
      </w:r>
      <w:r w:rsidRPr="00367F84">
        <w:rPr>
          <w:noProof/>
          <w:vertAlign w:val="superscript"/>
        </w:rPr>
        <w:t>77</w:t>
      </w:r>
      <w:r>
        <w:fldChar w:fldCharType="end"/>
      </w:r>
      <w:r>
        <w:t xml:space="preserve"> Longitudinal analysis of individuals in the BHPS found that, after controlling for SES, found that switching from private car use to public transport or active travel was associated with reduced BMI (-0.32 kg/m</w:t>
      </w:r>
      <w:r w:rsidRPr="00367F84">
        <w:rPr>
          <w:vertAlign w:val="superscript"/>
        </w:rPr>
        <w:t>2</w:t>
      </w:r>
      <w:r>
        <w:t>), and converse switches to private car use associated with increased BMI of almost the same magnitude (0.34 kg/m</w:t>
      </w:r>
      <w:r w:rsidRPr="00367F84">
        <w:rPr>
          <w:vertAlign w:val="superscript"/>
        </w:rPr>
        <w:t>2</w:t>
      </w:r>
      <w:r>
        <w:t xml:space="preserve">). </w:t>
      </w:r>
      <w:r>
        <w:fldChar w:fldCharType="begin" w:fldLock="1"/>
      </w:r>
      <w:r>
        <w:instrText>ADDIN CSL_CITATION { "citationItems" : [ { "id" : "ITEM-1", "itemData" : { "DOI" : "10.1136/jech-2014-205211", "ISSN" : "0143-005X", "PMID" : "310", "abstract" : "Background Active commuting is associated with various health benefits, but little is known about its causal relationship with body mass index (BMI). Methods We used cohort data from three consecutive annual waves of the British Household Panel Survey, a longitudinal study of nationally representative households, in 2004/2005 (n=15 791), 2005/2006 and 2006/2007. Participants selected for the analyses (n=4056) reported their usual main mode of travel to work at each time point. Self-reported height and weight were used to derive BMI at baseline and after 2 years. Multivariable linear regression analyses were used to assess associations between switching to and from active modes of travel (over 1 and 2 years) and change in BMI (over 2 years) and to assess dose-response relationships. Results After adjustment for socioeconomic and health-related covariates, the first analysis (n=3269) showed that switching from private motor transport to active travel or public transport (n=179) was associated with a significant reduction in BMI compared with continued private motor vehicle use (n=3090; -0.32 kg/m(2), 95% CI -0.60 to -0.05). Larger adjusted effect sizes were associated with switching to active travel (n=109; -0.45 kg/m(2), -0.78 to -0.11), particularly among those who switched within the first year and those with the longest journeys. The second analysis (n=787) showed that switching from active travel or public transport to private motor transport was associated with a significant increase in BMI (0.34 kg/m(2), 0.05 to 0.64). Conclusions Interventions to enable commuters to switch from private motor transport to more active modes of travel could contribute to reducing population mean BMI.", "author" : [ { "dropping-particle" : "", "family" : "Martin", "given" : "Adam", "non-dropping-particle" : "", "parse-names" : false, "suffix" : "" }, { "dropping-particle" : "", "family" : "Panter", "given" : "Jenna", "non-dropping-particle" : "", "parse-names" : false, "suffix" : "" }, { "dropping-particle" : "", "family" : "Suhrcke", "given" : "Marc", "non-dropping-particle" : "", "parse-names" : false, "suffix" : "" }, { "dropping-particle" : "", "family" : "Ogilvie", "given" : "David", "non-dropping-particle" : "", "parse-names" : false, "suffix" : "" } ], "container-title" : "Journal of Epidemiology and Community Health", "id" : "ITEM-1", "issue" : "8", "issued" : { "date-parts" : [ [ "2015", "8" ] ] }, "note" : "J Epidemiol Commun H J Epidemiol Commun H\nISI:000357720500007; Cm5Id; Times Cited:5; Cited References Count:41", "page" : "753-761", "title" : "Impact of changes in mode of travel to work on changes in body mass index: evidence from the British Household Panel Survey", "type" : "article-journal", "volume" : "69" }, "uris" : [ "http://www.mendeley.com/documents/?uuid=91fc7c93-3fa6-4a58-8b5e-9fa4c877d6ae" ] } ], "mendeley" : { "formattedCitation" : "&lt;sup&gt;78&lt;/sup&gt;", "plainTextFormattedCitation" : "78", "previouslyFormattedCitation" : "(Martin et al., 2015)" }, "properties" : { "noteIndex" : 0 }, "schema" : "https://github.com/citation-style-language/schema/raw/master/csl-citation.json" }</w:instrText>
      </w:r>
      <w:r>
        <w:fldChar w:fldCharType="separate"/>
      </w:r>
      <w:r w:rsidRPr="00367F84">
        <w:rPr>
          <w:noProof/>
          <w:vertAlign w:val="superscript"/>
        </w:rPr>
        <w:t>78</w:t>
      </w:r>
      <w:r>
        <w:fldChar w:fldCharType="end"/>
      </w:r>
    </w:p>
    <w:p w14:paraId="388B8FAA" w14:textId="77777777" w:rsidR="00981380" w:rsidRDefault="00981380" w:rsidP="00981380">
      <w:r>
        <w:t xml:space="preserve">Large scale adoption of more sustainable, active travel modes can lead to large scale improvements in public health; if some but not most people switch to active travel modes, however, cyclists and walkers experience higher risks of harm from air pollution and traffic accidents due to the car-using majority. </w:t>
      </w:r>
      <w:r>
        <w:fldChar w:fldCharType="begin" w:fldLock="1"/>
      </w:r>
      <w:r>
        <w:instrText>ADDIN CSL_CITATION { "citationItems" : [ { "id" : "ITEM-1", "itemData" : { "DOI" : "10.1016/j.envint.2011.02.003", "ISSN" : "01604120", "PMID" : "887", "abstract" : "Background: Substantial policy changes to control obesity, limit chronic disease, and reduce air pollution emissions, including greenhouse gasses, have been recommended. Transportation and planning policies that promote active travel by walking and cycling can contribute to these goals, potentially yielding further co-benefits. Little is known, however, about the interconnections among effects of policies considered, including potential unintended consequences. Objectives and methods: We review available literature regarding health impacts from policies that encourage active travel in the context of developing health impact assessment (HIA) models to help decision-makers propose better solutions for healthy environments. We identify important components of HIA models of modal shifts in active travel in response to transport policies and interventions. Results and discussion: Policies that increase active travel are likely to generate large individual health benefits through increases in physical activity for active travelers. Smaller, but population-wide benefits could accrue through reductions in air and noise pollution. Depending on conditions of policy implementations, risk tradeoffs are possible for some individuals who shift to active travel and consequently increase inhalation of air pollutants and exposure to traffic injuries. Well-designed policies may enhance health benefits through indirect outcomes such as improved social capital and diet, but these synergies are not sufficiently well understood to allow quantification at this time. Conclusion: Evaluating impacts of active travel policies is highly complex; however, many associations can be quantified. Identifying health-maximizing policies and conditions requires integrated HIAs. (C) 2011 Elsevier Ltd. All rights reserved.", "author" : [ { "dropping-particle" : "", "family" : "Nazelle", "given" : "Audrey", "non-dropping-particle" : "de", "parse-names" : false, "suffix" : "" }, { "dropping-particle" : "", "family" : "Nieuwenhuijsen", "given" : "Mark J", "non-dropping-particle" : "", "parse-names" : false, "suffix" : "" }, { "dropping-particle" : "", "family" : "Ant\u00f3", "given" : "Josep M.", "non-dropping-particle" : "", "parse-names" : false, "suffix" : "" }, { "dropping-particle" : "", "family" : "Brauer", "given" : "Michael", "non-dropping-particle" : "", "parse-names" : false, "suffix" : "" }, { "dropping-particle" : "", "family" : "Briggs", "given" : "David", "non-dropping-particle" : "", "parse-names" : false, "suffix" : "" }, { "dropping-particle" : "", "family" : "Braun-Fahrlander", "given" : "Charlotte", "non-dropping-particle" : "", "parse-names" : false, "suffix" : "" }, { "dropping-particle" : "", "family" : "Cavill", "given" : "Nick", "non-dropping-particle" : "", "parse-names" : false, "suffix" : "" }, { "dropping-particle" : "", "family" : "Cooper", "given" : "Ashley R", "non-dropping-particle" : "", "parse-names" : false, "suffix" : "" }, { "dropping-particle" : "", "family" : "Desqueyroux", "given" : "H\u00e9l\u00e8ne", "non-dropping-particle" : "", "parse-names" : false, "suffix" : "" }, { "dropping-particle" : "", "family" : "Fruin", "given" : "Scott", "non-dropping-particle" : "", "parse-names" : false, "suffix" : "" }, { "dropping-particle" : "", "family" : "Hoek", "given" : "Gerard", "non-dropping-particle" : "", "parse-names" : false, "suffix" : "" }, { "dropping-particle" : "", "family" : "Panis", "given" : "Luc Int", "non-dropping-particle" : "", "parse-names" : false, "suffix" : "" }, { "dropping-particle" : "", "family" : "Janssen", "given" : "Nicole", "non-dropping-particle" : "", "parse-names" : false, "suffix" : "" }, { "dropping-particle" : "", "family" : "Jerrett", "given" : "Michael", "non-dropping-particle" : "", "parse-names" : false, "suffix" : "" }, { "dropping-particle" : "", "family" : "Joffe", "given" : "Michael", "non-dropping-particle" : "", "parse-names" : false, "suffix" : "" }, { "dropping-particle" : "", "family" : "Andersen", "given" : "Zorana Jovanovic", "non-dropping-particle" : "", "parse-names" : false, "suffix" : "" }, { "dropping-particle" : "", "family" : "Kempen", "given" : "Elise", "non-dropping-particle" : "van", "parse-names" : false, "suffix" : "" }, { "dropping-particle" : "", "family" : "Kingham", "given" : "Simon", "non-dropping-particle" : "", "parse-names" : false, "suffix" : "" }, { "dropping-particle" : "", "family" : "Kubesch", "given" : "Nadine", "non-dropping-particle" : "", "parse-names" : false, "suffix" : "" }, { "dropping-particle" : "", "family" : "Leyden", "given" : "Kevin M", "non-dropping-particle" : "", "parse-names" : false, "suffix" : "" }, { "dropping-particle" : "", "family" : "Marshall", "given" : "Julian D", "non-dropping-particle" : "", "parse-names" : false, "suffix" : "" }, { "dropping-particle" : "", "family" : "Matamala", "given" : "Jaume", "non-dropping-particle" : "", "parse-names" : false, "suffix" : "" }, { "dropping-particle" : "", "family" : "Mellios", "given" : "Giorgos", "non-dropping-particle" : "", "parse-names" : false, "suffix" : "" }, { "dropping-particle" : "", "family" : "Mendez", "given" : "Michelle", "non-dropping-particle" : "", "parse-names" : false, "suffix" : "" }, { "dropping-particle" : "", "family" : "Nassif", "given" : "Hala", "non-dropping-particle" : "", "parse-names" : false, "suffix" : "" }, { "dropping-particle" : "", "family" : "Ogilvie", "given" : "David", "non-dropping-particle" : "", "parse-names" : false, "suffix" : "" }, { "dropping-particle" : "", "family" : "Peir\u00f3", "given" : "Rosana", "non-dropping-particle" : "", "parse-names" : false, "suffix" : "" }, { "dropping-particle" : "", "family" : "P\u00e9rez", "given" : "Katherine", "non-dropping-particle" : "", "parse-names" : false, "suffix" : "" }, { "dropping-particle" : "", "family" : "Rabl", "given" : "Ari", "non-dropping-particle" : "", "parse-names" : false, "suffix" : "" }, { "dropping-particle" : "", "family" : "Ragettli", "given" : "Martina", "non-dropping-particle" : "", "parse-names" : false, "suffix" : "" }, { "dropping-particle" : "", "family" : "Rodr\u00edguez", "given" : "Daniel", "non-dropping-particle" : "", "parse-names" : false, "suffix" : "" }, { "dropping-particle" : "", "family" : "Rojas", "given" : "David", "non-dropping-particle" : "", "parse-names" : false, "suffix" : "" }, { "dropping-particle" : "", "family" : "Ruiz", "given" : "Pablo", "non-dropping-particle" : "", "parse-names" : false, "suffix" : "" }, { "dropping-particle" : "", "family" : "Sallis", "given" : "James F", "non-dropping-particle" : "", "parse-names" : false, "suffix" : "" }, { "dropping-particle" : "", "family" : "Terwoert", "given" : "Jeroen", "non-dropping-particle" : "", "parse-names" : false, "suffix" : "" }, { "dropping-particle" : "", "family" : "Toussaint", "given" : "Jean-Fran\u00e7ois", "non-dropping-particle" : "", "parse-names" : false, "suffix" : "" }, { "dropping-particle" : "", "family" : "Tuomisto", "given" : "Jouni", "non-dropping-particle" : "", "parse-names" : false, "suffix" : "" }, { "dropping-particle" : "", "family" : "Zuurbier", "given" : "Moniek", "non-dropping-particle" : "", "parse-names" : false, "suffix" : "" }, { "dropping-particle" : "", "family" : "Lebret", "given" : "Erik", "non-dropping-particle" : "", "parse-names" : false, "suffix" : "" } ], "container-title" : "Environment International", "id" : "ITEM-1", "issue" : "4", "issued" : { "date-parts" : [ [ "2011", "5" ] ] }, "note" : "Environ Int Environ Int\nISI:000290085000012; 757KX; Times Cited:118; Cited References Count:159", "page" : "766-777", "title" : "Improving health through policies that promote active travel: A review of evidence to support integrated health impact assessment", "type" : "article-journal", "volume" : "37" }, "uris" : [ "http://www.mendeley.com/documents/?uuid=e6a4c3f7-2aa9-47ef-b313-e4a524122cde" ] } ], "mendeley" : { "formattedCitation" : "&lt;sup&gt;43&lt;/sup&gt;", "plainTextFormattedCitation" : "43", "previouslyFormattedCitation" : "(de Nazelle et al., 2011)" }, "properties" : { "noteIndex" : 0 }, "schema" : "https://github.com/citation-style-language/schema/raw/master/csl-citation.json" }</w:instrText>
      </w:r>
      <w:r>
        <w:fldChar w:fldCharType="separate"/>
      </w:r>
      <w:r w:rsidRPr="00A53E49">
        <w:rPr>
          <w:noProof/>
          <w:vertAlign w:val="superscript"/>
        </w:rPr>
        <w:t>43</w:t>
      </w:r>
      <w:r>
        <w:fldChar w:fldCharType="end"/>
      </w:r>
      <w:r>
        <w:t xml:space="preserve"> A cost-utility analysis of cycling in the USA has, however, estimated that the health benefits of cycling are still likely to outweigh the additional health risks of these factors. </w:t>
      </w:r>
      <w:r>
        <w:fldChar w:fldCharType="begin" w:fldLock="1"/>
      </w:r>
      <w:r>
        <w:instrText>ADDIN CSL_CITATION { "citationItems" : [ { "id" : "ITEM-1", "itemData" : { "DOI" : "10.1016/j.ypmed.2014.03.015", "ISSN" : "00917435", "PMID" : "540", "abstract" : "Objective. To assess the net impact on U.S. longevity of the decision to commute by bicycle rather than automobile. Methods. We construct fatality rates per distance traveled using official statistics and denominators from the 2009 National Household Travel Survey. We model the life-table impact of switching from auto to bicycle commuting. Key factors are increased risks from road accidents and reduced risks from enhanced cardiovascular health. Results. Bicycling fatality rates in the U.S. are an order of magnitude higher than in Western Europe. Risks punish both young and old, while the health benefits guard against causes of mortality that rise rapidly with age. Although the protective effects of bicycling appear significant, it may be optimal to wait until later ages to initiate regular bicycle commuting in the current U.S. risk environment, especially if individuals discount future life years. Conclusions. The lifetime health benefits of bicycle commuting appear to outweigh the risks in the U.S., but individuals who sufficiently discount or disbelieve the health benefits may delay or avoid bicycling. Bicycling in middle age avoids much fatality risk while capturing health benefits. Significant cross-state variations in bicycling mortality suggest that improvements in the built environment might spur changes in transit mode. (C) 2014 Elsevier Inc. All rights reserved.", "author" : [ { "dropping-particle" : "", "family" : "Edwards", "given" : "Ryan D", "non-dropping-particle" : "", "parse-names" : false, "suffix" : "" }, { "dropping-particle" : "", "family" : "Mason", "given" : "Carl N", "non-dropping-particle" : "", "parse-names" : false, "suffix" : "" } ], "container-title" : "Preventive Medicine", "id" : "ITEM-1", "issued" : { "date-parts" : [ [ "2014", "7" ] ] }, "note" : "Prev Med Prev Med\nISI:000337773200002; Aj6Ax; Times Cited:6; Cited References Count:36", "page" : "8-13", "title" : "Spinning the wheels and rolling the dice: Life-cycle risks and benefits of bicycle commuting in the U.S.", "type" : "article-journal", "volume" : "64" }, "uris" : [ "http://www.mendeley.com/documents/?uuid=fe2de68e-e486-4823-80dd-e3ab70f02bf5" ] } ], "mendeley" : { "formattedCitation" : "&lt;sup&gt;44&lt;/sup&gt;", "plainTextFormattedCitation" : "44", "previouslyFormattedCitation" : "(Edwards and Mason, 2014)" }, "properties" : { "noteIndex" : 0 }, "schema" : "https://github.com/citation-style-language/schema/raw/master/csl-citation.json" }</w:instrText>
      </w:r>
      <w:r>
        <w:fldChar w:fldCharType="separate"/>
      </w:r>
      <w:r w:rsidRPr="00A53E49">
        <w:rPr>
          <w:noProof/>
          <w:vertAlign w:val="superscript"/>
        </w:rPr>
        <w:t>44</w:t>
      </w:r>
      <w:r>
        <w:fldChar w:fldCharType="end"/>
      </w:r>
      <w:r w:rsidRPr="00A53E49">
        <w:t xml:space="preserve"> </w:t>
      </w:r>
      <w:r>
        <w:t xml:space="preserve">Health economic modelling suggests that reducing car use and increasing walking and cycling could lead to substantive increases in disability adjusted life years (DALYs) in UK populations, by reducing exposure to harm from air pollution, road traffic injuries, and low physical activity. </w:t>
      </w:r>
      <w:r>
        <w:fldChar w:fldCharType="begin" w:fldLock="1"/>
      </w:r>
      <w:r>
        <w:instrText>ADDIN CSL_CITATION { "citationItems" : [ { "id" : "ITEM-1", "itemData" : { "DOI" : "10.1371/journal.pone.0051462", "ISSN" : "1932-6203", "PMID" : "717", "abstract" : "Background: Achieving health benefits while reducing greenhouse gas emissions from transport offers a potential policy win-win; the magnitude of potential benefits, however, is likely to vary. This study uses an Integrated Transport and Health Impact Modelling tool (ITHIM) to evaluate the health and environmental impacts of high walking and cycling transport scenarios for English and Welsh urban areas outside London. Methods: Three scenarios with increased walking and cycling and lower car use were generated based upon the Visions 2030 Walking and Cycling project. Changes to carbon dioxide emissions were estimated by environmental modelling. Health impact assessment modelling was used to estimate changes in Disability Adjusted Life Years (DALYs) resulting from changes in exposure to air pollution, road traffic injury risk, and physical activity. We compare the findings of the model with results generated using the World Health Organization's Health Economic Assessment of Transport (HEAT) tools. Results: This study found considerable reductions in disease burden under all three scenarios, with the largest health benefits attributed to reductions in ischemic heart disease. The pathways that produced the largest benefits were, in order, physical activity, road traffic injuries, and air pollution. The choice of dose response relationship for physical activity had a large impact on the size of the benefits. Modelling the impact on all-cause mortality rather than through individual diseases suggested larger benefits. Using the best available evidence we found fewer road traffic injuries for all scenarios compared with baseline but alternative assumptions suggested potential increases. Conclusions: Methods to estimate the health impacts from transport related physical activity and injury risk are in their infancy; this study has demonstrated an integration of transport and health impact modelling approaches. The findings add to the case for a move from car transport to walking and cycling, and have implications for empirical and modelling research.", "author" : [ { "dropping-particle" : "", "family" : "Woodcock", "given" : "James", "non-dropping-particle" : "", "parse-names" : false, "suffix" : "" }, { "dropping-particle" : "", "family" : "Givoni", "given" : "Moshe", "non-dropping-particle" : "", "parse-names" : false, "suffix" : "" }, { "dropping-particle" : "", "family" : "Morgan", "given" : "Andrei Scott", "non-dropping-particle" : "", "parse-names" : false, "suffix" : "" } ], "container-title" : "PLoS ONE", "editor" : [ { "dropping-particle" : "", "family" : "Barengo", "given" : "Noel Christopher", "non-dropping-particle" : "", "parse-names" : false, "suffix" : "" } ], "id" : "ITEM-1", "issue" : "1", "issued" : { "date-parts" : [ [ "2013", "1", "9" ] ] }, "note" : "Plos One Plos One\nISI:000313551500005; 070YR; Times Cited:41; Cited References Count:53", "page" : "e51462", "title" : "Health Impact Modelling of Active Travel Visions for England and Wales Using an Integrated Transport and Health Impact Modelling Tool (ITHIM)", "type" : "article-journal", "volume" : "8" }, "uris" : [ "http://www.mendeley.com/documents/?uuid=ddc775a2-7240-4125-9c86-bdd99bbdafb2" ] } ], "mendeley" : { "formattedCitation" : "&lt;sup&gt;53&lt;/sup&gt;", "plainTextFormattedCitation" : "53", "previouslyFormattedCitation" : "(Woodcock et al., 2013)" }, "properties" : { "noteIndex" : 0 }, "schema" : "https://github.com/citation-style-language/schema/raw/master/csl-citation.json" }</w:instrText>
      </w:r>
      <w:r>
        <w:fldChar w:fldCharType="separate"/>
      </w:r>
      <w:r w:rsidRPr="00A53E49">
        <w:rPr>
          <w:noProof/>
          <w:vertAlign w:val="superscript"/>
        </w:rPr>
        <w:t>53</w:t>
      </w:r>
      <w:r>
        <w:fldChar w:fldCharType="end"/>
      </w:r>
      <w:r>
        <w:t xml:space="preserve"> Similar research based on a cross sectional survey in Melbourne, Australia, has also estimated potential health benefits of increasing active in DALYs, and noted that people living closer to urban centres are more likely to have adequate levels of physical activity. </w:t>
      </w:r>
      <w:r>
        <w:fldChar w:fldCharType="begin" w:fldLock="1"/>
      </w:r>
      <w:r>
        <w:instrText>ADDIN CSL_CITATION { "citationItems" : [ { "id" : "ITEM-1", "itemData" : { "DOI" : "10.1071/HE14057", "ISSN" : "1036-1073", "PMID" : "439", "abstract" : "Issue Addressed: Using the known health impacts of physical activity (PA), levels of incidental PA in Melbourne were analysed, and after determining key behavioural associations, economic modelling estimated potential long-term health and economic benefits of changes in active transport (AT) patterns. Methods: A cross-sectional survey (VISTA07-08) obtained daily travel data from 29 840 individuals of all ages in Melbourne evenly spread over 364 days of the year. Correlates of adequate PA were analysed. The health and economic impact of changes in AT from postulated changes in (1) mode of transport, and (2) transport use by urban sub-region, were modelled. Results: 15.1% of individuals had adequate incidental PA. Private vehicle users averaged 10.0 min PA, publictransport users 35.2 min and walkers/cyclists 38.3 min daily. Distance from city centre was strongly inversely correlated with adequate PA. Conservative modelling of postulated changes in AT patterns found annual savings of 34-272 deaths, 114-903 new cases of disease and 442-3511 DALYs. Lifetime savings accounted for 17300-70 100 days of home-based/leisure time production, and savings of $1.5-12.2 million in the health sector and $2.9-22.9 million in production. Conclusions: Public transport users, walkers, cyclists and those living closer to the city centre were more likely to gain travel-related PA sufficient for health benefits. Both transport mode and urban location were associated with levels of travel-related PA that have significant health and financial impacts. So what? Improving population levels of incidental PA may improve health and economic outcomes. This may require changes in urban and transport infrastructure.", "author" : [ { "dropping-particle" : "", "family" : "Beavis", "given" : "Margaret J", "non-dropping-particle" : "", "parse-names" : false, "suffix" : "" }, { "dropping-particle" : "", "family" : "Moodie", "given" : "Marj", "non-dropping-particle" : "", "parse-names" : false, "suffix" : "" } ], "container-title" : "Health Promotion Journal of Australia", "id" : "ITEM-1", "issue" : "3", "issued" : { "date-parts" : [ [ "2014" ] ] }, "note" : "Health Promot J Aust Health Promot J Aust\nISI:000346892500005; Ax4Gw; Times Cited:3; Cited References Count:46", "page" : "174", "title" : "Incidental physical activity in Melbourne, Australia: health and economic impacts of mode of transport and suburban location", "type" : "article-journal", "volume" : "25" }, "uris" : [ "http://www.mendeley.com/documents/?uuid=21544f85-9d7c-47e8-a169-f662c4f78fd7" ] } ], "mendeley" : { "formattedCitation" : "&lt;sup&gt;54&lt;/sup&gt;", "plainTextFormattedCitation" : "54", "previouslyFormattedCitation" : "(Beavis and Moodie, 2014)" }, "properties" : { "noteIndex" : 0 }, "schema" : "https://github.com/citation-style-language/schema/raw/master/csl-citation.json" }</w:instrText>
      </w:r>
      <w:r>
        <w:fldChar w:fldCharType="separate"/>
      </w:r>
      <w:r w:rsidRPr="00A53E49">
        <w:rPr>
          <w:noProof/>
          <w:vertAlign w:val="superscript"/>
        </w:rPr>
        <w:t>54</w:t>
      </w:r>
      <w:r>
        <w:fldChar w:fldCharType="end"/>
      </w:r>
      <w:r>
        <w:t xml:space="preserve"> A similar exercise to estimate the health impacts (in DALYs) of road transport in New Zealand found lower levels of harm to health from air pollution and noise than in many other countries, but that heavy good vehicles were responsible for a disproportionately large share of attributable deaths. </w:t>
      </w:r>
      <w:r>
        <w:fldChar w:fldCharType="begin" w:fldLock="1"/>
      </w:r>
      <w:r>
        <w:instrText>ADDIN CSL_CITATION { "citationItems" : [ { "id" : "ITEM-1", "itemData" : { "DOI" : "10.3390/ijerph13010061", "ISSN" : "1660-4601", "PMID" : "236", "abstract" : "An integrated environmental health impact assessment of road transport in New Zealand was carried out, using a rapid assessment. The disease and injury burden was assessed from traffic-related accidents, air pollution, noise and physical (in) activity, and impacts attributed back to modal source. In total, road transport was found to be responsible for 650 deaths in 2012 (2.1% of annual mortality): 308 from traffic accidents, 283 as a result of air pollution, and 59 from noise. Together with morbidity, these represent a total burden of disease of 26,610 disability-adjusted life years (DALYs). An estimated 40 deaths and 1874 DALYs were avoided through active transport. Cars are responsible for about 52% of attributable deaths, but heavy goods vehicles (6% of vehicle kilometres travelled, vkt) accounted for 21% of deaths. Motorcycles (1 per cent of vkt) are implicated in nearly 8% of deaths. Overall, impacts of traffic-related air pollution and noise are low compared to other developed countries, but road accident rates are high. Results highlight the need for policies targeted at road accidents, and especially at heavy goods vehicles and motorcycles, along with more general action to reduce the reliance on private road transport. The study also provides a framework for national indicator development.", "author" : [ { "dropping-particle" : "", "family" : "Briggs", "given" : "David", "non-dropping-particle" : "", "parse-names" : false, "suffix" : "" }, { "dropping-particle" : "", "family" : "Mason", "given" : "Kylie", "non-dropping-particle" : "", "parse-names" : false, "suffix" : "" }, { "dropping-particle" : "", "family" : "Borman", "given" : "Barry", "non-dropping-particle" : "", "parse-names" : false, "suffix" : "" } ], "container-title" : "International Journal of Environmental Research and Public Health", "id" : "ITEM-1", "issue" : "1", "issued" : { "date-parts" : [ [ "2015", "12", "22" ] ] }, "note" : "Int J Env Res Pub He Int J Env Res Pub He\nISI:000374186100080; Dj4Oo; Times Cited:0; Cited References Count:78", "page" : "61", "title" : "Rapid Assessment of Environmental Health Impacts for Policy Support: The Example of Road Transport in New Zealand", "type" : "article-journal", "volume" : "13" }, "uris" : [ "http://www.mendeley.com/documents/?uuid=a52d678c-d618-4d08-895b-0638adc32a3c" ] } ], "mendeley" : { "formattedCitation" : "&lt;sup&gt;55&lt;/sup&gt;", "plainTextFormattedCitation" : "55", "previouslyFormattedCitation" : "(Briggs et al., 2015)" }, "properties" : { "noteIndex" : 0 }, "schema" : "https://github.com/citation-style-language/schema/raw/master/csl-citation.json" }</w:instrText>
      </w:r>
      <w:r>
        <w:fldChar w:fldCharType="separate"/>
      </w:r>
      <w:r w:rsidRPr="00A53E49">
        <w:rPr>
          <w:noProof/>
          <w:vertAlign w:val="superscript"/>
        </w:rPr>
        <w:t>55</w:t>
      </w:r>
      <w:r>
        <w:fldChar w:fldCharType="end"/>
      </w:r>
      <w:r>
        <w:t xml:space="preserve"> A similar health impact assessment in the Belgian city of Flanders, which has both high air pollution but also high rates of cycling, also estimated that a modal shift from car use to active travel would confer greater health benefits than harms. </w:t>
      </w:r>
      <w:r>
        <w:fldChar w:fldCharType="begin" w:fldLock="1"/>
      </w:r>
      <w:r>
        <w:instrText>ADDIN CSL_CITATION { "citationItems" : [ { "id" : "ITEM-1", "itemData" : { "DOI" : "10.1016/j.jth.2015.08.003", "ISSN" : "22141405", "PMID" : "252", "abstract" : "In Flanders, a European hot spot for air pollution, alternatives to car transport are put in place to increase the daily level of physical activity (PA) among the population and reduce air pollution and global warming. To evaluate the economic impact of increased PA (cycling and walking), a health impact model was developed for a given volume of PA, relative to car use, within a defined population in Flanders. Flanders is an interesting region because of the combination of high air pollution, high cycling volumes and good data availability e.g on crashes and PA. The model uses two health indicators: external costs and DALYs. Considered impacts in the model are: mortality and morbidity related to increased PA, air pollution exposure for society and active individuals and crash risks. In addition to health, external costs for CO2 emission, congestion and noise exposure can be considered. The model was applied to the new bicycle highways Antwerp Mechelen and Leuven Brussels, which were built near important traffic axes to provide the densely populated region with an alternative to car use. Different sensitivity analyses with a variable number of cyclists and travelled distances were elaborated to check the robustness of the results. Overall, the conclusion was that increased PA outweighed other impacts. The benefit:cost ratio for health impact and infrastructure construction costs was mainly positive, even with conservative assumptions and when the impacts of congestion, noise and reduced CO2 were not accounted for. When reduced congestion was added to the model, benefit:cost ratios largely exceeded one. The model can be used in a retrospective way to analyse previous investments or can be applied to new policy decisions. The presented model is tailored here to the Flemish context for crash risks and air pollution but parameters can easily be adapted to reflect conditions in other regions. (C) 2015 Elsevier Ltd. All rights reserved.", "author" : [ { "dropping-particle" : "", "family" : "Buekers", "given" : "Jurgen", "non-dropping-particle" : "", "parse-names" : false, "suffix" : "" }, { "dropping-particle" : "", "family" : "Dons", "given" : "Evi", "non-dropping-particle" : "", "parse-names" : false, "suffix" : "" }, { "dropping-particle" : "", "family" : "Elen", "given" : "Bart", "non-dropping-particle" : "", "parse-names" : false, "suffix" : "" }, { "dropping-particle" : "", "family" : "Int Panis", "given" : "Luc", "non-dropping-particle" : "", "parse-names" : false, "suffix" : "" } ], "container-title" : "Journal of Transport &amp; Health", "id" : "ITEM-1", "issue" : "4", "issued" : { "date-parts" : [ [ "2015", "12" ] ] }, "note" : "J Transp Health J Transp Health\nISI:000366788200013; Cz0Ik; Times Cited:2; Cited References Count:95", "page" : "549-562", "title" : "Health impact model for modal shift from car use to cycling or walking in Flanders: application to two bicycle highways", "type" : "article-journal", "volume" : "2" }, "uris" : [ "http://www.mendeley.com/documents/?uuid=835aa1e2-dcfb-4313-9344-c05b64a36cc9" ] } ], "mendeley" : { "formattedCitation" : "&lt;sup&gt;56&lt;/sup&gt;", "plainTextFormattedCitation" : "56", "previouslyFormattedCitation" : "(Buekers et al., 2015)" }, "properties" : { "noteIndex" : 0 }, "schema" : "https://github.com/citation-style-language/schema/raw/master/csl-citation.json" }</w:instrText>
      </w:r>
      <w:r>
        <w:fldChar w:fldCharType="separate"/>
      </w:r>
      <w:r w:rsidRPr="00A53E49">
        <w:rPr>
          <w:noProof/>
          <w:vertAlign w:val="superscript"/>
        </w:rPr>
        <w:t>56</w:t>
      </w:r>
      <w:r>
        <w:fldChar w:fldCharType="end"/>
      </w:r>
      <w:r>
        <w:t xml:space="preserve"> A large scale EU-funded project to explore these issues throughout Europe is currently in progress. </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"http://www.mendeley.com/documents/?uuid=6f11a305-8ecb-4818-914a-2b7522251825" ] } ], "mendeley" : { "formattedCitation" : "&lt;sup&gt;57&lt;/sup&gt;", "plainTextFormattedCitation" : "57", "previouslyFormattedCitation" : "(Gerike et al., 2016)" }, "properties" : { "noteIndex" : 0 }, "schema" : "https://github.com/citation-style-language/schema/raw/master/csl-citation.json" }</w:instrText>
      </w:r>
      <w:r>
        <w:fldChar w:fldCharType="separate"/>
      </w:r>
      <w:r w:rsidRPr="00A53E49">
        <w:rPr>
          <w:noProof/>
          <w:vertAlign w:val="superscript"/>
        </w:rPr>
        <w:t>57</w:t>
      </w:r>
      <w:r>
        <w:fldChar w:fldCharType="end"/>
      </w:r>
      <w:r w:rsidRPr="00A53E49">
        <w:t xml:space="preserve"> </w:t>
      </w:r>
      <w:r>
        <w:t xml:space="preserve">A paper published in the Lancet in 2016 identified eight city planning initiatives considered likely to improve public health by encouraging switching to active travel. </w:t>
      </w:r>
      <w:r>
        <w:fldChar w:fldCharType="begin" w:fldLock="1"/>
      </w:r>
      <w:r>
        <w:instrText>ADDIN CSL_CITATION { "citationItems" : [ { "id" : "ITEM-1", "itemData" : { "DOI" : "10.1016/S0140-6736(16)30066-6", "ISSN" : "01406736", "PMID" : "38", "abstract" : "Significant global health challenges are being confronted in the 21st century, prompting calls to rethink approaches to disease prevention. A key part of the solution is city planning that reduces non-communicable diseases and road trauma while also managing rapid urbanisation. This Series of papers considers the health impacts of city planning through transport mode choices. In this, the first paper, we identify eight integrated regional and local interventions that, when combined, encourage walking, cycling, and public transport use, while reducing private motor vehicle use. These interventions are destination accessibility, equitable distribution of employment across cities, managing demand by reducing the availability and increasing the cost of parking, designing pedestrian-friendly and cycling-friendly movement networks, achieving optimum levels of residential density, reducing distance to public transport, and enhancing the desirability of active travel modes (eg, creating safe attractive neighbourhoods and safe, affordable, and convenient public transport). Together, these interventions will create healthier and more sustainable compact cities that reduce the environmental, social, and behavioural risk factors that affect lifestyle choices, levels of traffic, environmental pollution, noise, and crime. The health sector, including health ministers, must lead in advocating for integrated multisector city planning that prioritises health, sustainability, and liveability outcomes, particularly in rapidly changing low-income and middle-income countries. We recommend establishing a set of indicators to benchmark and monitor progress towards achievement of more compact cities that promote health and reduce health inequities.", "author" : [ { "dropping-particle" : "", "family" : "Giles-Corti", "given" : "Billie", "non-dropping-particle" : "", "parse-names" : false, "suffix" : "" }, { "dropping-particle" : "", "family" : "Vernez-Moudon", "given" : "Anne", "non-dropping-particle" : "", "parse-names" : false, "suffix" : "" }, { "dropping-particle" : "", "family" : "Reis", "given" : "Rodrigo", "non-dropping-particle" : "", "parse-names" : false, "suffix" : "" }, { "dropping-particle" : "", "family" : "Turrell", "given" : "Gavin", "non-dropping-particle" : "", "parse-names" : false, "suffix" : "" }, { "dropping-particle" : "", "family" : "Dannenberg", "given" : "Andrew L", "non-dropping-particle" : "", "parse-names" : false, "suffix" : "" }, { "dropping-particle" : "", "family" : "Badland", "given" : "Hannah", "non-dropping-particle" : "", "parse-names" : false, "suffix" : "" }, { "dropping-particle" : "", "family" : "Foster", "given" : "Sarah", "non-dropping-particle" : "", "parse-names" : false, "suffix" : "" }, { "dropping-particle" : "", "family" : "Lowe", "given" : "Melanie", "non-dropping-particle" : "", "parse-names" : false, "suffix" : "" }, { "dropping-particle" : "", "family" : "Sallis", "given" : "James F", "non-dropping-particle" : "", "parse-names" : false, "suffix" : "" }, { "dropping-particle" : "", "family" : "Stevenson", "given" : "Mark", "non-dropping-particle" : "", "parse-names" : false, "suffix" : "" }, { "dropping-particle" : "", "family" : "Owen", "given" : "Neville", "non-dropping-particle" : "", "parse-names" : false, "suffix" : "" } ], "container-title" : "The Lancet", "id" : "ITEM-1", "issue" : "10062", "issued" : { "date-parts" : [ [ "2016", "12" ] ] }, "note" : "Lancet Lancet\nISI:000389631700036; Ee5Fu; Times Cited:4; Cited References Count:156", "page" : "2912-2924", "title" : "City planning and population health: a global challenge", "type" : "article-journal", "volume" : "388" }, "uris" : [ "http://www.mendeley.com/documents/?uuid=7666af6e-2700-40e4-bfa4-4eae713fa280" ] } ], "mendeley" : { "formattedCitation" : "&lt;sup&gt;104&lt;/sup&gt;", "plainTextFormattedCitation" : "104", "previouslyFormattedCitation" : "(Giles-Corti et al., 2016)" }, "properties" : { "noteIndex" : 0 }, "schema" : "https://github.com/citation-style-language/schema/raw/master/csl-citation.json" }</w:instrText>
      </w:r>
      <w:r>
        <w:fldChar w:fldCharType="separate"/>
      </w:r>
      <w:r w:rsidRPr="00A53E49">
        <w:rPr>
          <w:noProof/>
          <w:vertAlign w:val="superscript"/>
        </w:rPr>
        <w:t>104</w:t>
      </w:r>
      <w:r>
        <w:fldChar w:fldCharType="end"/>
      </w:r>
    </w:p>
    <w:p w14:paraId="172666C8" w14:textId="5736F3FB" w:rsidR="00981380" w:rsidRDefault="00981380" w:rsidP="00981380">
      <w:pPr>
        <w:pStyle w:val="Heading2"/>
      </w:pPr>
      <w:r>
        <w:t>Cycling</w:t>
      </w:r>
      <w:r w:rsidR="000E11D9">
        <w:t xml:space="preserve"> and walking</w:t>
      </w:r>
    </w:p>
    <w:p w14:paraId="64AABECB" w14:textId="1EDCF36D" w:rsidR="000E11D9" w:rsidRDefault="00981380" w:rsidP="000E11D9">
      <w:r>
        <w:t xml:space="preserve">Preferences for cycling </w:t>
      </w:r>
      <w:r w:rsidR="000E11D9">
        <w:t xml:space="preserve">and other forms of active travel </w:t>
      </w:r>
      <w:r>
        <w:t>can be influenced by substantial changes in life circumstances or environments.</w:t>
      </w:r>
      <w:r>
        <w:fldChar w:fldCharType="begin" w:fldLock="1"/>
      </w:r>
      <w:r>
        <w:instrText>ADDIN CSL_CITATION { "citationItems" : [ { "id" : "ITEM-1", "itemData" : { "DOI" : "10.3141/2322-09", "ISSN" : "0361-1981", "PMID" : "429", "abstract" : "Existing knowledge on cycling behavior, as with travel behavior in general, is based mainly on cross-sectional studies. It is questionable how much can be learned about the reasons for behavioral change from such studies. A major investment program to promote cycling in 12 English cities and towns between 2008 and 2011 provided the opportunity to study the bicycle use of residents and how that use was affected by the investment. Face-to-face interviews collected biographical information on travel behavior and life-change events during the investment period for 144 research participants and probed the reasons for changes in bicycle use. Theory (from the life course perspective) and preliminary analysis of the interview data were used to develop a conceptual model that hypothesized that turning points in travel behavior were triggered by contextual change (a life-change event or change in the external environment) and mediated by intrinsic motivations, facilitating conditions, and personal history. The model provided an effective means of explaining turning points in bicycle use. The analysis of the interview data showed how the nature of behavioral influences (in particular, life-change events and intrinsic motivations) varied over the life course. The research highlights the advantages of viewing travel behavior change in the context of people's evolving lives and how that approach can help in developing transport policies and practices.", "author" : [ { "dropping-particle" : "", "family" : "Chatterjee", "given" : "Kiron", "non-dropping-particle" : "", "parse-names" : false, "suffix" : "" }, { "dropping-particle" : "", "family" : "Sherwin", "given" : "Henrietta", "non-dropping-particle" : "", "parse-names" : false, "suffix" : "" }, { "dropping-particle" : "", "family" : "Jain", "given" : "Juliet", "non-dropping-particle" : "", "parse-names" : false, "suffix" : "" }, { "dropping-particle" : "", "family" : "Christensen", "given" : "Jo", "non-dropping-particle" : "", "parse-names" : false, "suffix" : "" }, { "dropping-particle" : "", "family" : "Marsh", "given" : "Steven", "non-dropping-particle" : "", "parse-names" : false, "suffix" : "" } ], "container-title" : "Transportation Research Record: Journal of the Transportation Research Board", "id" : "ITEM-1", "issue" : "2322", "issued" : { "date-parts" : [ [ "2012", "12" ] ] }, "note" : "Transport Res Rec Transport Res Rec\nISI:000315841000010; 102JN; Times Cited:8; Cited References Count:18", "page" : "82-90", "title" : "Conceptual Model to Explain Turning Points in Travel Behavior", "type" : "article-journal", "volume" : "2322" }, "uris" : [ "http://www.mendeley.com/documents/?uuid=88a14adf-ee62-408f-af08-fc4f278fad4a" ] } ], "mendeley" : { "formattedCitation" : "&lt;sup&gt;6&lt;/sup&gt;", "plainTextFormattedCitation" : "6", "previouslyFormattedCitation" : "(Chatterjee et al., 2012)" }, "properties" : { "noteIndex" : 0 }, "schema" : "https://github.com/citation-style-language/schema/raw/master/csl-citation.json" }</w:instrText>
      </w:r>
      <w:r>
        <w:fldChar w:fldCharType="separate"/>
      </w:r>
      <w:r w:rsidRPr="000E11D9">
        <w:rPr>
          <w:noProof/>
          <w:vertAlign w:val="superscript"/>
        </w:rPr>
        <w:t>6</w:t>
      </w:r>
      <w:r>
        <w:fldChar w:fldCharType="end"/>
      </w:r>
      <w:r>
        <w:t xml:space="preserve"> </w:t>
      </w:r>
      <w:r w:rsidR="000E11D9">
        <w:t xml:space="preserve">It is estimated that, amongst commuters to a UK university who use the bus as their dominant travel mode, around two fifths of trips could be substituted for active travel. </w:t>
      </w:r>
      <w:r w:rsidR="000E11D9">
        <w:fldChar w:fldCharType="begin" w:fldLock="1"/>
      </w:r>
      <w:r w:rsidR="000E11D9">
        <w:instrText>ADDIN CSL_CITATION { "citationItems" : [ { "id" : "ITEM-1", "itemData" : { "DOI" : "10.1016/j.jth.2016.06.011", "ISSN" : "22141405", "PMID" : "75", "abstract" : "This paper sought better to understand the motives and experiences of bus users, with a view to identifying subgroups who might be persuaded to use healthier and more sustainable modes. Student and staff bus users of a middle-sized university in the UK participated in an online survey, indicating their agreement with a series of statements about local bus services. These statements were combined into independent factors using principal component analysis. Then, using cluster analysis, respondents were split into different types of bus users. The analysis suggested six distinct types, four of which broadly support the captive versus choice user distinction made in earlier studies and two of which were novel. The findings are discussed in relation to previous research and implications for public transport operators and promoters of active travel are outlined. Specifically, the current research suggests that two subgroups of bus users, together accounting for around 41% of this sample, may quite easily be persuaded to travel actively; the other groups, more committed to buses, might have their journeys improved if public transport operators address their concerns. Future research may address the generalisability of the proposed cluster solution and test its applicability in applied settings. (C) 2016 Elsevier Ltd All rights reserved.", "author" : [ { "dropping-particle" : "", "family" : "B\u00f6sehans", "given" : "Gustav", "non-dropping-particle" : "", "parse-names" : false, "suffix" : "" }, { "dropping-particle" : "", "family" : "Walker", "given" : "Ian", "non-dropping-particle" : "", "parse-names" : false, "suffix" : "" } ], "container-title" : "Journal of Transport &amp; Health", "id" : "ITEM-1", "issue" : "3", "issued" : { "date-parts" : [ [ "2016", "9" ] ] }, "note" : "J Transp Health J Transp Health\nISI:000385602500021; Dz1Mm; Times Cited:1; Cited References Count:67", "page" : "395-403", "title" : "\u2018Daily Drags\u2019 and \u2018Wannabe Walkers\u2019 \u2013 Identifying dissatisfied public transport users who might travel more actively and sustainably", "type" : "article-journal", "volume" : "3" }, "uris" : [ "http://www.mendeley.com/documents/?uuid=006391b7-ab95-4ed7-a999-edbb4c2dc574" ] } ], "mendeley" : { "formattedCitation" : "&lt;sup&gt;99&lt;/sup&gt;", "plainTextFormattedCitation" : "99", "previouslyFormattedCitation" : "(B\u00f6sehans and Walker, 2016)" }, "properties" : { "noteIndex" : 0 }, "schema" : "https://github.com/citation-style-language/schema/raw/master/csl-citation.json" }</w:instrText>
      </w:r>
      <w:r w:rsidR="000E11D9">
        <w:fldChar w:fldCharType="separate"/>
      </w:r>
      <w:r w:rsidR="000E11D9" w:rsidRPr="000E11D9">
        <w:rPr>
          <w:noProof/>
          <w:vertAlign w:val="superscript"/>
        </w:rPr>
        <w:t>99</w:t>
      </w:r>
      <w:r w:rsidR="000E11D9">
        <w:fldChar w:fldCharType="end"/>
      </w:r>
      <w:r w:rsidR="000E11D9">
        <w:t xml:space="preserve"> </w:t>
      </w:r>
      <w:r>
        <w:t xml:space="preserve">Amongst Cyprian teenagers, provision of cycle infrastructure can increase preferences to cycle, with increased cycling and walking preferences then leading to greater multi-mobility and less car reliance more generally. </w:t>
      </w:r>
      <w:r>
        <w:fldChar w:fldCharType="begin" w:fldLock="1"/>
      </w:r>
      <w:r>
        <w:instrText>ADDIN CSL_CITATION { "citationItems" : [ { "id" : "ITEM-1", "itemData" : { "DOI" : "10.3141/2382-17", "ISSN" : "0361-1981", "PMID" : "719", "abstract" : "The scope of this paper is to develop an advanced stated preferences (SP) survey customized to capture teenagers' behaviors and to estimate models of hybrid mode choices, in which the utilities depend on both the attributes of the mode and the latent variable willingness to walk or cycle. The SP scenarios include four alternative modes for the trip to school car (escorted by parents), bus, bicycle, and walk while the attributes are travel time; travel cost; walking time to the bus station; availability of bike paths, sidewalks, and parking places; and weather conditions. The data are drawn from a survey that took place in all the high schools of Cyprus in 2012. The sample consists of 4,174 teenagers (ages 12 to 18) and covers 8.7% of the total high school population. For the model estimations, 8,348 SP observations are used. It was found that the existence of bike paths and wide pavements significantly affect the choice of active transport. The latent variable enters significantly into the specification of the choice model to assure that unobserved variables should be implemented in the choice process. Willingness to walk and to cycle has a positive effect on the choice of those alternatives and a negative effect on the choice of a car. Moreover, parents' level of education and mode use patterns and habits influence the development of attitudes toward mode choice. The results of the study provide insights on policies and campaigns that may help the next generation develop greener travel behavior.", "author" : [ { "dropping-particle" : "", "family" : "Kamargianni", "given" : "Maria", "non-dropping-particle" : "", "parse-names" : false, "suffix" : "" }, { "dropping-particle" : "", "family" : "Polydoropoulou", "given" : "Amalia", "non-dropping-particle" : "", "parse-names" : false, "suffix" : "" } ], "container-title" : "Transportation Research Record: Journal of the Transportation Research Board", "id" : "ITEM-1", "issue" : "2382", "issued" : { "date-parts" : [ [ "2013", "12" ] ] }, "note" : "Transport Res Rec Transport Res Rec\nISI:000331423700018; Aa9Ov; Times Cited:13; Cited References Count:62", "page" : "151-161", "title" : "Hybrid Choice Model to Investigate Effects of Teenagers' Attitudes Toward Walking and Cycling on Mode Choice Behavior", "type" : "article-journal", "volume" : "2382" }, "uris" : [ "http://www.mendeley.com/documents/?uuid=b262aa4d-0004-4b86-a777-6c19d27aad71" ] } ], "mendeley" : { "formattedCitation" : "&lt;sup&gt;49&lt;/sup&gt;", "plainTextFormattedCitation" : "49", "previouslyFormattedCitation" : "(Kamargianni and Polydoropoulou, 2013)" }, "properties" : { "noteIndex" : 0 }, "schema" : "https://github.com/citation-style-language/schema/raw/master/csl-citation.json" }</w:instrText>
      </w:r>
      <w:r>
        <w:fldChar w:fldCharType="separate"/>
      </w:r>
      <w:r w:rsidRPr="000E11D9">
        <w:rPr>
          <w:noProof/>
          <w:vertAlign w:val="superscript"/>
        </w:rPr>
        <w:t>49</w:t>
      </w:r>
      <w:r>
        <w:fldChar w:fldCharType="end"/>
      </w:r>
      <w:r>
        <w:t xml:space="preserve"> Although even within the famously cycle-friendly Netherlands younger people tend to cycle more than older people, rates of cycling are increasing amongst the elderly, including ‘Baby Boomers’ found resistant to modal change in the UK; this has partly been attributed to the availability of e-bikes as well as cycle infrastructure, suggesting the potential for technological innovations to increase active travel at older ages.</w:t>
      </w:r>
      <w:r>
        <w:fldChar w:fldCharType="begin" w:fldLock="1"/>
      </w:r>
      <w:r>
        <w:instrText>ADDIN CSL_CITATION { "citationItems" : [ { "id" : "ITEM-1", "itemData" : { "DOI" : "10.1016/j.jth.2014.09.012", "ISBN" : "2214-1405", "ISSN" : "22141405", "abstract" : "Despite the Netherlands' position as a premier cycling country (mainly due to its high cycling mode share), there is scarce insight into the variations of bicycle use between different spatial and social contexts as well as changes and trends over time. This gap severely limits the understanding of the context-specific aspects of cycling trends and hinders the development of effective policies to promote cycling. In order to fill this gap, this paper explores the spatial and social differentiation of cycling patterns and trends in the Netherlands. First, an overview of the known spatial and social drivers of mobility behaviour in general, and of cycling behaviour in particular, is provided. Next, these insights are used to structure the analysis of data from the Dutch National Travel Survey (NTS). Mobility diaries allowed us to distinguish trends in mobility behaviour across different spatial contexts and social groups. Our findings revealed three important spatial and social differences in cycling patterns and trends. First, the spatial redistribution of the population towards urban areas ('re-urbanisation') has led to increasing aggregated cycling volumes in urban areas, and falling rates in rural areas. Second, the general mode share of cycling is mainly sensitive to changes in the composition of the population, especially elderly persons (higher rates) and immigrants (lower rates). Third, although per capita changes are minor, cycling shares among young adults living in urban areas and elderly baby boomers are growing. The results emphasizes the need for a differentiated approach to promoting cycling and developing policies that can respond to location-and group-specific threats and opportunities. An awareness of these spatial- and social differences is especially important when cycling is used as policy intervention for public health; some groups and places are likely to profit, while others might remain immune. Additional research is needed to further clarify the drivers behind the observed trends and to fine-tune the intervention strategies. (C) 2014 Elsevier Ltd. All rights reserved.", "author" : [ { "dropping-particle" : "", "family" : "Harms", "given" : "Lucas", "non-dropping-particle" : "", "parse-names" : false, "suffix" : "" }, { "dropping-particle" : "", "family" : "Bertolini", "given" : "Luca", "non-dropping-particle" : "", "parse-names" : false, "suffix" : "" }, { "dropping-particle" : "", "family" : "Br\u00f6mmelstroet", "given" : "Marco", "non-dropping-particle" : "te", "parse-names" : false, "suffix" : "" } ], "container-title" : "Journal of Transport &amp; Health", "id" : "ITEM-1", "issue" : "4", "issued" : { "date-parts" : [ [ "2014", "12" ] ] }, "language" : "English", "note" : "Sp. Iss. SI\nCb3Zt\nTimes Cited:10\nCited References Count:40", "page" : "232-242", "title" : "Spatial and social variations in cycling patterns in a mature cycling country exploring differences and trends", "type" : "article-journal", "volume" : "1" }, "uris" : [ "http://www.mendeley.com/documents/?uuid=1a544643-a6d9-4029-89ee-185e7dedad5f" ] } ], "mendeley" : { "formattedCitation" : "&lt;sup&gt;80&lt;/sup&gt;", "plainTextFormattedCitation" : "80", "previouslyFormattedCitation" : "(Harms et al., 2014)" }, "properties" : { "noteIndex" : 0 }, "schema" : "https://github.com/citation-style-language/schema/raw/master/csl-citation.json" }</w:instrText>
      </w:r>
      <w:r>
        <w:fldChar w:fldCharType="separate"/>
      </w:r>
      <w:r w:rsidRPr="000E11D9">
        <w:rPr>
          <w:noProof/>
          <w:vertAlign w:val="superscript"/>
        </w:rPr>
        <w:t>80</w:t>
      </w:r>
      <w:r>
        <w:fldChar w:fldCharType="end"/>
      </w:r>
      <w:r w:rsidR="000E11D9">
        <w:t xml:space="preserve"> </w:t>
      </w:r>
    </w:p>
    <w:p w14:paraId="55112166" w14:textId="05665208" w:rsidR="000E11D9" w:rsidRDefault="000E11D9" w:rsidP="000E11D9">
      <w:r>
        <w:t xml:space="preserve">The weather can have a greater influence on the decision to travel by foot rather than car than fear of crime. </w:t>
      </w:r>
      <w:r>
        <w:fldChar w:fldCharType="begin" w:fldLock="1"/>
      </w:r>
      <w:r>
        <w:instrText>ADDIN CSL_CITATION { "citationItems" : [ { "id" : "ITEM-1", "itemData" : { "DOI" : "10.1080/15568310902927040", "ISSN" : "1556-8318", "PMID" : "95", "abstract" : "Samples of drivers and walkers are examined to understand factors influencing the decision to walk. The driver sample was limited to those who lived within 1km of the park-and-ride facility to avoid confounds such as car dependency and travel distance. These drivers exhibit a break in car dependency because they use public transport. A 62-item survey examines ten main factors: fear of crime; trip-chaining; weather; distance/time; social pressure; fatigue and fitness; parking charges; enjoyment of walking; inconvenience; and geography. Results show the convenience of a car park induces park-and-ride demand. Weather influences decisions to walk. However, walking is not impeded by factors such as distance, fear of crime, carriage of goods or concern for time.", "author" : [ { "dropping-particle" : "", "family" : "Walton", "given" : "D", "non-dropping-particle" : "", "parse-names" : false, "suffix" : "" }, { "dropping-particle" : "", "family" : "Sunseri", "given" : "S", "non-dropping-particle" : "", "parse-names" : false, "suffix" : "" } ], "container-title" : "International Journal of Sustainable Transportation", "id" : "ITEM-1", "issue" : "4", "issued" : { "date-parts" : [ [ "2010", "7" ] ] }, "note" : "Int J Sustain Transp Int J Sustain Transp\nISI:000273241100002; 539GF; Times Cited:15; Cited References Count:31", "page" : "212-226", "title" : "Factors Influencing the Decision to Drive or Walk Short Distances to Public Transport Facilities", "type" : "article-journal", "volume" : "4" }, "uris" : [ "http://www.mendeley.com/documents/?uuid=ae1c9a2b-479a-4502-afcf-403cf25d9dcf" ] } ], "mendeley" : { "formattedCitation" : "&lt;sup&gt;39&lt;/sup&gt;", "plainTextFormattedCitation" : "39", "previouslyFormattedCitation" : "(Walton and Sunseri, 2010)" }, "properties" : { "noteIndex" : 0 }, "schema" : "https://github.com/citation-style-language/schema/raw/master/csl-citation.json" }</w:instrText>
      </w:r>
      <w:r>
        <w:fldChar w:fldCharType="separate"/>
      </w:r>
      <w:r w:rsidRPr="000E11D9">
        <w:rPr>
          <w:noProof/>
          <w:vertAlign w:val="superscript"/>
        </w:rPr>
        <w:t>39</w:t>
      </w:r>
      <w:r>
        <w:fldChar w:fldCharType="end"/>
      </w:r>
      <w:r>
        <w:t xml:space="preserve"> In Greater Rotterdam in the Netherlands, sunny, dry and warm but not hot weather was found to stimulate a preference for cycling over other transport modes. </w:t>
      </w:r>
      <w:r>
        <w:fldChar w:fldCharType="begin" w:fldLock="1"/>
      </w:r>
      <w:r>
        <w:instrText>ADDIN CSL_CITATION { "citationItems" : [ { "id" : "ITEM-1", "itemData" : { "DOI" : "10.1016/j.tra.2016.09.021", "ISSN" : "09658564", "PMID" : "51", "abstract" : "With climate change high on the political agenda, weather has emerged as an important issue in travel behavioural research and urban planning. While various studies demonstrate profound effects of weather on travel behaviours, limited attention has been paid to subjective weather experiences and the psychological mechanisms that may (partially) underlie these effects. This paper integrates theoretical insights on outdoor thermal comfort, weather perceptions and emotional experiences in the context of travel behaviour. Drawing on unique panel travel diary data for 945 Greater Rotterdam respondents (The Netherlands), this paper aims to investigate how and to what extent weather conditions affect transport mode choices, outdoor thermal perceptions and emotional travel experiences. Our findings point out that observed dry, calm, sunny and warm but not too hot weather conditions stimulate cycling over other transport modes and - via mechanisms of thermal and mechanical comfort - lead to more pleasant emotions during travel. Overall, public transport users have less pleasant emotional experiences than users of other transport modes, while active mode users appear most weather sensitive. The theoretical contributions and empirical findings are discussed in the context of climate change and climate-sensitive urban planning. (C) 2016 Elsevier Ltd. All rights reserved.", "author" : [ { "dropping-particle" : "", "family" : "B\u00f6cker", "given" : "Lars", "non-dropping-particle" : "", "parse-names" : false, "suffix" : "" }, { "dropping-particle" : "", "family" : "Dijst", "given" : "Martin", "non-dropping-particle" : "", "parse-names" : false, "suffix" : "" }, { "dropping-particle" : "", "family" : "Faber", "given" : "Jan", "non-dropping-particle" : "", "parse-names" : false, "suffix" : "" } ], "container-title" : "Transportation Research Part A: Policy and Practice", "id" : "ITEM-1", "issued" : { "date-parts" : [ [ "2016", "12" ] ] }, "note" : "Transport Res a-Pol Transport Res a-Pol\nISI:000389089700026; Ed7Yx; Times Cited:0; Cited References Count:80", "page" : "360-373", "title" : "Weather, transport mode choices and emotional travel experiences", "type" : "article-journal", "volume" : "94" }, "uris" : [ "http://www.mendeley.com/documents/?uuid=8c4c1130-5bc8-4c59-b8ee-67129c45e7ae" ] } ], "mendeley" : { "formattedCitation" : "&lt;sup&gt;40&lt;/sup&gt;", "plainTextFormattedCitation" : "40", "previouslyFormattedCitation" : "(B\u00f6cker et al., 2016)" }, "properties" : { "noteIndex" : 0 }, "schema" : "https://github.com/citation-style-language/schema/raw/master/csl-citation.json" }</w:instrText>
      </w:r>
      <w:r>
        <w:fldChar w:fldCharType="separate"/>
      </w:r>
      <w:r w:rsidRPr="000E11D9">
        <w:rPr>
          <w:noProof/>
          <w:vertAlign w:val="superscript"/>
        </w:rPr>
        <w:t>40</w:t>
      </w:r>
      <w:r>
        <w:fldChar w:fldCharType="end"/>
      </w:r>
      <w:r>
        <w:t xml:space="preserve">   </w:t>
      </w:r>
    </w:p>
    <w:p w14:paraId="3741B8DC" w14:textId="723ACE81" w:rsidR="00981380" w:rsidRDefault="00981380" w:rsidP="00981380"/>
    <w:p w14:paraId="203AACF2" w14:textId="77777777" w:rsidR="00981380" w:rsidRDefault="00981380" w:rsidP="00981380">
      <w:pPr>
        <w:pStyle w:val="Heading2"/>
      </w:pPr>
      <w:r>
        <w:lastRenderedPageBreak/>
        <w:t>Gender Differences</w:t>
      </w:r>
    </w:p>
    <w:p w14:paraId="06097CD6" w14:textId="43FFFB5E" w:rsidR="00981380" w:rsidRDefault="00981380" w:rsidP="00981380">
      <w:r>
        <w:t xml:space="preserve">Gender differences are observed in preference for many travel modes, not just car use. For example, a large study of Dutch individuals between 2004 and 2009 found notable differences in active travel preferences for a range of trip purposes between genders and age groups, with women more likely than men to choose active travel modes for shopping or transporting other people, and men more likely than women to use active travel to get to sports facilities; younger adults were also more likely than older adults to use active travel to transport goods or other people. Both higher educational qualifications and living in urban centres were also found to increase the likelihood of using active travel. </w:t>
      </w:r>
      <w:r>
        <w:fldChar w:fldCharType="begin" w:fldLock="1"/>
      </w:r>
      <w:r>
        <w:instrText>ADDIN CSL_CITATION { "citationItems" : [ { "id" : "ITEM-1", "itemData" : { "DOI" : "10.1371/journal.pone.0073105", "ISSN" : "1932-6203", "PMID" : "636", "abstract" : "Introduction: This explorative study examines personal and neighbourhood characteristics associated with short-distance trips made by car, bicycle or walking in order to identify target groups for future interventions. Methods: Data were derived from 'Mobility Research Netherlands (2004-2009; MON)', a dataset including information regarding trips made by household members (n = +/- 53,000 respondents annually). Using postal codes of household addresses, MON data were enriched with data on neighbourhood typologies. Multilevel logistic modelling was used to calculate odds ratio (OR) of active transport versus car use associated with four different trip purposes (shopping (reference), commuting, taking or bringing persons or sports). A total of 277,292 short distance trips made by 102,885 persons were included in analyses. Results: Compared to women shopping, women less often take active transport to sports clubs (OR = 0.88) and men less often take active transport for shopping (OR = 0.92), or for bringing or taking persons (OR = 0.76). Those aged 25-34 years (OR = 0.83) and 35-44 years (OR = 0.96) were more likely to use active transport for taking or bringing persons than persons belonging to the other age groups (relative to trips made for shopping by those 65 years or over). A higher use of active transport modes by persons with an university or college degree was found and particularly persons living in urban-centre neighbourhoods were likely to use active transport modes. Conclusion: In developing policies promoting a mode shift special attention should be given to the following groups: a) men making short distance trips for taking or bringing persons, b) women making short distance trips to sport facilities, c) persons belonging to the age groups of 25-44 years of age, d) Persons with a primary school or lower general secondary education degree and persons with a high school or secondary school degree and e) persons living in rural or urban-green neighbourhoods.", "author" : [ { "dropping-particle" : "", "family" : "Scheepers", "given" : "Eline", "non-dropping-particle" : "", "parse-names" : false, "suffix" : "" }, { "dropping-particle" : "", "family" : "Wendel-Vos", "given" : "Wanda", "non-dropping-particle" : "", "parse-names" : false, "suffix" : "" }, { "dropping-particle" : "", "family" : "Kempen", "given" : "Elise", "non-dropping-particle" : "van", "parse-names" : false, "suffix" : "" }, { "dropping-particle" : "", "family" : "Panis", "given" : "Luc Int", "non-dropping-particle" : "", "parse-names" : false, "suffix" : "" }, { "dropping-particle" : "", "family" : "Maas", "given" : "Jolanda", "non-dropping-particle" : "", "parse-names" : false, "suffix" : "" }, { "dropping-particle" : "", "family" : "Stipdonk", "given" : "Henk", "non-dropping-particle" : "", "parse-names" : false, "suffix" : "" }, { "dropping-particle" : "", "family" : "Moerman", "given" : "Menno", "non-dropping-particle" : "", "parse-names" : false, "suffix" : "" }, { "dropping-particle" : "den", "family" : "Hertog", "given" : "Frank", "non-dropping-particle" : "", "parse-names" : false, "suffix" : "" }, { "dropping-particle" : "", "family" : "Staatsen", "given" : "Brigit", "non-dropping-particle" : "", "parse-names" : false, "suffix" : "" }, { "dropping-particle" : "", "family" : "Wesemael", "given" : "Pieter", "non-dropping-particle" : "van", "parse-names" : false, "suffix" : "" }, { "dropping-particle" : "", "family" : "Schuit", "given" : "Jantine", "non-dropping-particle" : "", "parse-names" : false, "suffix" : "" } ], "container-title" : "PLoS ONE", "editor" : [ { "dropping-particle" : "", "family" : "Barengo", "given" : "Noel Christopher", "non-dropping-particle" : "", "parse-names" : false, "suffix" : "" } ], "id" : "ITEM-1", "issue" : "9", "issued" : { "date-parts" : [ [ "2013", "9", "5" ] ] }, "note" : "Plos One Plos One\nISI:000324481600053; 219CG; Times Cited:10; Cited References Count:33", "page" : "e73105", "title" : "Personal and Environmental Characteristics Associated with Choice of Active Transport Modes versus Car Use for Different Trip Purposes of Trips up to 7.5 Kilometers in The Netherlands", "type" : "article-journal", "volume" : "8" }, "uris" : [ "http://www.mendeley.com/documents/?uuid=d4641027-795a-4976-8df0-bdf4cf0d7c24" ] } ], "mendeley" : { "formattedCitation" : "&lt;sup&gt;50&lt;/sup&gt;", "plainTextFormattedCitation" : "50", "previouslyFormattedCitation" : "(Scheepers et al., 2013)" }, "properties" : { "noteIndex" : 0 }, "schema" : "https://github.com/citation-style-language/schema/raw/master/csl-citation.json" }</w:instrText>
      </w:r>
      <w:r>
        <w:fldChar w:fldCharType="separate"/>
      </w:r>
      <w:r w:rsidRPr="000E11D9">
        <w:rPr>
          <w:noProof/>
          <w:vertAlign w:val="superscript"/>
        </w:rPr>
        <w:t>50</w:t>
      </w:r>
      <w:r>
        <w:fldChar w:fldCharType="end"/>
      </w:r>
      <w:r w:rsidR="000E11D9">
        <w:t xml:space="preserve"> </w:t>
      </w:r>
      <w:r w:rsidR="000E11D9">
        <w:t xml:space="preserve">Though many trips by car are of short distance (8km or less), they are often multi-purpose (such as involving the transport of heavy goods or passengers), and as a result it is estimated that only around one tenth of such trips can be easily substituted for active travel modes. </w:t>
      </w:r>
      <w:r w:rsidR="000E11D9">
        <w:fldChar w:fldCharType="begin" w:fldLock="1"/>
      </w:r>
      <w:r w:rsidR="000E11D9">
        <w:instrText>ADDIN CSL_CITATION { "citationItems" : [ { "id" : "ITEM-1", "itemData" : { "DOI" : "10.1016/j.trd.2013.03.001", "ISSN" : "13619209", "PMID" : "665", "abstract" : "This paper examines trip related factors that affect the potential of active transport modes. The paper reports on the results of a long-term travel survey where daily activity-car travel patterns were automatically monitored for a cohort of people. Analysis of the results demonstrates that 64% of all monitored car trips were shorter than 8 km and can thus theoretically be replaced by active transport modes. After taking into account trip related criteria that may hamper substitution of car trips by active forms of transport, only 9.5% of the monitored trips can still be walked or cycled. If all of these remaining trips were substituted by non-motorized modes, this would correspond to approximately 2% of the travelled distance and 3% of the fuel consumption. (C) 2013 Elsevier Ltd. All rights reserved.", "author" : [ { "dropping-particle" : "", "family" : "Beckx", "given" : "Carolien", "non-dropping-particle" : "", "parse-names" : false, "suffix" : "" }, { "dropping-particle" : "", "family" : "Broekx", "given" : "Steven", "non-dropping-particle" : "", "parse-names" : false, "suffix" : "" }, { "dropping-particle" : "", "family" : "Degraeuwe", "given" : "Bart", "non-dropping-particle" : "", "parse-names" : false, "suffix" : "" }, { "dropping-particle" : "", "family" : "Beusen", "given" : "Bart", "non-dropping-particle" : "", "parse-names" : false, "suffix" : "" }, { "dropping-particle" : "", "family" : "Int Panis", "given" : "Luc", "non-dropping-particle" : "", "parse-names" : false, "suffix" : "" } ], "container-title" : "Transportation Research Part D: Transport and Environment", "id" : "ITEM-1", "issued" : { "date-parts" : [ [ "2013", "7" ] ] }, "note" : "Transport Res D-Tr E Transport Res D-Tr E\nISI:000320483500002; 165KT; Times Cited:3; Cited References Count:7", "page" : "10-13", "title" : "Limits to active transport substitution of short car trips", "type" : "article-journal", "volume" : "22" }, "uris" : [ "http://www.mendeley.com/documents/?uuid=3061e3b3-fc68-4eaa-91b7-1524675c6b52" ] } ], "mendeley" : { "formattedCitation" : "&lt;sup&gt;58&lt;/sup&gt;", "plainTextFormattedCitation" : "58", "previouslyFormattedCitation" : "(Beckx et al., 2013)" }, "properties" : { "noteIndex" : 0 }, "schema" : "https://github.com/citation-style-language/schema/raw/master/csl-citation.json" }</w:instrText>
      </w:r>
      <w:r w:rsidR="000E11D9">
        <w:fldChar w:fldCharType="separate"/>
      </w:r>
      <w:r w:rsidR="000E11D9" w:rsidRPr="000E11D9">
        <w:rPr>
          <w:noProof/>
          <w:vertAlign w:val="superscript"/>
        </w:rPr>
        <w:t>58</w:t>
      </w:r>
      <w:r w:rsidR="000E11D9">
        <w:fldChar w:fldCharType="end"/>
      </w:r>
      <w:r>
        <w:t xml:space="preserve"> Women often have greater caring responsibilities than man, and greater need to balance caring with work commitments, indicating an additional source of female car dependence in rural areas where other transport modes may make meeting such commitments unfeasible. </w:t>
      </w:r>
      <w:r>
        <w:fldChar w:fldCharType="begin" w:fldLock="1"/>
      </w:r>
      <w:r>
        <w:instrText>ADDIN CSL_CITATION { "citationItems" : [ { "id" : "ITEM-1", "itemData" : { "DOI" : "10.1659/MRD-JOURNAL-D-13-00095.1", "ISSN" : "0276-4741", "PMID" : "43", "abstract" : "Accessibility in rural Austrian areas is more restricted than in urban regions. Limited accessibility leads to social exclusion. Therefore, mobility should be inclusive, allowing everyone to satisfy mobility needs and reach destinations. Mobility should also be environmentally friendly. Use of a private car offers opportunities for comprehensive mobility but is related with high individual, social, and environmental costs. We studied the interplay between employment, care, and mobility variables among people in the foothills of the European Alps in Lower Austria who are employed and have care responsibilities, assuming them to be a group with complex mobility needs and high vulnerability. The aim was to derive policy recommendations to decrease their car dependency and ensure accessibility. Adopting a mixed methods approach, we conducted a tailored quantitative and qualitative survey, using cluster analysis to derive relevant patterns. Within the group under analysis, 5 subgroups were identified: persons in 2 clusters worked more and cared less, with significant differences in commuting distances. Persons of 2 further clusters cared more and worked less, with one group caring for very young children, and the other working and caring a lot. Persons in the fifth cluster cared for elderly people, had low caring duties, and almost no pickup/drop-off trips; almost all had full-time jobs. Significant gender differences existed in the identified activity patterns. Results showed that responsibility for care is still mainly with women, even if they are increasingly seeking employment. Recommendations in 3 major fields of action were derived, comprising: measures to support the mobility of persons responsible for care, measures to support the autonomy of cared persons' mobility, and measures to reduce the mobility needs of both groups. Even if respondents are satisfied with how they manage their care tasks and employment by car, higher shares of walking, cycling, and public transport seem to be necessary and feasible.", "author" : [ { "dropping-particle" : "", "family" : "Unbehaun", "given" : "Wiebke", "non-dropping-particle" : "", "parse-names" : false, "suffix" : "" }, { "dropping-particle" : "", "family" : "Uhlmann", "given" : "Tina", "non-dropping-particle" : "", "parse-names" : false, "suffix" : "" }, { "dropping-particle" : "", "family" : "H\u00f6ssinger", "given" : "Reinhard", "non-dropping-particle" : "", "parse-names" : false, "suffix" : "" }, { "dropping-particle" : "", "family" : "Leisch", "given" : "Friedrich", "non-dropping-particle" : "", "parse-names" : false, "suffix" : "" }, { "dropping-particle" : "", "family" : "Gerike", "given" : "Regine", "non-dropping-particle" : "", "parse-names" : false, "suffix" : "" } ], "container-title" : "Mountain Research and Development", "id" : "ITEM-1", "issue" : "3", "issued" : { "date-parts" : [ [ "2014", "8" ] ] }, "note" : "Mt Res Dev Mt Res Dev\nISI:000342674300010; Sp. Iss. SI; Aq3Ff; Times Cited:0; Cited References Count:53", "page" : "276-290", "title" : "Women and Men With Care Responsibilities in the Austrian Alps: Activity and Mobility Patterns of a Diverse Group", "type" : "article-journal", "volume" : "34" }, "uris" : [ "http://www.mendeley.com/documents/?uuid=2df3915c-6198-456b-8858-069fbf0bb746" ] } ], "mendeley" : { "formattedCitation" : "&lt;sup&gt;87&lt;/sup&gt;", "plainTextFormattedCitation" : "87", "previouslyFormattedCitation" : "(Unbehaun et al., 2014)" }, "properties" : { "noteIndex" : 0 }, "schema" : "https://github.com/citation-style-language/schema/raw/master/csl-citation.json" }</w:instrText>
      </w:r>
      <w:r>
        <w:fldChar w:fldCharType="separate"/>
      </w:r>
      <w:r w:rsidRPr="001665BA">
        <w:rPr>
          <w:noProof/>
          <w:vertAlign w:val="superscript"/>
        </w:rPr>
        <w:t>87</w:t>
      </w:r>
      <w:r>
        <w:fldChar w:fldCharType="end"/>
      </w:r>
      <w:r>
        <w:t xml:space="preserve"> </w:t>
      </w:r>
    </w:p>
    <w:p w14:paraId="5FB5189D" w14:textId="77777777" w:rsidR="00981380" w:rsidRDefault="00981380" w:rsidP="00981380">
      <w:pPr>
        <w:pStyle w:val="Heading2"/>
      </w:pPr>
      <w:r>
        <w:t>Peak Car and trends in car use</w:t>
      </w:r>
    </w:p>
    <w:p w14:paraId="417E161A" w14:textId="77777777" w:rsidR="00981380" w:rsidRDefault="00981380" w:rsidP="00981380">
      <w:r>
        <w:t>Falling levels of driving licence ownership have been identified in at least nine developed world countries, with the largest declines reported in Australia, one of the most car dependent countries in the rich world.</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A53E49">
        <w:rPr>
          <w:noProof/>
          <w:vertAlign w:val="superscript"/>
        </w:rPr>
        <w:t>72</w:t>
      </w:r>
      <w:r>
        <w:fldChar w:fldCharType="end"/>
      </w:r>
      <w:r>
        <w:t xml:space="preserve"> Long term trends in per-capita car use in France, Germany, Great Britain and the USA suggest car use increased from the 1970s to the mid-1990s in all four countries, before stagnating or decreasing from around 2000 onwards. In each country, sustained high levels of car use amongst older drivers have partially or wholly offset reduced levels of car use amongst young adults.</w:t>
      </w:r>
      <w:r>
        <w:fldChar w:fldCharType="begin" w:fldLock="1"/>
      </w:r>
      <w:r>
        <w:instrText>ADDIN CSL_CITATION { "citationItems" : [ { "id" : "ITEM-1", "itemData" : { "DOI" : "10.1080/01441647.2013.801928", "ISBN" : "0144-1647", "ISSN" : "0144-1647", "abstract" : "This paper investigates the contribution of underlying trends to per-capita car travel development since the 1970s in France, Germany, Great Britain, and the USA. In these countries, after a long period of growth, car travel began to show signs of stagnation or even decrease after the 1990s. Our paper breaks down underlying demographic and travel trends for two study periods: first, a period of per-capita car travel growth (until the mid-1990s); second, a period of stagnation or decrease in car travel (beginning around the turn of the millennium). Two patterns of development emerge: (1) in France and the USA, the reversal in the trend in car travel per capita was due mainly to trend changes in total travel demand by drivers; (2) in Germany and Great Britain, the levelling off of motorisation, and shifts to other modes, played a much larger role. Ageing has in recent years gained weight in shaping per-capita car travel trends. In Europe, the continued increase of car availability for seniors has had a damping effect on peak car. Even though all age classes have contributed to peak car, young adults stand out in this regard and therefore deserve special attention.", "author" : [ { "dropping-particle" : "", "family" : "Kuhnimhof", "given" : "Tobias", "non-dropping-particle" : "", "parse-names" : false, "suffix" : "" }, { "dropping-particle" : "", "family" : "Zumkeller", "given" : "Dirk", "non-dropping-particle" : "", "parse-names" : false, "suffix" : "" }, { "dropping-particle" : "", "family" : "Chlond", "given" : "Bastian", "non-dropping-particle" : "", "parse-names" : false, "suffix" : "" } ], "container-title" : "Transport Reviews", "id" : "ITEM-1", "issue" : "3", "issued" : { "date-parts" : [ [ "2013", "5", "4" ] ] }, "language" : "English", "note" : "Sp. Iss. SI\n170QG\nTimes Cited:26\nCited References Count:17", "page" : "325-342", "title" : "Who Made Peak Car, and How? A Breakdown of Trends over Four Decades in Four Countries", "type" : "article-journal", "volume" : "33" }, "uris" : [ "http://www.mendeley.com/documents/?uuid=8f4e98df-af0d-469a-9f75-487e01000ba1" ] } ], "mendeley" : { "formattedCitation" : "&lt;sup&gt;69&lt;/sup&gt;", "plainTextFormattedCitation" : "69", "previouslyFormattedCitation" : "(Kuhnimhof et al., 2013)" }, "properties" : { "noteIndex" : 0 }, "schema" : "https://github.com/citation-style-language/schema/raw/master/csl-citation.json" }</w:instrText>
      </w:r>
      <w:r>
        <w:fldChar w:fldCharType="separate"/>
      </w:r>
      <w:r w:rsidRPr="00A53E49">
        <w:rPr>
          <w:noProof/>
          <w:vertAlign w:val="superscript"/>
        </w:rPr>
        <w:t>69</w:t>
      </w:r>
      <w:r>
        <w:fldChar w:fldCharType="end"/>
      </w:r>
      <w:r>
        <w:t xml:space="preserve"> Within Great Britain and amongst young adults, increasing levels of female car use have partially offset falling levels of car use amongst males.</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A53E49">
        <w:rPr>
          <w:noProof/>
          <w:vertAlign w:val="superscript"/>
        </w:rPr>
        <w:t>70</w:t>
      </w:r>
      <w:r>
        <w:fldChar w:fldCharType="end"/>
      </w:r>
      <w:r>
        <w:t xml:space="preserve">  In recent years, young adult females now have greater weekly mobility than young adult males of the same age.</w:t>
      </w:r>
      <w:r>
        <w:fldChar w:fldCharType="begin" w:fldLock="1"/>
      </w:r>
      <w:r>
        <w:instrText>ADDIN CSL_CITATION { "citationItems" : [ { "id" : "ITEM-1", "itemData" : { "DOI" : "10.1016/j.jtrangeo.2016.06.022", "ISSN" : "09666923", "PMID" : "45", "abstract" : "Daily travel mobility is on a downward trend in several developed economies, including the UK. This paper examines how mobility trends are differentiated by gender and birth cohort. Over the last decade, young adult women in Britain have come to have greater weekly mobility than their male counterparts. Until recently, women have consistently had lower mobility than men - suggesting that this finding could be a significant break with the past. This gender turnaround is driven mainly by young men travelling substantially less today than previous generations of young men. We find that younger cohorts of women travel are travelling further as they age, whilst younger cohorts of men are no longer becoming more mobile as they approach early midlife, traditionally a life course peak in travel mobility. Possible reasons for the greater mobility of young women than young men are discussed and areas for future research identified. (C) 2016 The Authors. Published by Elsevier Ltd.", "author" : [ { "dropping-particle" : "", "family" : "Tilley", "given" : "Sara", "non-dropping-particle" : "", "parse-names" : false, "suffix" : "" }, { "dropping-particle" : "", "family" : "Houston", "given" : "Donald", "non-dropping-particle" : "", "parse-names" : false, "suffix" : "" } ], "container-title" : "Journal of Transport Geography", "id" : "ITEM-1", "issued" : { "date-parts" : [ [ "2016", "6" ] ] }, "note" : "J Transp Geogr J Transp Geogr\nISI:000382344800034; Du6Sl; Times Cited:1; Cited References Count:88", "page" : "349-358", "title" : "The gender turnaround: Young women now travelling more than young men", "type" : "article-journal", "volume" : "54" }, "uris" : [ "http://www.mendeley.com/documents/?uuid=f583b088-2c1b-4509-8ace-264a87729bd2" ] } ], "mendeley" : { "formattedCitation" : "&lt;sup&gt;71&lt;/sup&gt;", "plainTextFormattedCitation" : "71", "previouslyFormattedCitation" : "(Tilley and Houston, 2016)" }, "properties" : { "noteIndex" : 0 }, "schema" : "https://github.com/citation-style-language/schema/raw/master/csl-citation.json" }</w:instrText>
      </w:r>
      <w:r>
        <w:fldChar w:fldCharType="separate"/>
      </w:r>
      <w:r w:rsidRPr="00A53E49">
        <w:rPr>
          <w:noProof/>
          <w:vertAlign w:val="superscript"/>
        </w:rPr>
        <w:t>71</w:t>
      </w:r>
      <w:r>
        <w:fldChar w:fldCharType="end"/>
      </w:r>
      <w:r>
        <w:t xml:space="preserve"> A complex model designed by Gordon Stokes to produce long-term estimates of car use incorporates cohort membership in its inputs alongside differences by gender and by age within cohorts. Even with lower car use amongst more recent generations, given the persistence of car use preference into old age, increasing longevity, and increasing female driving trends likely to compensate for slightly reducing female driving trends, it estimates overall car use to remain broadly stable for around twenty years, before falling in the </w:t>
      </w:r>
      <w:proofErr w:type="spellStart"/>
      <w:r>
        <w:t>mid 2030s</w:t>
      </w:r>
      <w:proofErr w:type="spellEnd"/>
      <w:r>
        <w:t xml:space="preserve">. </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A53E49">
        <w:rPr>
          <w:noProof/>
          <w:vertAlign w:val="superscript"/>
        </w:rPr>
        <w:t>67</w:t>
      </w:r>
      <w:r>
        <w:fldChar w:fldCharType="end"/>
      </w:r>
    </w:p>
    <w:p w14:paraId="592626CB" w14:textId="77777777" w:rsidR="00981380" w:rsidRDefault="00981380" w:rsidP="00981380">
      <w:r>
        <w:t xml:space="preserve">A synthesis of extant research identified six broad categories of potential explanation: life stage, affordability, location and transport, driving licence regulation, attitudes, and e-communication; it found somewhat stronger evidence for life stage explanations (such as having children later, and staying with parents and in full time education longer), and affordability explanations (such as rising costs of insurance, licencing, petrol, vehicles; against falling or stagnant household incomes) than other types, but with no clear single cause. </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367F84">
        <w:rPr>
          <w:noProof/>
          <w:vertAlign w:val="superscript"/>
        </w:rPr>
        <w:t>72</w:t>
      </w:r>
      <w:r>
        <w:fldChar w:fldCharType="end"/>
      </w:r>
      <w:r>
        <w:t xml:space="preserve"> Analysis based on panel data in the USA also found lower incomes and delay in major life events (leaving parental homes later, having children later) largely explained lower car ownership amongst Millennials, and that after controlling for these factors Millennials were slightly more likely than expected to be car owners. </w:t>
      </w:r>
      <w:r>
        <w:fldChar w:fldCharType="begin" w:fldLock="1"/>
      </w:r>
      <w:r>
        <w:instrText>ADDIN CSL_CITATION { "citationItems" : [ { "id" : "ITEM-1", "itemData" : { "DOI" : "10.1016/j.tranpol.2016.08.010", "ISBN" : "0967-070X", "ISSN" : "0967070X", "abstract" : "Americans are driving less. The changes are most pronounced among Millennials, those born in the 1980s and 1990s. Much ink has been spilled debating whether these changes in travel behavior are due to changing preferences or economic circumstances. In this paper, we use eight waves of data from the Panel Study of Income Dynamics (PSID) to examine recent changes in auto ownership among US families with a particular focus on Millennials. We find that today's young adults do own fewer cars than previous generations did when they were young. However, when we control for whether young adults have become economically independent from their parents, i.e. left the nest, we find that economically independent young adults own slightly more cars than we would expect, given their low incomes and wealth. We caution planners to temper their enthusiasm about \"peak car,\" as this may largely be a manifestation of economic factors that could reverse in coming years. (C) 2016 Elsevier Ltd. All rights reserved.", "author" : [ { "dropping-particle" : "", "family" : "Klein", "given" : "Nicholas J", "non-dropping-particle" : "", "parse-names" : false, "suffix" : "" }, { "dropping-particle" : "", "family" : "Smart", "given" : "Michael J", "non-dropping-particle" : "", "parse-names" : false, "suffix" : "" } ], "container-title" : "Transport Policy", "id" : "ITEM-1", "issued" : { "date-parts" : [ [ "2017", "1" ] ] }, "language" : "English", "note" : "Ef9Ia\nTimes Cited:1\nCited References Count:26", "page" : "20-29", "title" : "Millennials and car ownership: Less money, fewer cars", "type" : "article-journal", "volume" : "53" }, "uris" : [ "http://www.mendeley.com/documents/?uuid=f0ce4989-4391-4430-9dd4-0835f608fec7" ] } ], "mendeley" : { "formattedCitation" : "&lt;sup&gt;73&lt;/sup&gt;", "plainTextFormattedCitation" : "73", "previouslyFormattedCitation" : "(Klein and Smart, 2017)" }, "properties" : { "noteIndex" : 0 }, "schema" : "https://github.com/citation-style-language/schema/raw/master/csl-citation.json" }</w:instrText>
      </w:r>
      <w:r>
        <w:fldChar w:fldCharType="separate"/>
      </w:r>
      <w:r w:rsidRPr="00367F84">
        <w:rPr>
          <w:noProof/>
          <w:vertAlign w:val="superscript"/>
        </w:rPr>
        <w:t>73</w:t>
      </w:r>
      <w:r>
        <w:fldChar w:fldCharType="end"/>
      </w:r>
      <w:r>
        <w:t xml:space="preserve"> Amongst these explanations, insurance costs may be a particularly strong factor in the UK, as they have risen particularly sharply in recent years. </w:t>
      </w:r>
      <w:r>
        <w:fldChar w:fldCharType="begin" w:fldLock="1"/>
      </w:r>
      <w:r>
        <w:instrText>ADDIN CSL_CITATION { "citationItems" : [ { "id" : "ITEM-1", "itemData" : { "author" : [ { "dropping-particle" : "", "family" : "Noble", "given" : "B", "non-dropping-particle" : "", "parse-names" : false, "suffix" : "" } ], "container-title" : "European Transport Conference", "id" : "ITEM-1", "issued" : { "date-parts" : [ [ "2005" ] ] }, "publisher-place" : "Strassburg", "title" : "Why are some young people choosing not to drive?", "type" : "paper-conference" }, "uris" : [ "http://www.mendeley.com/documents/?uuid=7dfc8d9a-d53f-4e89-b415-8c80027be0f5" ] }, { "id" : "ITEM-2", "itemData" : { "URL" : "http://www.bbc.co.uk/news/business-33937806", "accessed" : { "date-parts" : [ [ "2015", "8", "18" ] ] }, "author" : [ { "dropping-particle" : "", "family" : "Milligan", "given" : "B", "non-dropping-particle" : "", "parse-names" : false, "suffix" : "" } ], "container-title" : "BBC News", "id" : "ITEM-2", "issued" : { "date-parts" : [ [ "2015" ] ] }, "title" : "Care Insurers charge eye-watering fees, claims Which?", "type" : "webpage" }, "uris" : [ "http://www.mendeley.com/documents/?uuid=219fce9b-11bf-4719-b32a-0df440279468" ] } ], "mendeley" : { "formattedCitation" : "&lt;sup&gt;74,75&lt;/sup&gt;", "plainTextFormattedCitation" : "74,75", "previouslyFormattedCitation" : "(Milligan, 2015; Noble, 2005)" }, "properties" : { "noteIndex" : 0 }, "schema" : "https://github.com/citation-style-language/schema/raw/master/csl-citation.json" }</w:instrText>
      </w:r>
      <w:r>
        <w:fldChar w:fldCharType="separate"/>
      </w:r>
      <w:r w:rsidRPr="00367F84">
        <w:rPr>
          <w:noProof/>
          <w:vertAlign w:val="superscript"/>
        </w:rPr>
        <w:t>74,75</w:t>
      </w:r>
      <w:r>
        <w:fldChar w:fldCharType="end"/>
      </w:r>
      <w:r>
        <w:t xml:space="preserve"> One UK-specific explanation for reduced car use amongst young is changes in taxation policy less favourable to users of company cars, and related to this falling trends in company car use. </w:t>
      </w:r>
      <w:r>
        <w:fldChar w:fldCharType="begin" w:fldLock="1"/>
      </w:r>
      <w:r>
        <w:instrText>ADDIN CSL_CITATION { "citationItems" : [ { "id" : "ITEM-1", "itemData" : { "ISBN" : "0144-1647", "abstract" : "Car use per person has historically grown year-on-year in Great Britain since the 1950s, with minor exceptions during fuel crises and times of economic recession. The 'Peak Car' hypothesis proposes that this historical trend no longer applies. The British National Travel Survey provides evidence of such an aggregate levelling off in car mileage per person since the mid-1990s, but further analysis shows that this is the result of counter trends netting out: in particular, a reduction in per capita male driving mileage being offset by a corresponding increase in female car driving mileage. A major contributory factor to the decline in male car use has been a sharp reduction in average company car mileage per person. This paper investigates this aspect in more detail. Use of company cars fell sharply in Britain from the 1990s up to the 2008 recession. Over the same period, taxation policy towards company cars became more onerous, with increasing levels of taxation on the benefit-in-kind value of the ownership of a company car and on the provision of free fuel for private use. The paper sets out the changes in taxation policy affecting company cars in the UK, and looks at the associated reductions in company car ownership (including free fuel) and patterns of use. It goes on to look in more detail at which groups of the population have kept company cars and in which parts of the country they have been most used, and how these patterns have changed over time. A preliminary investigation is also made of possible substitution effects between company car and personal car driving and between company car use and rail travel. Clearly, the role of the company car is only one of many factors that are contributing to aggregate changes in levels of car use in Great Britain, alongside demographic changes and a wide range of policy initiatives. But, company car use cannot fall below zero, so the effect of declining year-on-year company car mileage suppressing overall car traffic levels cannot continue indefinitely.", "author" : [ { "dropping-particle" : "", "family" : "Vine", "given" : "S", "non-dropping-particle" : "Le", "parse-names" : false, "suffix" : "" }, { "dropping-particle" : "", "family" : "Jones", "given" : "P", "non-dropping-particle" : "", "parse-names" : false, "suffix" : "" }, { "dropping-particle" : "", "family" : "Polak", "given" : "J", "non-dropping-particle" : "", "parse-names" : false, "suffix" : "" } ], "container-title" : "Transport Reviews", "id" : "ITEM-1", "issue" : "5", "issued" : { "date-parts" : [ [ "2013" ] ] }, "language" : "English", "note" : "217NA\nTimes Cited:2\nCited References Count:32", "page" : "526-547", "title" : "The Contribution of Benefit-in-Kind Taxation Policy in Britain to the 'Peak Car' Phenomenon", "type" : "article-journal", "volume" : "33" }, "uris" : [ "http://www.mendeley.com/documents/?uuid=6db8d0b2-0c6a-4aaf-a774-b0193e78f9cd" ] } ], "mendeley" : { "formattedCitation" : "&lt;sup&gt;70&lt;/sup&gt;", "plainTextFormattedCitation" : "70", "previouslyFormattedCitation" : "(Le Vine et al., 2013)" }, "properties" : { "noteIndex" : 0 }, "schema" : "https://github.com/citation-style-language/schema/raw/master/csl-citation.json" }</w:instrText>
      </w:r>
      <w:r>
        <w:fldChar w:fldCharType="separate"/>
      </w:r>
      <w:r w:rsidRPr="00367F84">
        <w:rPr>
          <w:noProof/>
          <w:vertAlign w:val="superscript"/>
        </w:rPr>
        <w:t>70</w:t>
      </w:r>
      <w:r>
        <w:fldChar w:fldCharType="end"/>
      </w:r>
      <w:r>
        <w:t xml:space="preserve"> Econometric modelling of Swedish car use trends found per capital GDP and fuel price alone may explain up to 80% of the decline since the 1980s. </w:t>
      </w:r>
      <w:r>
        <w:fldChar w:fldCharType="begin" w:fldLock="1"/>
      </w:r>
      <w:r>
        <w:instrText>ADDIN CSL_CITATION { "citationItems" : [ { "id" : "ITEM-1", "itemData" : { "DOI" : "10.1016/j.tranpol.2015.05.005", "ISBN" : "0967-070X", "ISSN" : "0967070X", "abstract" : "It has long been well-known that economic variables such as GDP and fuel price as well as socio-demographic characteristics and spatial distribution are key factors explaining car use trends. However, due. to the recently observed plateau of total car travel in many high income countries, it has been argued that other factors, such as changes in preferences, attitudes and life-styles, have become more important drivers of car use. This paper shows that the two variables, GDP per capita and fuel price, explain most of the aggregate trends in car distances driven per adult in Sweden: as much as 80% over the years 2002 to 2012. The estimated elasticities are well in line with previous literature and can reasonably well reproduce the trend in car distances driven per adult back to 1980. We find, however, a substantial variation in elasticities between municipalities depending on public transport supply, population density, share of foreign-born inhabitants and the average income level. (C) 2015 Elsevier Ltd. All rights reserved.", "author" : [ { "dropping-particle" : "", "family" : "Bastian", "given" : "Anne", "non-dropping-particle" : "", "parse-names" : false, "suffix" : "" }, { "dropping-particle" : "", "family" : "B\u00f6rjesson", "given" : "Maria", "non-dropping-particle" : "", "parse-names" : false, "suffix" : "" } ], "container-title" : "Transport Policy", "id" : "ITEM-1", "issued" : { "date-parts" : [ [ "2015", "8" ] ] }, "language" : "English", "note" : "Cn4Gu\nTimes Cited:3\nCited References Count:31", "page" : "94-102", "title" : "Peak car? Drivers of the recent decline in Swedish car use", "type" : "article-journal", "volume" : "42" }, "uris" : [ "http://www.mendeley.com/documents/?uuid=aa70de86-7ba0-4af4-a4d6-95a62658ad39" ] } ], "mendeley" : { "formattedCitation" : "&lt;sup&gt;88&lt;/sup&gt;", "plainTextFormattedCitation" : "88", "previouslyFormattedCitation" : "(Bastian and B\u00f6rjesson, 2015)" }, "properties" : { "noteIndex" : 0 }, "schema" : "https://github.com/citation-style-language/schema/raw/master/csl-citation.json" }</w:instrText>
      </w:r>
      <w:r>
        <w:fldChar w:fldCharType="separate"/>
      </w:r>
      <w:r w:rsidRPr="00367F84">
        <w:rPr>
          <w:noProof/>
          <w:vertAlign w:val="superscript"/>
        </w:rPr>
        <w:t>88</w:t>
      </w:r>
      <w:r>
        <w:fldChar w:fldCharType="end"/>
      </w:r>
      <w:r>
        <w:t xml:space="preserve"> There is evidence that broader environmental concerns are not a substantial reason for not travelling by car, with no significant differences in environmental concerns identified between people using cars </w:t>
      </w:r>
      <w:r>
        <w:lastRenderedPageBreak/>
        <w:t xml:space="preserve">compared with other travel modes in a sample of commuters to a UK university. </w:t>
      </w:r>
      <w:r>
        <w:fldChar w:fldCharType="begin" w:fldLock="1"/>
      </w:r>
      <w:r>
        <w:instrText>ADDIN CSL_CITATION { "citationItems" : [ { "id" : "ITEM-1", "itemData" : { "DOI" : "10.1016/j.trf.2015.07.016", "ISSN" : "13698478", "PMID" : "282", "abstract" : "People who travel to the same university workplace by bicycle, bus, car, and walking were compared in a survey (N = 1609). Data are presented on environmental worldviews, journey affective appraisals, and habit strength. Unexpectedly, findings showed comparable levels of environmental worldview across modes. This might reflect the role of attitudes on behaviour, or question the validity of the established environmental worldview scale used here. Results also replicated previous work on affective appraisal, and suggested that whilst walking, bicycling and bus use have distinctive affective appraisals associated with each mode, car driving was affectively neutral, generating no strong response on any dimension - a finding tentatively explained with reference to the normative status of driving. The survey also showed users of active travel modes reported stronger habit strength than car or public transport users, with possible links to the role of affect in formulating habit strength in line with habit theory. (C) 2015 Elsevier Ltd. All rights reserved.", "author" : [ { "dropping-particle" : "", "family" : "Thomas", "given" : "Gregory Owen", "non-dropping-particle" : "", "parse-names" : false, "suffix" : "" }, { "dropping-particle" : "", "family" : "Walker", "given" : "Ian", "non-dropping-particle" : "", "parse-names" : false, "suffix" : "" } ], "container-title" : "Transportation Research Part F: Traffic Psychology and Behaviour", "id" : "ITEM-1", "issued" : { "date-parts" : [ [ "2015", "10" ] ] }, "note" : "Transport Res F-Traf Transport Res F-Traf\nISI:000362917500008; Ct6Iu; Times Cited:1; Cited References Count:47", "page" : "86-93", "title" : "Users of different travel modes differ in journey satisfaction and habit strength but not environmental worldviews: A large-scale survey of drivers, walkers, bicyclists and bus users commuting to a UK university", "type" : "article-journal", "volume" : "34" }, "uris" : [ "http://www.mendeley.com/documents/?uuid=277468aa-a0ba-4b19-a0e9-d913d0272f3c" ] } ], "mendeley" : { "formattedCitation" : "&lt;sup&gt;86&lt;/sup&gt;", "plainTextFormattedCitation" : "86", "previouslyFormattedCitation" : "(Thomas and Walker, 2015)" }, "properties" : { "noteIndex" : 0 }, "schema" : "https://github.com/citation-style-language/schema/raw/master/csl-citation.json" }</w:instrText>
      </w:r>
      <w:r>
        <w:fldChar w:fldCharType="separate"/>
      </w:r>
      <w:r w:rsidRPr="00367F84">
        <w:rPr>
          <w:noProof/>
          <w:vertAlign w:val="superscript"/>
        </w:rPr>
        <w:t>86</w:t>
      </w:r>
      <w:r>
        <w:fldChar w:fldCharType="end"/>
      </w:r>
      <w:r>
        <w:t xml:space="preserve"> Qualitative research focusing on the relationship between auto-mobility and environmental concerns amongst younger adults (18-35) in New Zealand did not reach any definitive conclusions about this relationship. </w:t>
      </w:r>
      <w:r>
        <w:fldChar w:fldCharType="begin" w:fldLock="1"/>
      </w:r>
      <w:r>
        <w:instrText>ADDIN CSL_CITATION { "citationItems" : [ { "id" : "ITEM-1", "itemData" : { "DOI" : "10.1016/j.tra.2016.08.028", "ISBN" : "0965-8564", "ISSN" : "09658564", "abstract" : "Preference for private, motorised transportation grew substantially throughout the global North, during the 20th Century. Through this time rates of licencing, and car ownership, and vehicle kilometres travelled (VKT) rose across age groups. This had a range of environmental and social equity implications, and ignited a priority for investment in road infrastructure. The system of automobility was cemented by lock-in through the assemblage of infrastructure, technologies, policies and behaviours supporting, and frequently requiring, car based mobility. Yet recent evidence has shown that generation Y (18-35 year olds) are practicing mobility in different ways to earlier generations. Stabilising and declining rates of VKT, licencing and vehicle ownership have been identified in a range of industrialised countries. Adopting an interdisciplinary approach, this paper draws from theories of social practice and the theory of planned behaviour, as two traditions to examine what people 'do', focusing on the social and the individual respectively. It examines the motivations to learn to drive (LTD), and the preference for driving in New Zealand, a highly car dependent country, empirically drawing from 51 qualitative interviews. A series of meta-themes are presented and used to explain intended and actual behaviour relating to driving practices. The empirical research finds a diversity of highly nuanced interpretations of LTD, some of which reflect individual characteristics, whilst other interpretations are best understood grounded in a wider societal reading of contemporary trends and meanings. Frequently, justification for learning to drive goes beyond the competency and capacity to drive independently. Implications for policy and planning are detailed. (C) 2016 Elsevier Ltd. All rights reserved.", "author" : [ { "dropping-particle" : "", "family" : "Hopkins", "given" : "Debbie", "non-dropping-particle" : "", "parse-names" : false, "suffix" : "" } ], "container-title" : "Transportation Research Part A: Policy and Practice", "id" : "ITEM-1", "issued" : { "date-parts" : [ [ "2016", "12" ] ] }, "language" : "English", "note" : "Ed7Yx\nTimes Cited:0\nCited References Count:89", "page" : "149-163", "title" : "Can environmental awareness explain declining preference for car-based mobility amongst generation Y? A qualitative examination of learn to drive behaviours", "type" : "article-journal", "volume" : "94" }, "uris" : [ "http://www.mendeley.com/documents/?uuid=b21e4b38-57c2-4d0c-8f58-b1b16280134a" ] } ], "mendeley" : { "formattedCitation" : "&lt;sup&gt;97&lt;/sup&gt;", "plainTextFormattedCitation" : "97", "previouslyFormattedCitation" : "(Hopkins, 2016)" }, "properties" : { "noteIndex" : 0 }, "schema" : "https://github.com/citation-style-language/schema/raw/master/csl-citation.json" }</w:instrText>
      </w:r>
      <w:r>
        <w:fldChar w:fldCharType="separate"/>
      </w:r>
      <w:r w:rsidRPr="00367F84">
        <w:rPr>
          <w:noProof/>
          <w:vertAlign w:val="superscript"/>
        </w:rPr>
        <w:t>97</w:t>
      </w:r>
      <w:r>
        <w:fldChar w:fldCharType="end"/>
      </w:r>
    </w:p>
    <w:p w14:paraId="27AB2079" w14:textId="77777777" w:rsidR="00981380" w:rsidRDefault="00981380" w:rsidP="00981380">
      <w:r>
        <w:t xml:space="preserve">Regarding affordability as an explanation, vehicle registration taxes increased in the USA in the 1980s; these increases were found not to have decreased the proportion of people registering for new vehicles, but to substitution of newer and more expensive vehicles for older and cheaper priced vehicles, </w:t>
      </w:r>
      <w:r>
        <w:fldChar w:fldCharType="begin" w:fldLock="1"/>
      </w:r>
      <w:r>
        <w:instrText>ADDIN CSL_CITATION { "citationItems" : [ { "id" : "ITEM-1", "itemData" : { "DOI" : "10.1177/109114219502300301", "ISSN" : "1091-1421", "PMID" : "1089", "abstract" : "We investigate the determinants of United States automobile registrations in states in 1986, focusing on state and local taxes and fees, and on auto insurance premiums. Using data on state tax and fee structures and the results of a phone survey of states where automobiles are subject to property taxes, we calculate tax and fee costs for a ''new'' and an ''old'' car. Regression results show that new car taxes have little effect on registrations, probably because owners respond to higher taxes by buying older, cheaper cars. Higher old car taxes reduce registrations because low-income owners cannot buy older or cheaper cars and thereby abandon ownership. Insurance premiums appear to have a negative effect on registrations.", "author" : [ { "dropping-particle" : "", "family" : "Pritchard", "given" : "T", "non-dropping-particle" : "", "parse-names" : false, "suffix" : "" }, { "dropping-particle" : "", "family" : "DeBoer", "given" : "L.", "non-dropping-particle" : "", "parse-names" : false, "suffix" : "" } ], "container-title" : "Public Finance Review", "id" : "ITEM-1", "issue" : "3", "issued" : { "date-parts" : [ [ "1995", "7", "1" ] ] }, "note" : "Public Financ Quart Public Financ Quart\nISI:A1995RH31100001; Rh311; Times Cited:2; Cited References Count:24", "page" : "283-304", "title" : "The Effect of Taxes and Insurance Costs On Automobile Registrations in the United States", "type" : "article-journal", "volume" : "23" }, "uris" : [ "http://www.mendeley.com/documents/?uuid=38e849ec-01ce-4996-954e-3f2159e7db97" ] } ], "mendeley" : { "formattedCitation" : "&lt;sup&gt;10&lt;/sup&gt;", "plainTextFormattedCitation" : "10", "previouslyFormattedCitation" : "(Pritchard and DeBoer, 1995)" }, "properties" : { "noteIndex" : 0 }, "schema" : "https://github.com/citation-style-language/schema/raw/master/csl-citation.json" }</w:instrText>
      </w:r>
      <w:r>
        <w:fldChar w:fldCharType="separate"/>
      </w:r>
      <w:r w:rsidRPr="00A53E49">
        <w:rPr>
          <w:noProof/>
          <w:vertAlign w:val="superscript"/>
        </w:rPr>
        <w:t>10</w:t>
      </w:r>
      <w:r>
        <w:fldChar w:fldCharType="end"/>
      </w:r>
      <w:r>
        <w:t xml:space="preserve"> suggesting both that cars were a somewhat inelastic commodity, and that there can be unintended consequences, in terms of moving to more polluting and fuel inefficient vehicles, to incentive structures intended to reduce car use. Similarly, in Japan it is estimated that falling population size and household size may both lead to increasing car ownership.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A53E49">
        <w:rPr>
          <w:noProof/>
          <w:vertAlign w:val="superscript"/>
        </w:rPr>
        <w:t>107</w:t>
      </w:r>
      <w:r>
        <w:fldChar w:fldCharType="end"/>
      </w:r>
      <w:r>
        <w:t xml:space="preserve"> It is also estimated that the average age of cars, like the average age of the population, is increasing in Japan, and that use of older cars (12 or more years old) is more sensitive to increase in fuel price than use of newer cars. </w:t>
      </w:r>
      <w:r>
        <w:fldChar w:fldCharType="begin" w:fldLock="1"/>
      </w:r>
      <w:r>
        <w:instrText>ADDIN CSL_CITATION { "citationItems" : [ { "id" : "ITEM-1", "itemData" : { "DOI" : "10.1016/j.tranpol.2016.05.011", "ISSN" : "0967070X", "PMID" : "11", "abstract" : "This study empirically examines the demographic determinants of car ownership in Japan between 1980 and 2009. Unique car cohort data, composed of the car age and 11 car types, at the prefectural level, is analyzed. The primary reason for examining the demographic determinants of car ownership in Japan is because Japan is projected to face radical demographic changes in the next few decades. These projected changes include depopulation and an aging population with diminishing household size. This study will be the first empirical study of the car cohort model with large countrywide observations in the recent literature. This study classifies the demographic determinants into five categories: (I) longitudinal factors, (II) economic factors, (III) natural factors, (IV) social factors, and (V) other transports. Although some tendencies vary among car types, this study finds the following tendencies of ordinary car ownership (compact four-wheel drive trucks and regular and compact passenger cars). Regarding the longitudinal factors, the long-run effect is much higher than average in the recent literature, whereas the semi elasticity of car age is approximately 7%. Regarding the economic factors, the elasticities of income and fuel price on car ownership tend to be less intense than in earlier studies. Regarding the natural factors of population increase, the elasticities of population and average household size on car ownership tend to be negative. This indicates that a decrease in population and household size in Japan will accelerate car ownership. In addition, the ratio of elderly people has various effects depending on car types. Regarding the social factors of population increase, car ownership tends to be encouraged by the concentration of population within prefecture, and increased and decreased for relatively new (aged 2-11) and old (aged 12+) cars, respectively, by the concentration of population across prefectures. The former is probably due to a composite effect in urban and rural areas, whereas the latter may be a quick update cycle due to an effect of urbanization. Regarding other transports, the degrees of train and bus use tend to be negatively associated with ordinary car ownership. However, these effects are considerably small and often insignificant as in the literature. (C) 2016 Elsevier Ltd. All rights reserved.", "author" : [ { "dropping-particle" : "", "family" : "Yagi", "given" : "Michiyuki", "non-dropping-particle" : "", "parse-names" : false, "suffix" : "" }, { "dropping-particle" : "", "family" : "Managi", "given" : "Shunsuke", "non-dropping-particle" : "", "parse-names" : false, "suffix" : "" } ], "container-title" : "Transport Policy", "id" : "ITEM-1", "issued" : { "date-parts" : [ [ "2016", "8" ] ] }, "note" : "Transport Policy Transport Policy\nISI:000381536100004; Dt5Pw; Times Cited:1; Cited References Count:29", "page" : "37-53", "title" : "Demographic determinants of car ownership in Japan", "type" : "article-journal", "volume" : "50" }, "uris" : [ "http://www.mendeley.com/documents/?uuid=875afa2c-cb73-4d4f-b846-5f4001f31a9f" ] } ], "mendeley" : { "formattedCitation" : "&lt;sup&gt;107&lt;/sup&gt;", "plainTextFormattedCitation" : "107", "previouslyFormattedCitation" : "(Yagi and Managi, 2016)" }, "properties" : { "noteIndex" : 0 }, "schema" : "https://github.com/citation-style-language/schema/raw/master/csl-citation.json" }</w:instrText>
      </w:r>
      <w:r>
        <w:fldChar w:fldCharType="separate"/>
      </w:r>
      <w:r w:rsidRPr="00A53E49">
        <w:rPr>
          <w:noProof/>
          <w:vertAlign w:val="superscript"/>
        </w:rPr>
        <w:t>107</w:t>
      </w:r>
      <w:r>
        <w:fldChar w:fldCharType="end"/>
      </w:r>
      <w:r>
        <w:t xml:space="preserve"> </w:t>
      </w:r>
    </w:p>
    <w:p w14:paraId="6B099CEB" w14:textId="77777777" w:rsidR="00981380" w:rsidRDefault="00981380" w:rsidP="00981380">
      <w:r>
        <w:t xml:space="preserve">Regarding location as an explanation, important regional differences in car use trends have been observed. In England, car use trends from the 1970s, defined as miles driven per person per year, differ depending on whether people live in Greater London, other cities or conurbations, or elsewhere. Car use peaked in Greater London in the early 1990s and in other cities in the early 2000s; in less urban areas they have plateaued rather than fallen substantially since the early 2000s.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A53E49">
        <w:rPr>
          <w:noProof/>
          <w:vertAlign w:val="superscript"/>
        </w:rPr>
        <w:t>63</w:t>
      </w:r>
      <w:r>
        <w:fldChar w:fldCharType="end"/>
      </w:r>
      <w:r>
        <w:t xml:space="preserve"> The changing shares of the population living in these three urban groupings of place is therefore expected to influence the extent of future trends in car use. </w:t>
      </w:r>
      <w:r>
        <w:fldChar w:fldCharType="begin" w:fldLock="1"/>
      </w:r>
      <w:r>
        <w:instrText>ADDIN CSL_CITATION { "citationItems" : [ { "id" : "ITEM-1", "itemData" : { "DOI" : "10.1080/01441647.2013.802751", "ISBN" : "0144-1647", "ISSN" : "0144-1647", "abstract" : "Historically, the growth in car use has been associated with trends of suburbanisation and counter-urbanisation. More recently in England, there has been a slowing and even a reversal of these trends. These coincide with a similar pattern in car use itself. This paper explores the extent to which these two trends are related. It utilises data from the Census of Population and the National Travel Survey since 1971 to identify the shifts in population between different area-types and their implications for per capita car use. The most recent decade has been distinguished by rapid growth in total population due to an increase in births and net international immigration. These increases are shown to be concentrated in London and certain other cities and have accelerated the changed trend in population distribution. The spatial dimension of contemporary demographic projections and their implications for future car use are identified as are the potential effects of the Coalition Government's policy to reduce net immigration. For convenience the neutral assumption is made that per capita car use by area-type remains constant, but this could be negated by a range of factors consequent on changed socio-economic conditions since 2008 including the Government's relaxation of previous planning policies which have contributed to the urban renaissance thus far.", "author" : [ { "dropping-particle" : "", "family" : "Headicar", "given" : "Peter", "non-dropping-particle" : "", "parse-names" : false, "suffix" : "" } ], "container-title" : "Transport Reviews", "id" : "ITEM-1", "issue" : "3", "issued" : { "date-parts" : [ [ "2013", "5", "14" ] ] }, "language" : "English", "note" : "Sp. Iss. SI\n170QG\nTimes Cited:21\nCited References Count:15", "page" : "310-324", "title" : "The Changing Spatial Distribution of the Population in England: Its Nature and Significance for \u2018Peak Car\u2019", "type" : "article-journal", "volume" : "33" }, "uris" : [ "http://www.mendeley.com/documents/?uuid=00f6ff8b-8b56-49ca-9384-171bd22d7322" ] } ], "mendeley" : { "formattedCitation" : "&lt;sup&gt;63&lt;/sup&gt;", "plainTextFormattedCitation" : "63", "previouslyFormattedCitation" : "(Headicar, 2013)" }, "properties" : { "noteIndex" : 0 }, "schema" : "https://github.com/citation-style-language/schema/raw/master/csl-citation.json" }</w:instrText>
      </w:r>
      <w:r>
        <w:fldChar w:fldCharType="separate"/>
      </w:r>
      <w:r w:rsidRPr="00A53E49">
        <w:rPr>
          <w:noProof/>
          <w:vertAlign w:val="superscript"/>
        </w:rPr>
        <w:t>63</w:t>
      </w:r>
      <w:r>
        <w:fldChar w:fldCharType="end"/>
      </w:r>
      <w:r>
        <w:t xml:space="preserve"> Like Greater London, car ownership in and around Paris, France, peaked in the 1990s. </w:t>
      </w:r>
      <w:r>
        <w:fldChar w:fldCharType="begin" w:fldLock="1"/>
      </w:r>
      <w:r>
        <w:instrText>ADDIN CSL_CITATION { "citationItems" : [ { "id" : "ITEM-1", "itemData" : { "ISBN" : "0144-1647", "abstract" : "The objective is to analyse the evolution of car ownership and use in the Paris region according to the standard of living of households and the place of residence (Paris, inner suburbs and outer suburbs). Based on annual panel surveys from 1974 to 2013, we show that a maximum of car use has been reached in the 1990s in the Paris region but the date of appearance of car ownership and use saturation differs according to the zone of residence (earlier in the City of Paris). The Gini index and the Q4/Q1 ratio are also computed to describe the evolution of inequalities in the population. In the Paris region, car ownership and use inequalities have strongly reduced since the 1970s. However, the levels of inequalities are higher in dense areas than in the outer suburbs where the necessity to own a car tends to homogenise travel behaviour. Last, if the Gini index is low because global inequalities are weak, inequalities remain important for low-income groups, especially in the outer suburbs where the indicators have to be interpreted as indicators of inequity.", "author" : [ { "dropping-particle" : "", "family" : "Cornut", "given" : "B", "non-dropping-particle" : "", "parse-names" : false, "suffix" : "" }, { "dropping-particle" : "", "family" : "Madre", "given" : "J L", "non-dropping-particle" : "", "parse-names" : false, "suffix" : "" } ], "container-title" : "Transport Reviews", "id" : "ITEM-1", "issue" : "2", "issued" : { "date-parts" : [ [ "2017" ] ] }, "language" : "English", "note" : "Eo7Tg\nTimes Cited:1\nCited References Count:55", "page" : "227-244", "title" : "A longitudinal perspective on car ownership and use in relation with income inequalities in the Paris metropolitan area", "type" : "article-journal", "volume" : "37" }, "uris" : [ "http://www.mendeley.com/documents/?uuid=643296f2-f003-49be-aa8f-0deae7a6e046" ] } ], "mendeley" : { "formattedCitation" : "&lt;sup&gt;64&lt;/sup&gt;", "plainTextFormattedCitation" : "64", "previouslyFormattedCitation" : "(Cornut and Madre, 2017)" }, "properties" : { "noteIndex" : 0 }, "schema" : "https://github.com/citation-style-language/schema/raw/master/csl-citation.json" }</w:instrText>
      </w:r>
      <w:r>
        <w:fldChar w:fldCharType="separate"/>
      </w:r>
      <w:r w:rsidRPr="00A53E49">
        <w:rPr>
          <w:noProof/>
          <w:vertAlign w:val="superscript"/>
        </w:rPr>
        <w:t>64</w:t>
      </w:r>
      <w:r>
        <w:fldChar w:fldCharType="end"/>
      </w:r>
      <w:r>
        <w:t xml:space="preserve"> Regional lags in Peak Car have also been found in the USA, with peak car travel being reached in Washington State in 1992, another 10 states by 2000, and almost all states by 2011. </w:t>
      </w:r>
      <w:r>
        <w:fldChar w:fldCharType="begin" w:fldLock="1"/>
      </w:r>
      <w:r>
        <w:instrText>ADDIN CSL_CITATION { "citationItems" : [ { "id" : "ITEM-1", "itemData" : { "DOI" : "10.3141/2531-05", "ISBN" : "0361-1981", "ISSN" : "0361-1981", "abstract" : "Peak car travel is an international phenomenon that became evident in the United States on a national scale in 2004. Potentially related to peak car travel is the decoupling of economic growth from driving levels. A wealth of research has addressed these phenomena on a national scale in the United States and other developed countries. Yet few studies have been undertaken on other geographic scales, especially the statewide scale in the United States. This study investigated U.S. state-level driving and economic patterns from 1980 to 2011 to understand occurring changes. The research results showed that peak car travel first occurred at the state level as early as 1992 in Washington State, whereas another 10 states peaked in 2000. By 2011, 48 of the 50 states had peaked. The longevity of this phenomenon at the state level provided evidence that peak car travel in the United States was a more permanent phenomenon than previously thought. In addition, the decoupling of economic growth from driving was evident at the state level. In the 1980s, these indicators were positively correlated at the state level. A significant change occurred by the 2000s, however, when any significant connection ceased for most states. For four of the earliest peak car travel states, the relationship between economic growth and driving turned negative. This finding showed that decreases in driving were not associated with negative economic consequences. Rather, in several states, driving reductions were now associated with increased, rather than decreased, economic growth.", "author" : [ { "dropping-particle" : "", "family" : "Garceau", "given" : "Timothy J", "non-dropping-particle" : "", "parse-names" : false, "suffix" : "" }, { "dropping-particle" : "", "family" : "Atkinson-Palombo", "given" : "Carol", "non-dropping-particle" : "", "parse-names" : false, "suffix" : "" }, { "dropping-particle" : "", "family" : "Garrick", "given" : "Norman", "non-dropping-particle" : "", "parse-names" : false, "suffix" : "" } ], "container-title" : "Transportation Research Record: Journal of the Transportation Research Board", "id" : "ITEM-1", "issue" : "2531", "issued" : { "date-parts" : [ [ "2015", "1" ] ] }, "language" : "English", "note" : "De8Te\nTimes Cited:0\nCited References Count:46", "page" : "36-44", "title" : "Peak Car Travel in the United States", "type" : "article-journal", "volume" : "2531" }, "uris" : [ "http://www.mendeley.com/documents/?uuid=1c9aefa4-1aac-42b5-a17b-4be92f559c8d" ] } ], "mendeley" : { "formattedCitation" : "&lt;sup&gt;65&lt;/sup&gt;", "plainTextFormattedCitation" : "65", "previouslyFormattedCitation" : "(Garceau et al., 2015)" }, "properties" : { "noteIndex" : 0 }, "schema" : "https://github.com/citation-style-language/schema/raw/master/csl-citation.json" }</w:instrText>
      </w:r>
      <w:r>
        <w:fldChar w:fldCharType="separate"/>
      </w:r>
      <w:r w:rsidRPr="00A53E49">
        <w:rPr>
          <w:noProof/>
          <w:vertAlign w:val="superscript"/>
        </w:rPr>
        <w:t>65</w:t>
      </w:r>
      <w:r>
        <w:fldChar w:fldCharType="end"/>
      </w:r>
      <w:r>
        <w:t xml:space="preserve"> </w:t>
      </w:r>
    </w:p>
    <w:p w14:paraId="6AD5D0D7" w14:textId="77777777" w:rsidR="00981380" w:rsidRDefault="00981380" w:rsidP="00981380">
      <w:r>
        <w:t xml:space="preserve">There are some compelling theories for why ICT use may have been partially responsible for declining car use, and why this decline occurred largely within younger cohorts. In the USA, nearly 90% of shopping trips are made by car, </w:t>
      </w:r>
      <w:r>
        <w:fldChar w:fldCharType="begin" w:fldLock="1"/>
      </w:r>
      <w:r>
        <w:instrText>ADDIN CSL_CITATION { "citationItems" : [ { "id" : "ITEM-1", "itemData" : { "DOI" : "10.5198/jtlu.2015.739", "ISSN" : "1938-7849", "PMID" : "407", "abstract" : "Growing concerns about climate change and traffic congestion are motivating policymakers to find ways to encourage sustainable travel options. In the United States, where 88 percent of shopping trips are made by car, research identifying the factors that influence shopping mode choice can provide insight into ways to divert some of these trips to more sustainable alternatives. This paper aims to better explain the relationship between the built environment and shopping mode choice by examining how mode choice differs for the same individual across three different types of shopping destinations-downtown, strip center, and big box-in Davis, California. We conducted two cross-sectional online surveys in 2009 and 2010 with a total of 2043 respondents that asked questions about recent shopping. To understand the factors influencing mode choice at these three shopping destination types, we estimate binary logit models for choosing to use an active travel mode (bike or walk) to shop. Our results suggest that while distinct factors influence mode choice at the different destination types, simple infrastructure changes to the destination are not enough to encourage mode shift. Distance to shopping destinations and enjoying bicycling are the primary determinants of choosing active travel modes, while socio-demographic characteristics play a smaller role.", "author" : [ { "dropping-particle" : "", "family" : "Popovich", "given" : "Natalie D", "non-dropping-particle" : "", "parse-names" : false, "suffix" : "" }, { "dropping-particle" : "", "family" : "Handy", "given" : "Susan", "non-dropping-particle" : "", "parse-names" : false, "suffix" : "" } ], "container-title" : "Journal of Transport and Land Use", "id" : "ITEM-1", "issue" : "2", "issued" : { "date-parts" : [ [ "2015", "6", "1" ] ] }, "note" : "J Transp Land Use J Transp Land Use\nISI:000369914500008; Dd4Tc; Times Cited:1; Cited References Count:27", "page" : "149-170", "title" : "Downtown, strip centers, and big-box stores: Mode choice by shopping destination type in Davis, California", "type" : "article-journal", "volume" : "8" }, "uris" : [ "http://www.mendeley.com/documents/?uuid=356bd24d-3e8a-430e-b16a-b8d931d4386c" ] } ], "mendeley" : { "formattedCitation" : "&lt;sup&gt;94&lt;/sup&gt;", "plainTextFormattedCitation" : "94", "previouslyFormattedCitation" : "(Popovich and Handy, 2015)" }, "properties" : { "noteIndex" : 0 }, "schema" : "https://github.com/citation-style-language/schema/raw/master/csl-citation.json" }</w:instrText>
      </w:r>
      <w:r>
        <w:fldChar w:fldCharType="separate"/>
      </w:r>
      <w:r w:rsidRPr="005A0EE4">
        <w:rPr>
          <w:noProof/>
          <w:vertAlign w:val="superscript"/>
        </w:rPr>
        <w:t>94</w:t>
      </w:r>
      <w:r>
        <w:fldChar w:fldCharType="end"/>
      </w:r>
      <w:r>
        <w:t xml:space="preserve"> and so increasing use of online shopping amongst young adults may be one reason for declining car use overall. With ever improving ICT, teleworking has ever more potential to reduce the need for physical travel long distances for work purposes, but remote working remains marginalized in Ireland. </w:t>
      </w:r>
      <w:r>
        <w:fldChar w:fldCharType="begin" w:fldLock="1"/>
      </w:r>
      <w:r>
        <w:instrText>ADDIN CSL_CITATION { "citationItems" : [ { "id" : "ITEM-1", "itemData" : { "PMID" : "40", "abstract" : "Towards the latter end of the last decade there was growing recognition that Ireland's transport and mobility patterns were unsustainable in the context of their economic, social and environmental impacts and consequences. The State had been spatially transformed during the \"Celtic Tiger\" era with (sub) urban sprawl, fuelled by Ireland's chronic car dependency, a feature of everyday life. Commuting to and from work increased noise and air pollution, traffic congestion and contributed considerably to carbon emissions augmenting globally negative anthropogenic climate change. In an apparent shift in transport policy, the government published Smarter Travel in 2007 where more environmentally sustainable modes of transport, such as walking, cycling and public transport, were encouraged to combat the country's unusually high levels of car dependency. An essential feature of the Smarter Travel initiative was telework (e-Working). Working from home has the potential to reduce, or eliminate, the daily commute to and from work and was regarded by policymakers as a crucial element in reducing Ireland's unsustainable patterns of mobility whilst continuing the pursuit of unhindered economic growth. However, telework remains marginalised in business terms and lacks the regulation and guidelines essential to legitimise it for employers and employees that wish to work from home. A neo-liberal approach to the practice adopted by policymakers is evident and in the absence of legislation employers retain sole discretionary decision making powers over telework schemes and home working conditions. Indeed, many key decision makers fail to appreciate or recognise the potential benefits that may accrue from telework, which is leading to ad hoc and disorganised arrangements to the detriment of this method of working. Telework appears destined to fail even before it has been given a chance to shine as an economic, social and environmental tool of sustainability.", "author" : [ { "dropping-particle" : "", "family" : "Hynes", "given" : "M", "non-dropping-particle" : "", "parse-names" : false, "suffix" : "" } ], "container-title" : "Economic and Social Review", "id" : "ITEM-1", "issue" : "4", "issued" : { "date-parts" : [ [ "2014" ] ] }, "note" : "Econ Soc Rev Econ Soc Rev\nISI:000348680500006; Ca1Nz; Times Cited:3; Cited References Count:77", "page" : "579-602", "title" : "Telework Isn't Working: A Policy Review", "type" : "article-journal", "volume" : "45" }, "uris" : [ "http://www.mendeley.com/documents/?uuid=e7719d6c-c19d-4cca-95ba-9982c828e41a" ] } ], "mendeley" : { "formattedCitation" : "&lt;sup&gt;81&lt;/sup&gt;", "plainTextFormattedCitation" : "81", "previouslyFormattedCitation" : "(Hynes, 2014)" }, "properties" : { "noteIndex" : 0 }, "schema" : "https://github.com/citation-style-language/schema/raw/master/csl-citation.json" }</w:instrText>
      </w:r>
      <w:r>
        <w:fldChar w:fldCharType="separate"/>
      </w:r>
      <w:r w:rsidRPr="005A0EE4">
        <w:rPr>
          <w:noProof/>
          <w:vertAlign w:val="superscript"/>
        </w:rPr>
        <w:t>81</w:t>
      </w:r>
      <w:r>
        <w:fldChar w:fldCharType="end"/>
      </w:r>
      <w:r>
        <w:t xml:space="preserve"> ICTs may both reduce the need for motor travel, and also allow for better organization and utilization of private vehicle stock through apps and information sharing platforms like Uber, enabling what’s sometimes referred to as ‘collaborative consumption’. </w:t>
      </w:r>
      <w:r>
        <w:fldChar w:fldCharType="begin" w:fldLock="1"/>
      </w:r>
      <w:r>
        <w:instrText>ADDIN CSL_CITATION { "citationItems" : [ { "id" : "ITEM-1", "itemData" : { "DOI" : "10.1002/asi.23552", "ISSN" : "23301635", "PMID" : "1060", "abstract" : "Information and communications technologies (ICTs) have enabled the rise of so-called Collaborative Consumption (CC): the peer-to-peer-based activity of obtaining, giving, or sharing the access to goods and services, coordinated through community-based online services. CC has been expected to alleviate societal problems such as hyper-consumption, pollution, and poverty by lowering the cost of economic coordination within communities. However, beyond anecdotal evidence, there is a dearth of understanding why people participate in CC. Therefore, in this article we investigate people's motivations to participate in CC. The study employs survey data (N=168) gathered from people registered onto a CC site. The results show that participation in CC is motivated by many factors such as its sustainability, enjoyment of the activity as well as economic gains. An interesting detail in the result is that sustainability is not directly associated with participation unless it is at the same time also associated with positive attitudes towards CC. This suggests that sustainability might only be an important factor for those people for whom ecological consumption is important. Furthermore, the results suggest that in CC an attitude-behavior gap might exist; people perceive the activity positively and say good things about it, but this good attitude does not necessary translate into action.", "author" : [ { "dropping-particle" : "", "family" : "Hamari", "given" : "Juho", "non-dropping-particle" : "", "parse-names" : false, "suffix" : "" }, { "dropping-particle" : "", "family" : "Sj\u00f6klint", "given" : "Mimmi", "non-dropping-particle" : "", "parse-names" : false, "suffix" : "" }, { "dropping-particle" : "", "family" : "Ukkonen", "given" : "Antti", "non-dropping-particle" : "", "parse-names" : false, "suffix" : "" } ], "container-title" : "Journal of the Association for Information Science and Technology", "id" : "ITEM-1", "issue" : "9", "issued" : { "date-parts" : [ [ "2016", "9" ] ] }, "note" : "J Assoc Inf Sci Tech J Assoc Inf Sci Tech\nISI:000383602000001; Dw4Gu; Times Cited:10; Cited References Count:92", "page" : "2047-2059", "title" : "The sharing economy: Why people participate in collaborative consumption", "type" : "article-journal", "volume" : "67" }, "uris" : [ "http://www.mendeley.com/documents/?uuid=97d2d5b4-ffc2-4129-b0a8-69a3b62d0ad3" ] } ], "mendeley" : { "formattedCitation" : "&lt;sup&gt;4&lt;/sup&gt;", "plainTextFormattedCitation" : "4", "previouslyFormattedCitation" : "(Hamari et al., 2016)" }, "properties" : { "noteIndex" : 0 }, "schema" : "https://github.com/citation-style-language/schema/raw/master/csl-citation.json" }</w:instrText>
      </w:r>
      <w:r>
        <w:fldChar w:fldCharType="separate"/>
      </w:r>
      <w:r w:rsidRPr="00615E6A">
        <w:rPr>
          <w:noProof/>
          <w:vertAlign w:val="superscript"/>
        </w:rPr>
        <w:t>4</w:t>
      </w:r>
      <w:r>
        <w:fldChar w:fldCharType="end"/>
      </w:r>
      <w:r>
        <w:t xml:space="preserve"> Despite this, when compared with other factors, ICTs do not appear a predominant explanation for the decline, with economic constraint and deferred life events appearing more powerful explanatory factors.</w:t>
      </w:r>
      <w:r>
        <w:fldChar w:fldCharType="begin" w:fldLock="1"/>
      </w:r>
      <w:r>
        <w:instrText>ADDIN CSL_CITATION { "citationItems" : [ { "id" : "ITEM-1", "itemData" : { "DOI" : "10.1080/01441647.2013.801929", "ISBN" : "0144-1647", "ISSN" : "0144-1647", "abstract" : "In recent decades, young adults in many developed nations have become increasingly less likely to acquire a driving license. If this trend continues it could have significant impacts on transport futures. Licensing reductions have only recently been identified and causes are only just being explored. This paper presents a first synthesis of available evidence including an assessment of more influential causal factors. It begins by documenting the declining trend evident in 9 of 14 documented countries; the average rate of decline is 0.6% per annum, with highest declines documented in Australia. A range of causal factors are documented from cross-sectional and longitudinal studies. Changes in life stage and living arrangements, changes in motoring affordability, location and transport, graduated driver licensing schemes, attitudinal influences and the role of e-communication are all explored. Evidence is in general weak and preliminary but suggests multiple causes rather than any single influence. However, of the evidence available life stage factors and affordability influences have stronger links to license decline but are only likely to have a low affect size.", "author" : [ { "dropping-particle" : "", "family" : "Delbosc", "given" : "Alexa", "non-dropping-particle" : "", "parse-names" : false, "suffix" : "" }, { "dropping-particle" : "", "family" : "Currie", "given" : "Graham", "non-dropping-particle" : "", "parse-names" : false, "suffix" : "" } ], "container-title" : "Transport Reviews", "id" : "ITEM-1", "issue" : "3", "issued" : { "date-parts" : [ [ "2013", "5", "8" ] ] }, "language" : "English", "note" : "Sp. Iss. SI\n170QG\nTimes Cited:48\nCited References Count:71", "page" : "271-290", "title" : "Causes of Youth Licensing Decline: A Synthesis of Evidence", "type" : "article-journal", "volume" : "33" }, "uris" : [ "http://www.mendeley.com/documents/?uuid=37e3c243-e933-4c95-adaa-e4f480d500d3" ] } ], "mendeley" : { "formattedCitation" : "&lt;sup&gt;72&lt;/sup&gt;", "plainTextFormattedCitation" : "72", "previouslyFormattedCitation" : "(Delbosc and Currie, 2013)" }, "properties" : { "noteIndex" : 0 }, "schema" : "https://github.com/citation-style-language/schema/raw/master/csl-citation.json" }</w:instrText>
      </w:r>
      <w:r>
        <w:fldChar w:fldCharType="separate"/>
      </w:r>
      <w:r w:rsidRPr="00367F84">
        <w:rPr>
          <w:noProof/>
          <w:vertAlign w:val="superscript"/>
        </w:rPr>
        <w:t>72</w:t>
      </w:r>
      <w:r>
        <w:fldChar w:fldCharType="end"/>
      </w:r>
      <w:r>
        <w:t xml:space="preserve"> </w:t>
      </w:r>
    </w:p>
    <w:p w14:paraId="2987375F" w14:textId="77777777" w:rsidR="000E11D9" w:rsidRDefault="00981380" w:rsidP="000E11D9">
      <w:r>
        <w:t>Despite these long-term trends, England and Wales remains car dependent, with 67% of commuters using cars or vans as their main commute mode in 2011.</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0E11D9">
        <w:rPr>
          <w:noProof/>
          <w:vertAlign w:val="superscript"/>
        </w:rPr>
        <w:t>1</w:t>
      </w:r>
      <w:r>
        <w:fldChar w:fldCharType="end"/>
      </w:r>
      <w:r>
        <w:t xml:space="preserve"> The cost of car or van ownership and use leads to a socioeconomic gradient in modality, with those from more deprived areas more likely to walk or use public transport, but not to cycle, than those from less deprived areas.</w:t>
      </w:r>
      <w:r>
        <w:fldChar w:fldCharType="begin" w:fldLock="1"/>
      </w:r>
      <w:r>
        <w:instrText>ADDIN CSL_CITATION { "citationItems" : [ { "id" : "ITEM-1", "itemData" : { "DOI" : "10.1371/journal.pone.0071790", "ISSN" : "1932-6203", "PMID" : "6457", "abstract" : "Objectives: Increasing walking and cycling, and reducing motorised transport, are health and environmental priorities. This paper examines levels and trends in the use of different commute modes in England and Wales, both overall and with respect to small-area deprivation. It also investigates whether commute modal share can serve as a proxy for travel behaviour more generally. Methods: 23.7 million adult commuters reported their usual main mode of travelling to work in the 2011 census in England and Wales; similar data were available for 1971-2001. Indices of Multiple Deprivation were used to characterise socioeconomic patterning. The National Travel Survey (2002-2010) was used to examine correlations between commute modal share and modal share of total travel time. These correlations were calculated across 150 non-overlapping populations defined by region, year band and income. Results: Among commuters in 2011, 67.1% used private motorised transport as their usual main commute mode (-1.8 percentage-point change since 2001); 17.8% used public transport (+1.8% change); 10.9% walked (-0.1% change); and 3.1% cycled (+0.1% change). Walking and, to a marginal extent, cycling were more common among those from deprived areas, but these gradients had flattened over the previous decade to the point of having essentially disappeared for cycling. In the National Travel Survey, commute modal share and total modal share were reasonably highly correlated for private motorised transport (r = 0.94), public transport (r = 0.96), walking (r = 0.88 excluding London) and cycling (r = 0.77). Conclusions: England and Wales remain car-dependent, but the trends are slightly more encouraging. Unlike many health behaviours, it is more common for socio-economically disadvantaged groups to commute using physically active modes. This association is, however, weakening and may soon reverse for cycling. At a population level, commute modal share provides a reasonable proxy for broader travel patterns, enhancing the value of the census in characterising background trends and evaluating interventions.", "author" : [ { "dropping-particle" : "", "family" : "Goodman", "given" : "Anna", "non-dropping-particle" : "", "parse-names" : false, "suffix" : "" } ], "container-title" : "PLoS ONE", "editor" : [ { "dropping-particle" : "", "family" : "Zhang", "given" : "Harry", "non-dropping-particle" : "", "parse-names" : false, "suffix" : "" } ], "id" : "ITEM-1", "issue" : "8", "issued" : { "date-parts" : [ [ "2013", "8", "21" ] ] }, "note" : "Plos One Plos One\nISI:000324470100055; 218YW; Times Cited:25; Cited References Count:57", "page" : "e71790", "title" : "Walking, Cycling and Driving to Work in the English and Welsh 2011 Census: Trends, Socio-Economic Patterning and Relevance to Travel Behaviour in General", "type" : "article-journal", "volume" : "8" }, "uris" : [ "http://www.mendeley.com/documents/?uuid=a7d7ecf3-1767-4b49-9bcd-e2d948fc37e5" ] } ], "mendeley" : { "formattedCitation" : "&lt;sup&gt;1&lt;/sup&gt;", "plainTextFormattedCitation" : "1", "previouslyFormattedCitation" : "(Goodman, 2013)" }, "properties" : { "noteIndex" : 0 }, "schema" : "https://github.com/citation-style-language/schema/raw/master/csl-citation.json" }</w:instrText>
      </w:r>
      <w:r>
        <w:fldChar w:fldCharType="separate"/>
      </w:r>
      <w:r w:rsidRPr="000E11D9">
        <w:rPr>
          <w:noProof/>
          <w:vertAlign w:val="superscript"/>
        </w:rPr>
        <w:t>1</w:t>
      </w:r>
      <w:r>
        <w:fldChar w:fldCharType="end"/>
      </w:r>
      <w:r>
        <w:t xml:space="preserve"> In the USA, falling levels of driving levels in the 2000s have not been accompanied by commensurate increases in use of alternative travel modes, leading to reduced mobility overall. </w:t>
      </w:r>
      <w:r>
        <w:fldChar w:fldCharType="begin" w:fldLock="1"/>
      </w:r>
      <w:r>
        <w:instrText>ADDIN CSL_CITATION { "citationItems" : [ { "id" : "ITEM-1", "itemData" : { "DOI" : "10.1080/01944363.2016.1247653", "ISBN" : "0194-4363", "ISSN" : "0194-4363", "abstract" : "Problem, research strategy, and findings: We examine why American driving fell between 2004 and 2013, weighing two explanations: that Americans voluntarily moved away from driving (peak car), and that economic hardship reduced driving. We analyze aggregate data on travel, incomes, debt, public opinion, and Internet access. These data lack the precision of microdata, but unlike microdata are available annually for years before, during, and after driving's decline. We find substantial evidence for the economic explanation. During the downturn the cost of driving rose while median incomes fell. The economy grew overall, but did so unequally. Mass driving requires a mass middle class, but economic gains accrued largely to the most affluent. We find less evidence for peak car. If Americans voluntarily drove less, they would likely use other modes more. However, despite heavy investment in bicycle infrastructure and public transportation in the 2000s, demand for these modes remained flat while driving fell.Takeaway for practice: If Americans were voluntarily abandoning automobiles for other modes, planners could reduce investments in automobile infrastructure and increase investments in alternative mobility. Driving's decline, however, was not accompanied by a transit surge or substantial shift to other modes. The lesson of the driving downturn is that people drive less when driving's price rises. Planners obviously do not want incomes to fall, but they should consider policies that increase driving's price. Planners might also rethink the current direction of U.S. transit policy; transit use did not rise even when driving fell at an unprecedented pace.", "author" : [ { "dropping-particle" : "", "family" : "Manville", "given" : "Michael", "non-dropping-particle" : "", "parse-names" : false, "suffix" : "" }, { "dropping-particle" : "", "family" : "King", "given" : "David A", "non-dropping-particle" : "", "parse-names" : false, "suffix" : "" }, { "dropping-particle" : "", "family" : "Smart", "given" : "Michael J.", "non-dropping-particle" : "", "parse-names" : false, "suffix" : "" } ], "container-title" : "Journal of the American Planning Association", "id" : "ITEM-1", "issue" : "1", "issued" : { "date-parts" : [ [ "2017", "1", "2" ] ] }, "language" : "English", "note" : "Ej1Tf\nTimes Cited:0\nCited References Count:74", "page" : "42-55", "title" : "The Driving Downturn: A Preliminary Assessment", "type" : "article-journal", "volume" : "83" }, "uris" : [ "http://www.mendeley.com/documents/?uuid=5c81ccc7-9afa-4c75-8033-3928d388b3f4" ] } ], "mendeley" : { "formattedCitation" : "&lt;sup&gt;108&lt;/sup&gt;", "plainTextFormattedCitation" : "108", "previouslyFormattedCitation" : "(Manville et al., 2017)" }, "properties" : { "noteIndex" : 0 }, "schema" : "https://github.com/citation-style-language/schema/raw/master/csl-citation.json" }</w:instrText>
      </w:r>
      <w:r>
        <w:fldChar w:fldCharType="separate"/>
      </w:r>
      <w:r w:rsidRPr="000E11D9">
        <w:rPr>
          <w:noProof/>
          <w:vertAlign w:val="superscript"/>
        </w:rPr>
        <w:t>108</w:t>
      </w:r>
      <w:r>
        <w:fldChar w:fldCharType="end"/>
      </w:r>
      <w:r>
        <w:t xml:space="preserve"> While car use is reducing in much of Europe and North America, it is increasing substantially in China, </w:t>
      </w:r>
      <w:r>
        <w:fldChar w:fldCharType="begin" w:fldLock="1"/>
      </w:r>
      <w:r>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fldChar w:fldCharType="separate"/>
      </w:r>
      <w:r w:rsidRPr="000E11D9">
        <w:rPr>
          <w:noProof/>
          <w:vertAlign w:val="superscript"/>
        </w:rPr>
        <w:t>52</w:t>
      </w:r>
      <w:r>
        <w:fldChar w:fldCharType="end"/>
      </w:r>
      <w:r>
        <w:t xml:space="preserve"> creating competing demands on urban land currently used for walking and cycling. </w:t>
      </w:r>
      <w:r>
        <w:fldChar w:fldCharType="begin" w:fldLock="1"/>
      </w:r>
      <w:r>
        <w:instrText>ADDIN CSL_CITATION { "citationItems" : [ { "id" : "ITEM-1", "itemData" : { "DOI" : "10.1177/0042098013482504", "ISSN" : "0042-0980", "PMID" : "58", "abstract" : "While Western countries are trying to reduce car dependency on the back of low carbon objectives, the ownership and use of private cars in urban China is increasing dramatically. In this paper, light is shed on both developments through a comparative study of the travel behaviour in two regions with a very different built environment: Nanjing, China, and the Randstad in the Netherlands. Controlled for car ownership, daily travel time and distance are analysed in both regions. The results indicate that, in the case of Nanjing, the suggestion is that the configurations of current land use which support walking and cycling should be preserved as much as possible and that, in the meanwhile, investments should be made in fast public transport to facilitate economic developments. As regards the Randstad, it would seem wise to promote the use of walking and cycling by continuing to encourage compact land use patterns in combination with relatively fast public transport developments.", "author" : [ { "dropping-particle" : "", "family" : "Feng", "given" : "Jianxi", "non-dropping-particle" : "", "parse-names" : false, "suffix" : "" }, { "dropping-particle" : "", "family" : "Dijst", "given" : "Martin", "non-dropping-particle" : "", "parse-names" : false, "suffix" : "" }, { "dropping-particle" : "", "family" : "Prillwitz", "given" : "Jan", "non-dropping-particle" : "", "parse-names" : false, "suffix" : "" }, { "dropping-particle" : "", "family" : "Wissink", "given" : "Bart", "non-dropping-particle" : "", "parse-names" : false, "suffix" : "" } ], "container-title" : "Urban Studies", "id" : "ITEM-1", "issue" : "14", "issued" : { "date-parts" : [ [ "2013", "11" ] ] }, "note" : "Urban Stud Urban Stud\nISI:000325094500009; 227FA; Times Cited:11; Cited References Count:36", "page" : "2993-3010", "title" : "Travel Time and Distance in International Perspective: A Comparison between Nanjing (China) and the Randstad (The Netherlands)", "type" : "article-journal", "volume" : "50" }, "uris" : [ "http://www.mendeley.com/documents/?uuid=6d7e7dde-ba9d-4620-aa5c-e997e0a31436" ] } ], "mendeley" : { "formattedCitation" : "&lt;sup&gt;66&lt;/sup&gt;", "plainTextFormattedCitation" : "66", "previouslyFormattedCitation" : "(Feng et al., 2013)" }, "properties" : { "noteIndex" : 0 }, "schema" : "https://github.com/citation-style-language/schema/raw/master/csl-citation.json" }</w:instrText>
      </w:r>
      <w:r>
        <w:fldChar w:fldCharType="separate"/>
      </w:r>
      <w:r w:rsidRPr="000E11D9">
        <w:rPr>
          <w:noProof/>
          <w:vertAlign w:val="superscript"/>
        </w:rPr>
        <w:t>66</w:t>
      </w:r>
      <w:r>
        <w:fldChar w:fldCharType="end"/>
      </w:r>
      <w:r w:rsidR="000E11D9">
        <w:t xml:space="preserve"> </w:t>
      </w:r>
      <w:r w:rsidR="000E11D9">
        <w:t xml:space="preserve">In Beijing, China, most people use public transport rather than private vehicles to travel to work, although car use is increasing rapidly. </w:t>
      </w:r>
      <w:r w:rsidR="000E11D9">
        <w:fldChar w:fldCharType="begin" w:fldLock="1"/>
      </w:r>
      <w:r w:rsidR="000E11D9">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rsidR="000E11D9">
        <w:fldChar w:fldCharType="separate"/>
      </w:r>
      <w:r w:rsidR="000E11D9" w:rsidRPr="000E11D9">
        <w:rPr>
          <w:noProof/>
          <w:vertAlign w:val="superscript"/>
        </w:rPr>
        <w:t>52</w:t>
      </w:r>
      <w:r w:rsidR="000E11D9">
        <w:fldChar w:fldCharType="end"/>
      </w:r>
    </w:p>
    <w:p w14:paraId="27B9B07B" w14:textId="1667DC9D" w:rsidR="00981380" w:rsidRDefault="00981380" w:rsidP="00981380"/>
    <w:p w14:paraId="19B43993" w14:textId="77777777" w:rsidR="00981380" w:rsidRDefault="00981380" w:rsidP="00981380"/>
    <w:p w14:paraId="32117C8B" w14:textId="77777777" w:rsidR="00981380" w:rsidRDefault="00981380" w:rsidP="00981380">
      <w:pPr>
        <w:pStyle w:val="Heading2"/>
      </w:pPr>
      <w:r>
        <w:t>Automated vehicles, car share schemes, other technological fixes</w:t>
      </w:r>
    </w:p>
    <w:p w14:paraId="63E3A68D" w14:textId="77777777" w:rsidR="00981380" w:rsidRDefault="00981380" w:rsidP="00981380">
      <w:r>
        <w:t xml:space="preserve">Cars are an expense asset in many ways, including the cost of passing driving tests, the cost of insurance, the cost of fuel, and the cost of ownership, notwithstanding the long-term cost on health to self through sedentary behaviour, and to others through air pollution. A series of technological and cultural shifts offer the hope for their use in ways that are both more economically efficient and harmful. Car sharing schemes are one of the earliest means by which the car can be used more efficiently as an asset, and the potential for accelerating car sharing behaviours through ICTs is as yet unrealised. . In 1999 around 38,000 people were registered in car sharing schemes in European cities. </w:t>
      </w:r>
      <w:r>
        <w:fldChar w:fldCharType="begin" w:fldLock="1"/>
      </w:r>
      <w:r>
        <w:instrText>ADDIN CSL_CITATION { "citationItems" : [ { "id" : "ITEM-1", "itemData" : { "DOI" : "10.1016/S0921-8009(98)00109-8", "ISSN" : "09218009", "PMID" : "17283", "abstract" : "The shift from ownership to service use, often promoted in concepts of sustainability, has recently become available in private vehicle mobility. Currently 38 000 people in a number of European cities are participating. This example is used here, to analyze the characteristics of people sharing one 'material' product as well as to investigate which services they actually render. Different views on the latter imply different evaluations of the size of the market potential and different conclusions on the effectiveness of various policy instruments. When service use is a separate lifestyle, policy instruments have to ultimately foster it directly, rather than changing economic costs at the margin only. (C) 1999 Published by Elsevier Science B.V. All rights reserved.", "author" : [ { "dropping-particle" : "", "family" : "Prettenthaler", "given" : "Franz E", "non-dropping-particle" : "", "parse-names" : false, "suffix" : "" }, { "dropping-particle" : "", "family" : "Steininger", "given" : "Karl W", "non-dropping-particle" : "", "parse-names" : false, "suffix" : "" } ], "container-title" : "Ecological Economics", "id" : "ITEM-1", "issue" : "3", "issued" : { "date-parts" : [ [ "1999", "3" ] ] }, "note" : "Ecol Econ Ecol Econ\nISI:000079530900009; 183AM; Times Cited:38; Cited References Count:17", "page" : "443-453", "title" : "From ownership to service use lifestyle: the potential of car sharing", "type" : "article-journal", "volume" : "28" }, "uris" : [ "http://www.mendeley.com/documents/?uuid=3e175cd8-ecfa-4d83-b8ab-a8af0d528f54" ] } ], "mendeley" : { "formattedCitation" : "&lt;sup&gt;12&lt;/sup&gt;", "plainTextFormattedCitation" : "12", "previouslyFormattedCitation" : "(Prettenthaler and Steininger, 1999)" }, "properties" : { "noteIndex" : 0 }, "schema" : "https://github.com/citation-style-language/schema/raw/master/csl-citation.json" }</w:instrText>
      </w:r>
      <w:r>
        <w:fldChar w:fldCharType="separate"/>
      </w:r>
      <w:r w:rsidRPr="00371904">
        <w:rPr>
          <w:noProof/>
          <w:vertAlign w:val="superscript"/>
        </w:rPr>
        <w:t>12</w:t>
      </w:r>
      <w:r>
        <w:fldChar w:fldCharType="end"/>
      </w:r>
      <w:r>
        <w:t xml:space="preserve"> Increasing car sharing scheme adoption could potentially save around 84,000 tonnes of CO</w:t>
      </w:r>
      <w:r w:rsidRPr="00371904">
        <w:rPr>
          <w:vertAlign w:val="subscript"/>
        </w:rPr>
        <w:t>2</w:t>
      </w:r>
      <w:r>
        <w:t xml:space="preserve"> being emitted in Dublin per year, and over 200,000 tonnes of CO</w:t>
      </w:r>
      <w:r w:rsidRPr="00371904">
        <w:rPr>
          <w:vertAlign w:val="subscript"/>
        </w:rPr>
        <w:t>2</w:t>
      </w:r>
      <w:r>
        <w:t xml:space="preserve"> emission per year in Ireland as a whole. </w:t>
      </w:r>
      <w:r>
        <w:fldChar w:fldCharType="begin" w:fldLock="1"/>
      </w:r>
      <w:r>
        <w:instrText>ADDIN CSL_CITATION { "citationItems" : [ { "id" : "ITEM-1", "itemData" : { "DOI" : "10.1016/j.retrec.2016.10.001", "ISSN" : "07398859", "PMID" : "11", "abstract" : "To meet the binding annual Green House Gas (GHG) emission targets according to the European Union (EU) Effort Sharing Decision by 2020, transport related CO2 emissions are required to be reduced in Ireland. Internationally Car Sharing (CS) has been identified as a means of reducing car dependency and travel related CO2 emissions while still allowing users the benefits of car access. Rabbitt &amp; Ghosh (2013) established that CSS adoption would be beneficial to Dublin &amp; the benefits may extend to Ireland. This study extended the work by providing a detailed framework of evaluating economic and environmental impacts of joining CSS for both individuals and the collective society. The study also expanded the estimation of travel behaviour changes from the users in Dublin city to the potential users in the entire country of Ireland. The analysis identified that car owners who travel predominantly on alternative modes, could make significant travel cost and CO2 emission savings through joining CSS. The long-term benefits included a slower growth rate of car-ownership and in turn generating significantly high CO2 savings of 84 kt for Dublin and up to 229 kt for Ireland with some policy and financial support. (C) 2016 Published by Elsevier Ltd.", "author" : [ { "dropping-particle" : "", "family" : "Rabbitt", "given" : "Niamh", "non-dropping-particle" : "", "parse-names" : false, "suffix" : "" }, { "dropping-particle" : "", "family" : "Ghosh", "given" : "Bidisha", "non-dropping-particle" : "", "parse-names" : false, "suffix" : "" } ], "container-title" : "Research in Transportation Economics", "id" : "ITEM-1", "issued" : { "date-parts" : [ [ "2016", "9" ] ] }, "note" : "Res Transp Econ Res Transp Econ\nISI:000389113600002; Ed8Hw; Times Cited:0; Cited References Count:18", "page" : "3-12", "title" : "Economic and environmental impacts of organised Car Sharing Services: A case study of Ireland", "type" : "article-journal", "volume" : "57" }, "uris" : [ "http://www.mendeley.com/documents/?uuid=d106ef6d-57fa-422c-9b55-fdddcf4c4679" ] } ], "mendeley" : { "formattedCitation" : "&lt;sup&gt;13&lt;/sup&gt;", "plainTextFormattedCitation" : "13", "previouslyFormattedCitation" : "(Rabbitt and Ghosh, 2016)" }, "properties" : { "noteIndex" : 0 }, "schema" : "https://github.com/citation-style-language/schema/raw/master/csl-citation.json" }</w:instrText>
      </w:r>
      <w:r>
        <w:fldChar w:fldCharType="separate"/>
      </w:r>
      <w:r w:rsidRPr="00371904">
        <w:rPr>
          <w:noProof/>
          <w:vertAlign w:val="superscript"/>
        </w:rPr>
        <w:t>13</w:t>
      </w:r>
      <w:r>
        <w:fldChar w:fldCharType="end"/>
      </w:r>
      <w:r>
        <w:t xml:space="preserve"> Car sharing could encourage other transport modes, including active travel, and so has potential health benefits, as well as allowing an expensive and rapidly depreciating asset to be used more efficiently. </w:t>
      </w:r>
      <w:r>
        <w:fldChar w:fldCharType="begin" w:fldLock="1"/>
      </w:r>
      <w:r>
        <w:instrText>ADDIN CSL_CITATION { "citationItems" : [ { "id" : "ITEM-1", "itemData" : { "DOI" : "10.1016/j.jth.2013.07.003", "ISSN" : "22141405", "PMID" : "553", "abstract" : "Over the past two decades, carsharing has become a mainstream transportation mode for over a million users worldwide. It is thus far demonstrating some success in efforts to reduce reliance on the private car. While the economic and environmental impacts of carsharing are well explored, research to date has not addressed the potential health benefits to be gained from this emerging mode of transport. This article seeks to redress this deficiency through a novel exploration of the potential health benefits of carsharing. The article uses a health lens to problematise existing transport systems that are dominated by private car use. The conceptual potential for carsharing to address some of these problems is then explored. This potential is subsequently tested using a systematic review of existing literature. Peer-reviewed literature from 2005 to March 2013 was searched to identify evaluations of health outcomes associated with carsharing. A three step exclusion process was used to identify articles suitable for reporting. Data was then extracted for analysis using a standard code sheet developed for this study. Seven articles remained for reporting after the review process. All were published in transport related journals. There was very little inter-study similarity in design and substantial variation in the way results have been analysed and reported. These factors prevent estimation of pooled effects and limit conclusions from this data. Not withstanding the limits inherent to the data, this review finds that all studies demonstrated that carsharing reduced vehicle ownership and/or changed travel behaviour. These changes have potential health benefits. More rigorous scientific research is required to determine the health benefits of carsharing membership. Evidence to date warrants a conceptualisation of active transport as extending beyond walking, cycling and the use of public transport in future explorations of related health benefits. (C) 2013 Elsevier Ltd. All rights reserved.", "author" : [ { "dropping-particle" : "", "family" : "Kent", "given" : "Jennifer L", "non-dropping-particle" : "", "parse-names" : false, "suffix" : "" } ], "container-title" : "Journal of Transport &amp; Health", "id" : "ITEM-1", "issue" : "1", "issued" : { "date-parts" : [ [ "2014", "3" ] ] }, "note" : "J Transp Health J Transp Health\nISI:000349568400012; Cb3Zq; Times Cited:5; Cited References Count:88", "page" : "54-62", "title" : "Carsharing as active transport: What are the potential health benefits?", "type" : "article-journal", "volume" : "1" }, "uris" : [ "http://www.mendeley.com/documents/?uuid=e8331693-867d-4404-b20c-4acebf1946bf" ] } ], "mendeley" : { "formattedCitation" : "&lt;sup&gt;82&lt;/sup&gt;", "plainTextFormattedCitation" : "82", "previouslyFormattedCitation" : "(Kent, 2014)" }, "properties" : { "noteIndex" : 0 }, "schema" : "https://github.com/citation-style-language/schema/raw/master/csl-citation.json" }</w:instrText>
      </w:r>
      <w:r>
        <w:fldChar w:fldCharType="separate"/>
      </w:r>
      <w:r w:rsidRPr="00371904">
        <w:rPr>
          <w:noProof/>
          <w:vertAlign w:val="superscript"/>
        </w:rPr>
        <w:t>82</w:t>
      </w:r>
      <w:r>
        <w:fldChar w:fldCharType="end"/>
      </w:r>
      <w:r>
        <w:t xml:space="preserve"> Car-sharing schemes have been shown to be more attractive to people who are already multi-model in their travel behaviour, rather than mono-modal car users. Given that most, but not all, car trips by elderly people in the USA are of relatively short distance (8km or shorter), electric vehicles may be attractive within a car-sharing fleet for older drivers as long as non-electric vehicles are also available in the fleet for longer trips. </w:t>
      </w:r>
      <w:r>
        <w:fldChar w:fldCharType="begin" w:fldLock="1"/>
      </w:r>
      <w:r>
        <w:instrText>ADDIN CSL_CITATION { "citationItems" : [ { "id" : "ITEM-1", "itemData" : { "DOI" : "10.1080/15568318.2014.962675", "ISSN" : "1556-8318", "PMID" : "406", "abstract" : "By the year 2030, 57 million people will be over the age of 65 in the United States. Baby boomers drive approximately 17% more than other age groups and are active well past retirement. This article examines electric vehicle (EV) carsharing (short-term vehicle access) as a future alternative to vehicle ownership for older adults living on fixed incomes in a gated community to provide reduced-cost mobility and eliminate vehicle maintenance hassles. The authors conducted a study of the response to the EV carsharing concept in a senior community in northern California, between winter 2009 and spring 2011, to gauge early adoption potential. The study consisted of in-depth interviews (n = 7), four focus groups (n = 31), and survey data collection (n = 443) with residents of the Rossmoor Senior Adult Community in Walnut Creek, California. Eighty-three percent of survey respondents drive short distances often (8 km five times/month); 100% of interview participants plan their trips in advance; and 77% of focus group subjects made changes to their driving behavior due to high fuel prices. These findings are indicators that an EV carsharing program could potentially complement travel patterns and price sensitivity. Finally, the survey results indicate that 30% of all respondents were interested in participating in an EV carsharing program, while 36% may be interested. If the carsharing fleet also contained non-EVs, 71% of community-wide survey participants were interested or may be interested in participation. Inclusion of EVs and non-EVs in the carsharing fleet would likely increase interest and participation overall.", "author" : [ { "dropping-particle" : "", "family" : "Shaheen", "given" : "Susan", "non-dropping-particle" : "", "parse-names" : false, "suffix" : "" }, { "dropping-particle" : "", "family" : "Cano", "given" : "Lauren", "non-dropping-particle" : "", "parse-names" : false, "suffix" : "" }, { "dropping-particle" : "", "family" : "Camel", "given" : "Madonna", "non-dropping-particle" : "", "parse-names" : false, "suffix" : "" } ], "container-title" : "International Journal of Sustainable Transportation", "id" : "ITEM-1", "issue" : "5", "issued" : { "date-parts" : [ [ "2016", "5", "27" ] ] }, "note" : "Int J Sustain Transp Int J Sustain Transp\nISI:000374877000002; Dk4Hc; Times Cited:3; Cited References Count:45", "page" : "406-417", "title" : "Exploring electric vehicle carsharing as a mobility option for older adults: A case study of a senior adult community in the San Francisco Bay Area", "type" : "article-journal", "volume" : "10" }, "uris" : [ "http://www.mendeley.com/documents/?uuid=cb11b005-ffb0-46d7-94e5-08c132fba6b3" ] } ], "mendeley" : { "formattedCitation" : "&lt;sup&gt;106&lt;/sup&gt;", "plainTextFormattedCitation" : "106", "previouslyFormattedCitation" : "(Shaheen et al., 2016)" }, "properties" : { "noteIndex" : 0 }, "schema" : "https://github.com/citation-style-language/schema/raw/master/csl-citation.json" }</w:instrText>
      </w:r>
      <w:r>
        <w:fldChar w:fldCharType="separate"/>
      </w:r>
      <w:r w:rsidRPr="00371904">
        <w:rPr>
          <w:noProof/>
          <w:vertAlign w:val="superscript"/>
        </w:rPr>
        <w:t>106</w:t>
      </w:r>
      <w:r>
        <w:fldChar w:fldCharType="end"/>
      </w:r>
      <w:r>
        <w:t xml:space="preserve"> </w:t>
      </w:r>
    </w:p>
    <w:p w14:paraId="2F79690F" w14:textId="77777777" w:rsidR="00981380" w:rsidRDefault="00981380" w:rsidP="00981380">
      <w:r>
        <w:t>Car sharing schemes long predate autonomous vehicles as a viable means of shifting car use towards being a shared commodity.</w:t>
      </w:r>
      <w:r w:rsidRPr="00371904">
        <w:t xml:space="preserve"> </w:t>
      </w:r>
      <w:r>
        <w:t>At least one car manufacturer has entered the car-sharing market, with a marketing strategy focused on ‘selling mobility instead of cars’.</w:t>
      </w:r>
      <w:r>
        <w:fldChar w:fldCharType="begin" w:fldLock="1"/>
      </w:r>
      <w:r>
        <w:instrText>ADDIN CSL_CITATION { "citationItems" : [ { "id" : "ITEM-1", "itemData" : { "DOI" : "10.1002/bse.738", "ISSN" : "09644733", "PMID" : "73", "abstract" : "This article considers the business strategy of an automaker entering the car-sharing market. Given the high growth of the car-sharing industry, this could become a new business segment and simultaneously have effects on branding. The considered case is a car-sharing system called car2go, which was launched by Daimler in 2009. An empirical analysis based on primary data (N=1881) indicates that private vehicles are reduced as a consumer reaction. This constitutes a potential for environmental gains, as shared and consecutively used cars require less of production resources compared to a higher number of private cars being bought, driven and parked individually. Implications for public policy are that the allocation of public space to car-sharing systems could result in a net gain of space in cities. Policy makers should also consider the dependency of car-sharing schemes on municipal support regarding parking spaces and they should anticipate the upcoming electrification. This is the first study on a large-scale car-sharing system operated by an automaker using retrospective primary data. It contributes to the assessment of the current trend of car manufacturers launching car-sharing schemes. Copyright (C) 2011 John Wiley &amp; Sons, Ltd and ERP Environment.", "author" : [ { "dropping-particle" : "", "family" : "Firnkorn", "given" : "J\u00f6rg", "non-dropping-particle" : "", "parse-names" : false, "suffix" : "" }, { "dropping-particle" : "", "family" : "M\u00fcller", "given" : "Martin", "non-dropping-particle" : "", "parse-names" : false, "suffix" : "" } ], "container-title" : "Business Strategy and the Environment", "id" : "ITEM-1", "issue" : "4", "issued" : { "date-parts" : [ [ "2012", "5" ] ] }, "note" : "Bus Strateg Environ Bus Strateg Environ\nISI:000301654200005; 910QE; Times Cited:28; Cited References Count:92", "page" : "264-280", "title" : "Selling Mobility instead of Cars: New Business Strategies of Automakers and the Impact on Private Vehicle Holding", "type" : "article-journal", "volume" : "21" }, "uris" : [ "http://www.mendeley.com/documents/?uuid=6ef596ea-a349-476c-beb7-a4d4c6dd5536" ] } ], "mendeley" : { "formattedCitation" : "&lt;sup&gt;46&lt;/sup&gt;", "plainTextFormattedCitation" : "46", "previouslyFormattedCitation" : "(Firnkorn and M\u00fcller, 2012)" }, "properties" : { "noteIndex" : 0 }, "schema" : "https://github.com/citation-style-language/schema/raw/master/csl-citation.json" }</w:instrText>
      </w:r>
      <w:r>
        <w:fldChar w:fldCharType="separate"/>
      </w:r>
      <w:r w:rsidRPr="00371904">
        <w:rPr>
          <w:noProof/>
          <w:vertAlign w:val="superscript"/>
        </w:rPr>
        <w:t>46</w:t>
      </w:r>
      <w:r>
        <w:fldChar w:fldCharType="end"/>
      </w:r>
      <w:r>
        <w:t xml:space="preserve"> The price of ride-sharing could be reduced, and so the attractiveness of ride-sharing more attractive, if the dominant platform operators (such as </w:t>
      </w:r>
      <w:proofErr w:type="spellStart"/>
      <w:r>
        <w:t>zimride</w:t>
      </w:r>
      <w:proofErr w:type="spellEnd"/>
      <w:r>
        <w:t xml:space="preserve">, </w:t>
      </w:r>
      <w:proofErr w:type="spellStart"/>
      <w:r>
        <w:t>blablacar</w:t>
      </w:r>
      <w:proofErr w:type="spellEnd"/>
      <w:r>
        <w:t xml:space="preserve">, and carpooling.com) who provide the information infrastructure to enable such schemes, were to improve their algorithms to better accommodate ‘multi-hop’ ride sharing. </w:t>
      </w:r>
      <w:r>
        <w:fldChar w:fldCharType="begin" w:fldLock="1"/>
      </w:r>
      <w:r>
        <w:instrText>ADDIN CSL_CITATION { "citationItems" : [ { "id" : "ITEM-1", "itemData" : { "DOI" : "10.1007/s12599-015-0396-y", "ISSN" : "2363-7005", "PMID" : "280", "abstract" : "Ride sharing allows to share costs of traveling by car, e.g., for fuel or highway tolls. Furthermore, it reduces congestion and emissions by making better use of vehicle capacities. Ride sharing is hence beneficial for drivers, riders, as well as society. While the concept has existed for decades, ubiquity of digital and mobile technology and user habituation to peer-to-peer services and electronic markets have resulted in particular growth in recent years. This paper explores the novel idea of multi-hop ride sharing and illustrates how information systems can leverage its potential. Based on empirical ride sharing data, we provide a quantitative analysis of the structure and the economics of electronic ride sharing markets. We explore the potential and competitiveness of multi-hop ride sharing and analyze its implications for platform operators. We find that multi-hop ride sharing proves competitive against other modes of transportation and has the potential to greatly increase ride availability and city connectedness, especially under high reliability requirements. To fully realize this potential, platform operators should implement multi-hop search, assume active control of pricing and booking processes, improve coordination of transfers, enhance data services, and try to expand their market share.", "author" : [ { "dropping-particle" : "", "family" : "Teubner", "given" : "Timm", "non-dropping-particle" : "", "parse-names" : false, "suffix" : "" }, { "dropping-particle" : "", "family" : "Flath", "given" : "Christoph M", "non-dropping-particle" : "", "parse-names" : false, "suffix" : "" } ], "container-title" : "Business &amp; Information Systems Engineering", "id" : "ITEM-1", "issue" : "5", "issued" : { "date-parts" : [ [ "2015", "10", "6" ] ] }, "note" : "Bus Inform Syst Eng+ Bus Inform Syst Eng+\nISI:000364561900003; Cv8Ty; Times Cited:2; Cited References Count:50", "page" : "311-324", "title" : "The Economics of Multi-Hop Ride Sharing", "type" : "article-journal", "volume" : "57" }, "uris" : [ "http://www.mendeley.com/documents/?uuid=83bd2622-f813-48db-9182-a62acd632cf3" ] } ], "mendeley" : { "formattedCitation" : "&lt;sup&gt;96&lt;/sup&gt;", "plainTextFormattedCitation" : "96", "previouslyFormattedCitation" : "(Teubner and Flath, 2015)" }, "properties" : { "noteIndex" : 0 }, "schema" : "https://github.com/citation-style-language/schema/raw/master/csl-citation.json" }</w:instrText>
      </w:r>
      <w:r>
        <w:fldChar w:fldCharType="separate"/>
      </w:r>
      <w:r w:rsidRPr="00371904">
        <w:rPr>
          <w:noProof/>
          <w:vertAlign w:val="superscript"/>
        </w:rPr>
        <w:t>96</w:t>
      </w:r>
      <w:r>
        <w:fldChar w:fldCharType="end"/>
      </w:r>
      <w:r>
        <w:t xml:space="preserve"> Higher densities of both asset providers (car users) and asset providers (passengers) can also be expected to reduce prices and waiting times for this emerging travel mode, and so make them more economical and attractive in comparison to fully private car use.</w:t>
      </w:r>
      <w:r w:rsidRPr="00371904">
        <w:t xml:space="preserve"> </w:t>
      </w:r>
      <w:r>
        <w:fldChar w:fldCharType="begin" w:fldLock="1"/>
      </w:r>
      <w:r>
        <w:instrText>ADDIN CSL_CITATION { "citationItems" : [ { "id" : "ITEM-1", "itemData" : { "DOI" : "10.1016/j.tranpol.2013.04.009", "ISSN" : "0967070X", "PMID" : "596", "abstract" : "Transportation patterns in big cities are redefined by the growing trend of car ownership and usage costs (e.g. the initial cost of buying a car, the constantly growing fuel prices, additional maintenance and insurance costs and the increased parking demand and time of travel). Under these circumstances, the demand for alternative vehicle-sharing transportation modes, such as carsharing or bikesharing, increases. Companies and authorities planning to develop such schemes need to know the factors driving their adoption, so that they can optimally position these services in a cost-effective way that will maximize their use. In this paper, the results of an on-line survey that was conducted in Greece, a country where carsharing is effectively non-existent and bikesharing is just emerging, are presented and analyzed. Given the nature of the survey and the fact that younger people are the most likely target audience for these services, the analysis focuses on data from the age group 18-35 years old. A factor analysis of the advantages and disadvantages of car and bike-ownership is performed, so as to reveal any latent correlation between the different variables, while the factors affecting the adoption of carsharing and bikesharing schemes are analyzed descriptively. Ordered logit models capturing the willingness of the respondents to progressively join these schemes are also estimated. The model results suggest that respondents with annual income between 15 K and 25 K Euros are more likely to join carsharing or bikesharing systems when they become available in Greece. Carsharing is also expected to mainly attract people that use bus, trolley or tram for their commute, while bikesharing is more likely to attract those who go on foot. Age is also a significant determinant of joining bikesharing, with respondents in the 26-35 years age group being more reluctant than younger ones. Finally, the more environmentally conscious the respondent declares that (s)he is, the more possible it is that (s)he will join one of the two schemes. (c) 2013 Elsevier Ltd. All rights reserved.", "author" : [ { "dropping-particle" : "", "family" : "Efthymiou", "given" : "Dimitrios", "non-dropping-particle" : "", "parse-names" : false, "suffix" : "" }, { "dropping-particle" : "", "family" : "Antoniou", "given" : "Constantinos", "non-dropping-particle" : "", "parse-names" : false, "suffix" : "" }, { "dropping-particle" : "", "family" : "Waddell", "given" : "Paul", "non-dropping-particle" : "", "parse-names" : false, "suffix" : "" } ], "container-title" : "Transport Policy", "id" : "ITEM-1", "issued" : { "date-parts" : [ [ "2013", "9" ] ] }, "note" : "Transport Policy Transport Policy\nISI:000325238500008; Sp. Iss. SI; 229CD; Times Cited:15; Cited References Count:42", "page" : "64-73", "title" : "Factors affecting the adoption of vehicle sharing systems by young drivers", "type" : "article-journal", "volume" : "29" }, "uris" : [ "http://www.mendeley.com/documents/?uuid=06372f3f-5062-4c8f-8361-f2004c4e726f" ] } ], "mendeley" : { "formattedCitation" : "&lt;sup&gt;61&lt;/sup&gt;", "plainTextFormattedCitation" : "61", "previouslyFormattedCitation" : "(Efthymiou et al., 2013)" }, "properties" : { "noteIndex" : 0 }, "schema" : "https://github.com/citation-style-language/schema/raw/master/csl-citation.json" }</w:instrText>
      </w:r>
      <w:r>
        <w:fldChar w:fldCharType="separate"/>
      </w:r>
      <w:r w:rsidRPr="00371904">
        <w:rPr>
          <w:noProof/>
          <w:vertAlign w:val="superscript"/>
        </w:rPr>
        <w:t>61</w:t>
      </w:r>
      <w:r>
        <w:fldChar w:fldCharType="end"/>
      </w:r>
    </w:p>
    <w:p w14:paraId="5FC02543" w14:textId="77777777" w:rsidR="00981380" w:rsidRDefault="00981380" w:rsidP="00981380">
      <w:r>
        <w:t xml:space="preserve">Automated vehicles, like car sharing schemes, offer not just the possibility for replacing or blurring the public/private distinction in car ownership, but for augmenting train and coach use as well. </w:t>
      </w:r>
      <w:r>
        <w:fldChar w:fldCharType="begin" w:fldLock="1"/>
      </w:r>
      <w:r>
        <w:instrText>ADDIN CSL_CITATION { "citationItems" : [ { "id" : "ITEM-1", "itemData" : { "DOI" : "10.1016/j.tra.2016.09.003", "ISSN" : "09658564", "PMID" : "656", "abstract" : "In the recent years many developments took place regarding automated vehicles (AVs) technology. It is however unknown to which extent the share of the existing transport modes will change as result of AVs introduction as another public transport option. This study is the first where detailed traveller preferences for AVs are explored and compared to existing modes. Its main objective is to position AVs in the transportation market and understand the sensitivity of travellers towards some of their attributes, focusing particularly on the use of these vehicles as egress mode of train trips. Because fully-automated vehicles are not yet a reality and they entail a potentially high disruptive way on how we use automobiles today, we apply a stated preference experiment where the role of attitudes in perceiving the utility of AVs is particularly explored in addition to the classical instrumental variables and several socio-economic variables. The estimated discrete choice model shows that first class train travellers on average prefer the use of AVs as egress mode, compared to the use of bicycle or bus/tram/metro as egress. We therefore conclude that AVs as last mile transport between the train station and the final destination have most potential for first class train travellers. Results show that in-vehicle time in AVs is experienced more negatively than in-vehicle time in manually driven cars. This suggests that travellers do not perceive the theoretical advantage of being able to perform other tasks during the trip in an automated vehicle, at least not yet. Results also show that travellers' attitudes regarding trust and sustainability of AVs are playing an important role in AVs attractiveness, which leads to uncertainty on how people will react when AVs are introduced in practice. We therefore state the importance of paying sufficient attention to these psychological factors, next to classic instrumental attributes like travel time and costs, before and during the implementation process of AVs as a public transport alternative. We recommend the extension of this research to revealed preference studies, thereby using the results of field studies. (C) 2016 Elsevier Ltd. All rights reserved.", "author" : [ { "dropping-particle" : "", "family" : "Yap", "given" : "Menno D", "non-dropping-particle" : "", "parse-names" : false, "suffix" : "" }, { "dropping-particle" : "", "family" : "Correia", "given" : "Gon\u00e7alo", "non-dropping-particle" : "", "parse-names" : false, "suffix" : "" }, { "dropping-particle" : "", "family" : "Arem", "given" : "Bart", "non-dropping-particle" : "van", "parse-names" : false, "suffix" : "" } ], "container-title" : "Transportation Research Part A: Policy and Practice", "id" : "ITEM-1", "issued" : { "date-parts" : [ [ "2016", "12" ] ] }, "note" : "Transport Res a-Pol Transport Res a-Pol\nISI:000389089700001; Ed7Yx; Times Cited:0; Cited References Count:42", "page" : "1-16", "title" : "Preferences of travellers for using automated vehicles as last mile public transport of multimodal train trips", "type" : "article-journal", "volume" : "94" }, "uris" : [ "http://www.mendeley.com/documents/?uuid=21c414d4-6bcd-47bd-9f94-fc182eb75b57" ] } ], "mendeley" : { "formattedCitation" : "&lt;sup&gt;5&lt;/sup&gt;", "plainTextFormattedCitation" : "5", "previouslyFormattedCitation" : "(Yap et al., 2016)" }, "properties" : { "noteIndex" : 0 }, "schema" : "https://github.com/citation-style-language/schema/raw/master/csl-citation.json" }</w:instrText>
      </w:r>
      <w:r>
        <w:fldChar w:fldCharType="separate"/>
      </w:r>
      <w:r w:rsidRPr="00371904">
        <w:rPr>
          <w:noProof/>
          <w:vertAlign w:val="superscript"/>
        </w:rPr>
        <w:t>5</w:t>
      </w:r>
      <w:r>
        <w:fldChar w:fldCharType="end"/>
      </w:r>
      <w:r>
        <w:t xml:space="preserve"> Autonomous car use and technology is still in its infancy, but offers the potential for cars to become more of an efficiently used shared asset rather than a private asset parked, and so not used, for most of the day. </w:t>
      </w:r>
      <w:r>
        <w:fldChar w:fldCharType="begin" w:fldLock="1"/>
      </w:r>
      <w:r>
        <w:instrText>ADDIN CSL_CITATION { "citationItems" : [ { "id" : "ITEM-1", "itemData" : { "DOI" : "10.1007/s40309-015-0071-z", "ISBN" : "2195-4194", "ISSN" : "2195-4194", "abstract" : "Certain developed countries have experienced the 'peak car' phenomenon. While this remains to be confirmed longitudinally, it looks certain that future mobility in Europe and elsewhere will be shaped by a particular technological development: driverless or autonomous transport. The 'autonomous car' ignites the imagination, yet the research and debate on this topic largely focus on the 'autonomous' and not adequately on the 'car' element. Like any new technological development, autonomous transport presents ample opportunities to better our mobility system, but similarly it carries risks and can lead into a future mobility that exacerbates, rather than relieves, current deficiencies of our mobility systems, including its high carbon and high cost characteristics. Now it is high time to explore these, before we lock ourselves into the autonomous car future. Using Low Carbon Mobility ( LCM) as a guiding framework to assess mobility patterns and based on an extensive literature review, this paper aims to explore where there is a gap between the likely and desirable outcomes when developing the autonomous car and suggest how we might reduce it. Moreover, enhancing on global empirical evidence and forecasts about the opportunities and threats emerging from ICT deployment in transport and initial evidence on the development of the autonomous car, the paper concludes that a desirable outcome will only come if technological development will be accompanied by a social change. A change where public and sharing will be seen as superior to private and individual transport, could make the autonomous car a blessing.", "author" : [ { "dropping-particle" : "", "family" : "Thomopoulos", "given" : "Nikolas", "non-dropping-particle" : "", "parse-names" : false, "suffix" : "" }, { "dropping-particle" : "", "family" : "Givoni", "given" : "Moshe", "non-dropping-particle" : "", "parse-names" : false, "suffix" : "" } ], "container-title" : "European Journal of Futures Research", "id" : "ITEM-1", "issue" : "1", "issued" : { "date-parts" : [ [ "2015", "12", "21" ] ] }, "language" : "English", "note" : "Dh0Hd\nTimes Cited:1\nCited References Count:100", "page" : "14", "title" : "The autonomous car\u2014a blessing or a curse for the future of low carbon mobility? An exploration of likely vs. desirable outcomes", "type" : "article-journal", "volume" : "3" }, "uris" : [ "http://www.mendeley.com/documents/?uuid=5633f76e-cf72-4b7d-9505-c2265f62d524" ] } ], "mendeley" : { "formattedCitation" : "&lt;sup&gt;98&lt;/sup&gt;", "plainTextFormattedCitation" : "98", "previouslyFormattedCitation" : "(Thomopoulos and Givoni, 2015)" }, "properties" : { "noteIndex" : 0 }, "schema" : "https://github.com/citation-style-language/schema/raw/master/csl-citation.json" }</w:instrText>
      </w:r>
      <w:r>
        <w:fldChar w:fldCharType="separate"/>
      </w:r>
      <w:r w:rsidRPr="00371904">
        <w:rPr>
          <w:noProof/>
          <w:vertAlign w:val="superscript"/>
        </w:rPr>
        <w:t>98</w:t>
      </w:r>
      <w:r>
        <w:fldChar w:fldCharType="end"/>
      </w:r>
    </w:p>
    <w:p w14:paraId="696259BF" w14:textId="77777777" w:rsidR="00981380" w:rsidRDefault="00981380" w:rsidP="00981380"/>
    <w:p w14:paraId="50B87572" w14:textId="77777777" w:rsidR="00981380" w:rsidRDefault="00981380" w:rsidP="00981380">
      <w:pPr>
        <w:pStyle w:val="Heading2"/>
      </w:pPr>
      <w:r>
        <w:t>Car Society</w:t>
      </w:r>
    </w:p>
    <w:p w14:paraId="4F7E73ED" w14:textId="638D6533" w:rsidR="00981380" w:rsidRDefault="00981380" w:rsidP="00981380">
      <w:r>
        <w:t>Auto-mobility has long been the dominant transport mode in rich countries, to such an extent that it has been argued demand for car use has become self-reinforcing, in opposition to a more sustainable ‘</w:t>
      </w:r>
      <w:proofErr w:type="spellStart"/>
      <w:r>
        <w:t>postautomotive</w:t>
      </w:r>
      <w:proofErr w:type="spellEnd"/>
      <w:r>
        <w:t xml:space="preserve"> mobility paradigm’.</w:t>
      </w:r>
      <w:r>
        <w:fldChar w:fldCharType="begin" w:fldLock="1"/>
      </w:r>
      <w:r>
        <w:instrText>ADDIN CSL_CITATION { "citationItems" : [ { "id" : "ITEM-1", "itemData" : { "DOI" : "10.1068/d222t", "ISSN" : "0263-7758", "PMID" : "129", "abstract" : "In this paper, I explore automobility as the dominant type of contemporary everyday mobility. I critically review recent attempts to conceptualise the social role of cars and subsequently suggest a three-dimensional model to theorise automobility further as a modem mobility paradigm. This theory of automobility assigns central importance to the subjects, the vehicles, and the spatiotemporalities that are involved in, and produced by, the car-system. For the purpose of outlining the content and internal dependencies of this three-dimensional model, I make use of theoretical assumptions gleaned from transport geography, modernisation theory, as well as the sociology of technology. Furthermore, I argue that a somewhat orthodox form of automobilisation has become reflexive in the course of a growing public recognition of the inherent threats of the car to culture and nature. Under reflexive automobilisation almost all 'auto-subjects' are engaged in defining, interpreting, and responding to 'auto-risks'. They do not necessarily do this, however, in a self-critical fashion. Instead of fostering the rise of a different, postautomotive mobility paradigm, their responses often merely lead to a reproduction of traditional 'auto-scapes'.", "author" : [ { "dropping-particle" : "", "family" : "Beckmann", "given" : "J\u00f6rg", "non-dropping-particle" : "", "parse-names" : false, "suffix" : "" } ], "container-title" : "Environment and Planning D: Society and Space", "id" : "ITEM-1", "issue" : "5", "issued" : { "date-parts" : [ [ "2001", "10" ] ] }, "note" : "Environ Plann D Environ Plann D\nISI:000172191100009; 492WT; Times Cited:47; Cited References Count:45", "page" : "593-607", "title" : "Automobility\u2014A Social Problem and Theoretical Concept", "type" : "article-journal", "volume" : "19" }, "uris" : [ "http://www.mendeley.com/documents/?uuid=0ffb04e1-2913-4ca1-b169-91b0e0b711ec" ] } ], "mendeley" : { "formattedCitation" : "&lt;sup&gt;16&lt;/sup&gt;", "plainTextFormattedCitation" : "16", "previouslyFormattedCitation" : "(Beckmann, 2001)" }, "properties" : { "noteIndex" : 0 }, "schema" : "https://github.com/citation-style-language/schema/raw/master/csl-citation.json" }</w:instrText>
      </w:r>
      <w:r>
        <w:fldChar w:fldCharType="separate"/>
      </w:r>
      <w:r w:rsidRPr="00981380">
        <w:rPr>
          <w:noProof/>
          <w:vertAlign w:val="superscript"/>
        </w:rPr>
        <w:t>16</w:t>
      </w:r>
      <w:r>
        <w:fldChar w:fldCharType="end"/>
      </w:r>
      <w:r w:rsidRPr="006A0D72">
        <w:t xml:space="preserve"> </w:t>
      </w:r>
      <w:r>
        <w:t xml:space="preserve">It has been argued that the ‘car system’, or ‘automobile society’ is a key element for understanding processes of </w:t>
      </w:r>
      <w:proofErr w:type="spellStart"/>
      <w:r>
        <w:t>globalisation</w:t>
      </w:r>
      <w:proofErr w:type="spellEnd"/>
      <w:r>
        <w:t xml:space="preserve"> more generally, and exhibits a high degree of both path dependent and </w:t>
      </w:r>
      <w:proofErr w:type="spellStart"/>
      <w:r>
        <w:t>autopoietic</w:t>
      </w:r>
      <w:proofErr w:type="spellEnd"/>
      <w:r>
        <w:t xml:space="preserve"> (self-reproducing) qualities;</w:t>
      </w:r>
      <w:r>
        <w:fldChar w:fldCharType="begin" w:fldLock="1"/>
      </w:r>
      <w:r>
        <w:instrText>ADDIN CSL_CITATION { "citationItems" : [ { "id" : "ITEM-1", "itemData" : { "DOI" : "10.1177/0263276404046059", "ISSN" : "0263-2764", "PMID" : "118", "abstract" : "This article is concerned with how to conceptualize and theorize the nature of the 'car system' that is a particularly key, if surprisingly neglected, element in 'globalization'. The article deploys the notion of systems as self-reproducing or autopoietic. This notion is used to understand the origins of the 20th-century car system and especially how its awesome pattern of path dependency was established and exerted a particularly powerful and self-expanding pattern of domination across the globe. The article further considers whether and how the 20th-century car system may be transcended. It elaborates a number of small changes that are now occurring in various test sites, factories, ITC sites, cities and societies. The article briefly considers whether these small changes may in their contingent ordering end this current car system. The article assesses whether such a new system could emerge well before the end of this century, whether in other words some small changes now may produce the very large effect of a new post-car system that would have great implications for urban life, for mobility and for limiting projected climate change.", "author" : [ { "dropping-particle" : "", "family" : "Urry", "given" : "John", "non-dropping-particle" : "", "parse-names" : false, "suffix" : "" } ], "container-title" : "Theory, Culture &amp; Society", "id" : "ITEM-1", "issue" : "4-5", "issued" : { "date-parts" : [ [ "2004", "10" ] ] }, "note" : "Theor Cult Soc Theor Cult Soc\nISI:000224763100002; 866GX; Times Cited:270; Cited References Count:59", "page" : "25-39", "title" : "The \u2018System\u2019 of Automobility", "type" : "article-journal", "volume" : "21" }, "uris" : [ "http://www.mendeley.com/documents/?uuid=7b91be5e-0c3c-42bd-aa47-7a72d643a6f8" ] } ], "mendeley" : { "formattedCitation" : "&lt;sup&gt;17&lt;/sup&gt;", "plainTextFormattedCitation" : "17", "previouslyFormattedCitation" : "(Urry, 2004)" }, "properties" : { "noteIndex" : 0 }, "schema" : "https://github.com/citation-style-language/schema/raw/master/csl-citation.json" }</w:instrText>
      </w:r>
      <w:r>
        <w:fldChar w:fldCharType="separate"/>
      </w:r>
      <w:r w:rsidRPr="00981380">
        <w:rPr>
          <w:noProof/>
          <w:vertAlign w:val="superscript"/>
        </w:rPr>
        <w:t>17</w:t>
      </w:r>
      <w:r>
        <w:fldChar w:fldCharType="end"/>
      </w:r>
      <w:r>
        <w:t xml:space="preserve"> these qualities create a societal ‘lock-in’ which may be strongly resistant to external factors which could otherwise bring paradigmatic change, such as urban transport planning policies, vehicle use saturation, and reducing car use amongst young adults. </w:t>
      </w:r>
      <w:r>
        <w:fldChar w:fldCharType="begin" w:fldLock="1"/>
      </w:r>
      <w:r>
        <w:instrText>ADDIN CSL_CITATION { "citationItems" : [ { "id" : "ITEM-1", "itemData" : { "DOI" : "10.1080/09537325.2012.663962", "ISBN" : "0953-7325", "ISSN" : "0953-7325", "abstract" : "Automobile society has been triumphant for a century. While this success is often ascribed to entrepreneurial tenacity and indefatigable demand, it is more correctly credited to auspicious political, economic and cultural trends. The macro-scale factors responsible for the entrenchment of automobility in developed countries are now moving in reverse direction. A socio-technical transitions perspective emphasises how declining industrial influence, stagnating wages, growing income inequality, increasing vehicle operating costs and changing sociodemographics are now undermining the foundations of automobile society. Three expressions of this process are considered: claims that transport planners are engaged in a 'war' against the automobile, emergent evidence that vehicle use is reaching saturation (the so-called 'peak car' phenomenon) and apparent disinclination of youth to embrace automobile-oriented lifestyles. Although these developments suggest some instability in the socio-technical system, the lock-in of key features and the paucity of practicable alternatives suggest that declarations of a pending transition are premature.", "author" : [ { "dropping-particle" : "", "family" : "Cohen", "given" : "Maurie J", "non-dropping-particle" : "", "parse-names" : false, "suffix" : "" } ], "container-title" : "Technology Analysis &amp; Strategic Management", "id" : "ITEM-1", "issue" : "4", "issued" : { "date-parts" : [ [ "2012", "4" ] ] }, "language" : "English", "note" : "Sp. Iss. SI\n916SC\nTimes Cited:18\nCited References Count:105", "page" : "377-390", "title" : "The future of automobile society: a socio-technical transitions perspective", "type" : "article-journal", "volume" : "24" }, "uris" : [ "http://www.mendeley.com/documents/?uuid=eb72b102-3c29-4d9d-bb9c-3473a1737a55" ] } ], "mendeley" : { "formattedCitation" : "&lt;sup&gt;18&lt;/sup&gt;", "plainTextFormattedCitation" : "18", "previouslyFormattedCitation" : "(Cohen, 2012)" }, "properties" : { "noteIndex" : 0 }, "schema" : "https://github.com/citation-style-language/schema/raw/master/csl-citation.json" }</w:instrText>
      </w:r>
      <w:r>
        <w:fldChar w:fldCharType="separate"/>
      </w:r>
      <w:r w:rsidRPr="00981380">
        <w:rPr>
          <w:noProof/>
          <w:vertAlign w:val="superscript"/>
        </w:rPr>
        <w:t>18</w:t>
      </w:r>
      <w:r>
        <w:fldChar w:fldCharType="end"/>
      </w:r>
      <w:r>
        <w:t xml:space="preserve">  The kind and scales of policies required to bring about substantial vehicle-based emission reductions may be untenable in the modern political </w:t>
      </w:r>
      <w:r>
        <w:lastRenderedPageBreak/>
        <w:t xml:space="preserve">climate both within the UK and the rest of Europe. </w:t>
      </w:r>
      <w:r>
        <w:fldChar w:fldCharType="begin" w:fldLock="1"/>
      </w:r>
      <w:r>
        <w:instrText>ADDIN CSL_CITATION { "citationItems" : [ { "id" : "ITEM-1", "itemData" : { "DOI" : "10.1016/j.jtrangeo.2014.07.010", "ISSN" : "09666923", "PMID" : "45", "abstract" : "There is widespread consensus that current climate policy for passenger transportation is insufficient to achieve significant emission reductions in line with global climate stabilization goals. This article consequently has a starting point in the notion of 'path dependency' (Schwanen et al., 2011) and an observed 'implementation gap' (Banister and Hickman, 2013), suggesting that significant mitigation policies for transport do not emerge in the European Union because of various interlinked 'transport taboos', i.e. barriers to the design, acceptance and implementation of such transport policies that remain unaddressed as they constitute political risk. The paper argues that without addressing transport taboos, such as highly unequal individual contributions to transport volumes and emissions, social inequality of planned market-based measures, the role of lobbyism, and the various social and psychological functions of mobility, it will remain difficult to achieve significant emission reductions in passenger transport. Yet, transport taboos remain largely ignored among EU policy makers because their discussion would violate 'order', i.e. harm specific interests within neoliberal governance structures and the societal foundations and structures of transport systems built on these. (C) 2014 Elsevier Ltd. All rights reserved.", "author" : [ { "dropping-particle" : "", "family" : "G\u00f6ssling", "given" : "Stefan", "non-dropping-particle" : "", "parse-names" : false, "suffix" : "" }, { "dropping-particle" : "", "family" : "Cohen", "given" : "Scott", "non-dropping-particle" : "", "parse-names" : false, "suffix" : "" } ], "container-title" : "Journal of Transport Geography", "id" : "ITEM-1", "issued" : { "date-parts" : [ [ "2014", "7" ] ] }, "note" : "J Transp Geogr J Transp Geogr\nISI:000343627900019; Ar5Me; Times Cited:13; Cited References Count:146", "page" : "197-207", "title" : "Why sustainable transport policies will fail: EU climate policy in the light of transport taboos", "type" : "article-journal", "volume" : "39" }, "uris" : [ "http://www.mendeley.com/documents/?uuid=f446e238-7da1-433a-b1f1-b82267ad8ef8" ] } ], "mendeley" : { "formattedCitation" : "&lt;sup&gt;79&lt;/sup&gt;", "plainTextFormattedCitation" : "79", "previouslyFormattedCitation" : "(G\u00f6ssling and Cohen, 2014)" }, "properties" : { "noteIndex" : 0 }, "schema" : "https://github.com/citation-style-language/schema/raw/master/csl-citation.json" }</w:instrText>
      </w:r>
      <w:r>
        <w:fldChar w:fldCharType="separate"/>
      </w:r>
      <w:r w:rsidRPr="00981380">
        <w:rPr>
          <w:noProof/>
          <w:vertAlign w:val="superscript"/>
        </w:rPr>
        <w:t>79</w:t>
      </w:r>
      <w:r>
        <w:fldChar w:fldCharType="end"/>
      </w:r>
      <w:r>
        <w:t xml:space="preserve"> </w:t>
      </w:r>
      <w:r>
        <w:t xml:space="preserve">Some recent academic commentary has suggested, however, that we may be undergoing a long-term and large-scale paradigm shift in both levels of and preferences towards car ownership. </w:t>
      </w:r>
      <w:r>
        <w:fldChar w:fldCharType="begin" w:fldLock="1"/>
      </w:r>
      <w:r>
        <w:instrText>ADDIN CSL_CITATION { "citationItems" : [ { "id" : "ITEM-1", "itemData" : { "DOI" : "10.1016/j.iatssr.2014.06.001", "ISSN" : "03861112", "author" : [ { "dropping-particle" : "", "family" : "Jones", "given" : "Peter", "non-dropping-particle" : "", "parse-names" : false, "suffix" : "" } ], "container-title" : "IATSS Research", "id" : "ITEM-1", "issue" : "1", "issued" : { "date-parts" : [ [ "2014", "7" ] ] }, "page" : "7-13", "title" : "The evolution of urban mobility: The interplay of academic and policy perspectives", "type" : "article-journal", "volume" : "38" }, "uris" : [ "http://www.mendeley.com/documents/?uuid=1b47e36b-3c08-4718-85d3-fe1a3d6036eb" ] }, { "id" : "ITEM-2", "itemData" : { "DOI" : "10.1016/j.iatssr.2016.05.004", "ISBN" : "0386-1112", "ISSN" : "03861112", "abstract" : "In this volume, Jones has made a persuasive case for considering recently observed reductions in car use (and sometimes car ownership) in a number of major northern cities as part of an evolutionary process, rather than the consequence of transient conditions such as the economic downturn of 2008 and its relatively slow recovery. In an era bringing new service models for mobility and communications that have important implications for safety, security, the environment and well-being, he points to the role of public attitudes and sentiments that may underlie changing policy priorities and an associated culture change with respect to transport in cities and the reclamation of street space. This paper briefly explores the role of public sentiments and reflects on the apparent emergence of a popular subculture that favors living, if possible, without owning or using cars, in contrast to older subcultures embracing more extreme sentiments that are either Car-centered or emphatically anti-car. (C) 2016 Production and hosting by Elsevier Ltd.", "author" : [ { "dropping-particle" : "", "family" : "Lee-Gosselin", "given" : "Martin E.H.", "non-dropping-particle" : "", "parse-names" : false, "suffix" : "" } ], "container-title" : "IATSS Research", "id" : "ITEM-2", "issue" : "2", "issued" : { "date-parts" : [ [ "2017", "1" ] ] }, "language" : "English", "note" : "En9Yn\nTimes Cited:0\nCited References Count:9", "page" : "85-87", "title" : "Beyond \u201cPeak Car\u201d: A reflection on the evolution of public sentiment about the role of cars in cities", "type" : "article-journal", "volume" : "40" }, "uris" : [ "http://www.mendeley.com/documents/?uuid=0962ba90-85e3-4ade-ab5e-810d8536815c" ] } ], "mendeley" : { "formattedCitation" : "&lt;sup&gt;19,20&lt;/sup&gt;", "plainTextFormattedCitation" : "19,20", "previouslyFormattedCitation" : "(Jones, 2014; Lee-Gosselin, 2017)" }, "properties" : { "noteIndex" : 0 }, "schema" : "https://github.com/citation-style-language/schema/raw/master/csl-citation.json" }</w:instrText>
      </w:r>
      <w:r>
        <w:fldChar w:fldCharType="separate"/>
      </w:r>
      <w:r w:rsidRPr="00981380">
        <w:rPr>
          <w:noProof/>
          <w:vertAlign w:val="superscript"/>
        </w:rPr>
        <w:t>19,20</w:t>
      </w:r>
      <w:r>
        <w:fldChar w:fldCharType="end"/>
      </w:r>
    </w:p>
    <w:p w14:paraId="7D067064" w14:textId="163E232C" w:rsidR="00981380" w:rsidRDefault="00981380" w:rsidP="00981380">
      <w:r>
        <w:t xml:space="preserve">Preference for travel by car, like many other preferences, is culturally transmitted, and so it is important to understand the role of childhood socialization in the development of such preferences. </w:t>
      </w:r>
      <w:r>
        <w:fldChar w:fldCharType="begin" w:fldLock="1"/>
      </w:r>
      <w:r>
        <w:instrText>ADDIN CSL_CITATION { "citationItems" : [ { "id" : "ITEM-1", "itemData" : { "DOI" : "10.1080/15568310601187193", "ISSN" : "1556-8318", "PMID" : "107", "abstract" : "This article reports research investigating the cultural determinants of children's travel. A new perspective, travel socialization theory, is presented. This states that children learn about travel modes in the same way as other aspects of culture through agents of socialization: the family, school, media, and peer groups. The role of each is discussed. A theoretical implication of travel socialization is that our thinking and attitudes toward transport modes are embedded in childhood. A policy implication is that car dependency should be viewed as a social problem and tackled from a social policy rather than just a travel demand management approach.", "author" : [ { "dropping-particle" : "", "family" : "Baslington", "given" : "Hazel", "non-dropping-particle" : "", "parse-names" : false, "suffix" : "" } ], "container-title" : "International Journal of Sustainable Transportation", "id" : "ITEM-1", "issue" : "2", "issued" : { "date-parts" : [ [ "2008", "1", "22" ] ] }, "note" : "Int J Sustain Transp Int J Sustain Transp\nISI:000261392200002; 379JJ; Times Cited:16; Cited References Count:52", "page" : "91-114", "title" : "Travel Socialization: A Social Theory of Travel Mode Behavior", "type" : "article-journal", "volume" : "2" }, "uris" : [ "http://www.mendeley.com/documents/?uuid=41b6c39e-e9dd-4464-ba4e-b9bc55700126" ] }, { "id" : "ITEM-2", "itemData" : { "DOI" : "10.1080/14733280903024472", "ISSN" : "1473-3285", "PMID" : "102", "abstract" : "Overreliance on car transportation impacts negatively on children's health, safety and well-being. This paper presents research that investigated children's perceptions of, and attitudes towards, transport modes. Primary children completed a pictorial questionnaire (n = 486), 119 participated in focus groups (n = 27). The findings suggest that children learn about transport modes from different interacting sources, both through experiential and vicarious mediums. The author concludes that the social emphasis on cars can have an intellectual impact that is detectable in the perceptions and attitudes of many children. It is argued that current policy for reducing car use in the UK has a narrow focus and does not address the role of social and cultural factors in car usage and dependency. Suggestions for new initiatives aimed at the family and the media are described.", "author" : [ { "dropping-particle" : "", "family" : "Baslington", "given" : "Hazel", "non-dropping-particle" : "", "parse-names" : false, "suffix" : "" } ], "container-title" : "Children's Geographies", "id" : "ITEM-2", "issue" : "3", "issued" : { "date-parts" : [ [ "2009", "8", "4" ] ] }, "note" : "Child Geogr Child Geogr\nISI:000284550100005; 684KZ; Times Cited:4; Cited References Count:69", "page" : "305-322", "title" : "Children's perceptions of and attitudes towards, transport modes: why a vehicle for change is long overdue", "type" : "article-journal", "volume" : "7" }, "uris" : [ "http://www.mendeley.com/documents/?uuid=91be986d-3215-4817-be48-869a2bd4e1c7" ] } ], "mendeley" : { "formattedCitation" : "&lt;sup&gt;29,30&lt;/sup&gt;", "plainTextFormattedCitation" : "29,30", "previouslyFormattedCitation" : "(Baslington, 2008, 2009)" }, "properties" : { "noteIndex" : 0 }, "schema" : "https://github.com/citation-style-language/schema/raw/master/csl-citation.json" }</w:instrText>
      </w:r>
      <w:r>
        <w:fldChar w:fldCharType="separate"/>
      </w:r>
      <w:r w:rsidRPr="007D41D2">
        <w:rPr>
          <w:noProof/>
          <w:vertAlign w:val="superscript"/>
        </w:rPr>
        <w:t>29,30</w:t>
      </w:r>
      <w:r>
        <w:fldChar w:fldCharType="end"/>
      </w:r>
      <w:r>
        <w:t xml:space="preserve">  </w:t>
      </w:r>
      <w:proofErr w:type="spellStart"/>
      <w:r>
        <w:t>Monomodal</w:t>
      </w:r>
      <w:proofErr w:type="spellEnd"/>
      <w:r>
        <w:t xml:space="preserve"> car-use </w:t>
      </w:r>
      <w:r>
        <w:t xml:space="preserve">is habit-forming, and has been likened by public health researchers to tobacco use, in terms of both dependence and damage to the health of both users and those nearby. </w:t>
      </w:r>
      <w:r>
        <w:fldChar w:fldCharType="begin" w:fldLock="1"/>
      </w:r>
      <w:r>
        <w:instrText>ADDIN CSL_CITATION { "citationItems" : [ { "id" : "ITEM-1", "itemData" : { "DOI" : "10.1093/pubmed/fdr032", "ISSN" : "1741-3842", "PMID" : "878", "abstract" : "Background Public health must continually respond to new threats reflecting wider societal changes. Ecological public health recognizes the links between human health and global sustainability. We argue that these links are typified by the harms caused by dependence on private cars. Methods We present routine data and literature on the health impacts of private car use; the activities of the ocar lobby and factors underpinning car dependence. We compare these with experience of tobacco. Results Private cars cause significant health harm. The impacts include physical inactivity, obesity, death and injury from crashes, cardio-respiratory disease from air pollution, noise, community severance and climate change. The car lobby resists measures that would restrict car use, using tactics similar to the tobacco industry. Decisions about location and design of neighbourhoods have created environments that reinforce and reflect car dependence. Car ownership and use has greatly increased in recent decades and there is little public support for measures that would reduce this. Conclusions Car dependence is a potent example of an issue that ecological public health should address. The public health community should advocate strongly for effective policies that reduce car use and increase active travel.", "author" : [ { "dropping-particle" : "", "family" : "Douglas", "given" : "M J", "non-dropping-particle" : "", "parse-names" : false, "suffix" : "" }, { "dropping-particle" : "", "family" : "Watkins", "given" : "S J", "non-dropping-particle" : "", "parse-names" : false, "suffix" : "" }, { "dropping-particle" : "", "family" : "Gorman", "given" : "D R", "non-dropping-particle" : "", "parse-names" : false, "suffix" : "" }, { "dropping-particle" : "", "family" : "Higgins", "given" : "M", "non-dropping-particle" : "", "parse-names" : false, "suffix" : "" } ], "container-title" : "Journal of Public Health", "id" : "ITEM-1", "issue" : "2", "issued" : { "date-parts" : [ [ "2011", "6", "1" ] ] }, "note" : "J Public Health-Uk J Public Health-Uk\nISI:000291064800002; 770CO; Times Cited:35; Cited References Count:119", "page" : "160-169", "title" : "Are cars the new tobacco?", "type" : "article-journal", "volume" : "33" }, "uris" : [ "http://www.mendeley.com/documents/?uuid=cfcb81d0-87ae-4e18-b267-783dc0434199" ] } ], "mendeley" : { "formattedCitation" : "&lt;sup&gt;45&lt;/sup&gt;", "plainTextFormattedCitation" : "45", "previouslyFormattedCitation" : "(Douglas et al., 2011)" }, "properties" : { "noteIndex" : 0 }, "schema" : "https://github.com/citation-style-language/schema/raw/master/csl-citation.json" }</w:instrText>
      </w:r>
      <w:r>
        <w:fldChar w:fldCharType="separate"/>
      </w:r>
      <w:r w:rsidRPr="007D41D2">
        <w:rPr>
          <w:noProof/>
          <w:vertAlign w:val="superscript"/>
        </w:rPr>
        <w:t>45</w:t>
      </w:r>
      <w:r>
        <w:fldChar w:fldCharType="end"/>
      </w:r>
      <w:r>
        <w:t xml:space="preserve"> </w:t>
      </w:r>
      <w:r w:rsidRPr="007D41D2">
        <w:rPr>
          <w:highlight w:val="yellow"/>
        </w:rPr>
        <w:t>[Something about cohort effects in tobacco use]</w:t>
      </w:r>
      <w:r>
        <w:t xml:space="preserve"> </w:t>
      </w:r>
      <w:r w:rsidR="007D41D2">
        <w:t xml:space="preserve">It has been noted that, though median incomes for many households have fallen, and fuel prices risen in recent decades, not all populations – defined by cohort membership, geographic location and other attributes – have responded to such changes in the same way. </w:t>
      </w:r>
      <w:r w:rsidR="007D41D2">
        <w:fldChar w:fldCharType="begin" w:fldLock="1"/>
      </w:r>
      <w:r w:rsidR="007D41D2">
        <w:instrText>ADDIN CSL_CITATION { "citationItems" : [ { "id" : "ITEM-1", "itemData" : { "DOI" : "10.1080/01441647.2013.804133", "ISBN" : "0144-1647", "ISSN" : "0144-1647", "abstract" : "This editorial overview of the Special Issue on Peak Car' previews the seven papers, drawing out common themes and differences. It starts with a brief overview of the emergence and characteristics of the peak car' idea, including recent research and discussions. It draws out the key themes from each of the seven papers in turn and discusses implications for research and policy. It concludes that there is now little doubt that young peoples' car use has reduced, but there is still doubt about how younger people will travel as they age, or how the next generation will travel; that location and settlement density effects are very important, meaning that future population distributions will be significant; and that while economic' factors are still seen to be important, elasticities with respect to price and income are falling, with signs of differential responses by population categories and location. In policy terms, it concludes that with the current level of uncertainty about future car use levels, rather than developing policy based on one forecast, we should be developing policy for a range of plausible scenarios.", "author" : [ { "dropping-particle" : "", "family" : "Goodwin", "given" : "Phil", "non-dropping-particle" : "", "parse-names" : false, "suffix" : "" }, { "dropping-particle" : "", "family" : "Dender", "given" : "Kurt", "non-dropping-particle" : "Van", "parse-names" : false, "suffix" : "" } ], "container-title" : "Transport Reviews", "id" : "ITEM-1", "issue" : "3", "issued" : { "date-parts" : [ [ "2013", "5", "20" ] ] }, "language" : "English", "note" : "Sp. Iss. SI\n170QG\nTimes Cited:48\nCited References Count:22", "page" : "243-254", "title" : "\u2018Peak Car\u2019 \u2014 Themes and Issues", "type" : "article-journal", "volume" : "33" }, "uris" : [ "http://www.mendeley.com/documents/?uuid=4c449367-4d0d-4497-8825-cc5cc1ef667a" ] } ], "mendeley" : { "formattedCitation" : "&lt;sup&gt;68&lt;/sup&gt;", "plainTextFormattedCitation" : "68", "previouslyFormattedCitation" : "(Goodwin and Van Dender, 2013)" }, "properties" : { "noteIndex" : 0 }, "schema" : "https://github.com/citation-style-language/schema/raw/master/csl-citation.json" }</w:instrText>
      </w:r>
      <w:r w:rsidR="007D41D2">
        <w:fldChar w:fldCharType="separate"/>
      </w:r>
      <w:r w:rsidR="007D41D2" w:rsidRPr="007D41D2">
        <w:rPr>
          <w:noProof/>
          <w:vertAlign w:val="superscript"/>
        </w:rPr>
        <w:t>68</w:t>
      </w:r>
      <w:r w:rsidR="007D41D2">
        <w:fldChar w:fldCharType="end"/>
      </w:r>
      <w:r w:rsidR="007D41D2">
        <w:t xml:space="preserve"> </w:t>
      </w:r>
      <w:r>
        <w:t xml:space="preserve">Transport mode ‘inertia’ has been demonstrated in travel </w:t>
      </w:r>
      <w:proofErr w:type="spellStart"/>
      <w:r>
        <w:t>behaviour</w:t>
      </w:r>
      <w:proofErr w:type="spellEnd"/>
      <w:r>
        <w:t xml:space="preserve"> to work. When a workplace was relocated from an out-of-town location to the city </w:t>
      </w:r>
      <w:proofErr w:type="spellStart"/>
      <w:r>
        <w:t>centre</w:t>
      </w:r>
      <w:proofErr w:type="spellEnd"/>
      <w:r>
        <w:t xml:space="preserve"> in Lisbon, Portugal, for example, little change was found in rates of commuting to work by car, while residents of the inner city experienced additional inconvenience as a result of increased traffic. </w:t>
      </w:r>
      <w:r>
        <w:fldChar w:fldCharType="begin" w:fldLock="1"/>
      </w:r>
      <w:r>
        <w:instrText>ADDIN CSL_CITATION { "citationItems" : [ { "id" : "ITEM-1", "itemData" : { "DOI" : "10.1016/j.jtrangeo.2013.08.003", "ISSN" : "09666923", "PMID" : "59", "abstract" : "Sustainable urban development policies promote the development of accessible mixed-use suburban centres. They are believed to reduce car dependency and stimulate sustainable mobility. We test this assumption through an analysis of workplace relocation to such a centre located in the inner suburbs of Lisbon, Portugal and examine its impact on commuting. We use primary data concerning previous and current commuting patterns, collected through a survey of employees working at the site. Binary and multinomial logistic models were developed to identify the explanatory variables of the observed impacts on commuting behaviour. Our findings showed a significant increase in commuting distance and.the use of the car, and an insignificant change in commuting time. The relocation affected city centre residents most negatively. This demonstrates a strategy that aims to maintain commuting time within acceptable limits. Car use is greater when travel time increases and there is transportation mode inertia within the acceptable travel time. In this case, workplace relocation to a suburban mixeduse transit-oriented centre did not trigger the expected changes in mobility pattern, suggesting that the structure needs to be complemented by other travel demand measures to discourage workers from using their cars to commute. (C) 2013 Elsevier Ltd. All rights reserved.", "author" : [ { "dropping-particle" : "", "family" : "Vale", "given" : "David S", "non-dropping-particle" : "", "parse-names" : false, "suffix" : "" } ], "container-title" : "Journal of Transport Geography", "id" : "ITEM-1", "issued" : { "date-parts" : [ [ "2013", "10" ] ] }, "note" : "J Transp Geogr J Transp Geogr\nISI:000328443600004; 272ER; Times Cited:9; Cited References Count:80", "page" : "38-48", "title" : "Does commuting time tolerance impede sustainable urban mobility? Analysing the impacts on commuting behaviour as a result of workplace relocation to a mixed-use centre in Lisbon", "type" : "article-journal", "volume" : "32" }, "uris" : [ "http://www.mendeley.com/documents/?uuid=fc48c31c-eb1a-468b-ba39-5f7df166cb2f" ] } ], "mendeley" : { "formattedCitation" : "&lt;sup&gt;62&lt;/sup&gt;", "plainTextFormattedCitation" : "62", "previouslyFormattedCitation" : "(Vale, 2013)" }, "properties" : { "noteIndex" : 0 }, "schema" : "https://github.com/citation-style-language/schema/raw/master/csl-citation.json" }</w:instrText>
      </w:r>
      <w:r>
        <w:fldChar w:fldCharType="separate"/>
      </w:r>
      <w:r w:rsidRPr="00981380">
        <w:rPr>
          <w:noProof/>
          <w:vertAlign w:val="superscript"/>
        </w:rPr>
        <w:t>62</w:t>
      </w:r>
      <w:r>
        <w:fldChar w:fldCharType="end"/>
      </w:r>
      <w:r>
        <w:t xml:space="preserve"> </w:t>
      </w:r>
      <w:r>
        <w:t xml:space="preserve">It has been argued that much of the difference in auto-mobility between different cohorts in the UK and similar countries could be due to each cohort’s differential experiences and exposure to a range of multi-level forces, each operating over broadly different timescales. Faster-acting changes include periods of economic growth and recession, referred to as ‘period effects’; changes operating at intermediate rates include changes in technology, demography, and average household income and wealth, collectively referred to as ‘structural effects’; and changes operating over the longest </w:t>
      </w:r>
      <w:proofErr w:type="gramStart"/>
      <w:r>
        <w:t>timescales</w:t>
      </w:r>
      <w:proofErr w:type="gramEnd"/>
      <w:r>
        <w:t xml:space="preserve"> including changing gender roles, and changing cultures of mobility and social/familial relations, collectively referred to as ‘deep structure’. </w:t>
      </w:r>
      <w:r>
        <w:fldChar w:fldCharType="begin" w:fldLock="1"/>
      </w:r>
      <w:r>
        <w:instrText>ADDIN CSL_CITATION { "citationItems" : [ { "id" : "ITEM-1", "itemData" : { "DOI" : "10.1080/01441647.2016.1246487", "ISBN" : "0144-1647", "ISSN" : "0144-1647", "abstract" : "This paper presents a dynamic model at three levels to understand changing mobility trends at the population level. A multi-level framework is proposed that enables existing research and analysis to be considered in a more holistic sense. This framework assists in identifying predictions and transition pathways for different birth cohorts, particularly as they reach older age. This has the aim of bringing about a greater understanding of the sociodemographic influence on mobility trends, with a focus on the cultural transitions that affect birth cohorts differently in terms of their travel behaviour. The framework presented here captures the multi-level forces and structural effects that impact mobility. The paper examines how these forces and effects interact at different levels to influence the changing mobility of birth cohorts at different points in time. Examining the simultaneous operation of these levels is of conceptual importance to assist in the interpretation of mobility trends, as well as understanding future mobility implications, of future generations.", "author" : [ { "dropping-particle" : "", "family" : "Tilley", "given" : "Sara", "non-dropping-particle" : "", "parse-names" : false, "suffix" : "" } ], "container-title" : "Transport Reviews", "id" : "ITEM-1", "issue" : "3", "issued" : { "date-parts" : [ [ "2017", "5", "4" ] ] }, "language" : "English", "note" : "Eo7To\nTimes Cited:0\nCited References Count:121", "page" : "344-364", "title" : "Multi-level forces and differential effects affecting birth cohorts that stimulate mobility change", "type" : "article-journal", "volume" : "37" }, "uris" : [ "http://www.mendeley.com/documents/?uuid=777b4bd3-198b-40e6-b1a7-58ae117e36b0" ] } ], "mendeley" : { "formattedCitation" : "&lt;sup&gt;109&lt;/sup&gt;", "plainTextFormattedCitation" : "109", "previouslyFormattedCitation" : "(Tilley, 2017)" }, "properties" : { "noteIndex" : 0 }, "schema" : "https://github.com/citation-style-language/schema/raw/master/csl-citation.json" }</w:instrText>
      </w:r>
      <w:r>
        <w:fldChar w:fldCharType="separate"/>
      </w:r>
      <w:r w:rsidRPr="00981380">
        <w:rPr>
          <w:noProof/>
          <w:vertAlign w:val="superscript"/>
        </w:rPr>
        <w:t>109</w:t>
      </w:r>
      <w:r>
        <w:fldChar w:fldCharType="end"/>
      </w:r>
      <w:r>
        <w:t xml:space="preserve"> </w:t>
      </w:r>
    </w:p>
    <w:p w14:paraId="594C4216" w14:textId="77777777" w:rsidR="000E11D9" w:rsidRDefault="007D41D2" w:rsidP="000E11D9">
      <w:r>
        <w:t xml:space="preserve">Decades of expanding car use, and the development of extensive travel infrastructure for cars and vans, has both led and followed strong and often obdurate preferences for private car travel amongst much of the affluent world. </w:t>
      </w:r>
      <w:r>
        <w:t xml:space="preserve">Analysis of data from the British Social Attitudes survey in 2000 suggested high levels of car preference amongst working age men, people with higher incomes, people living in rural areas, and in particular in people with children; these groups were both most responsible for vehicle pollution, as well as least concerned about their impact. </w:t>
      </w:r>
      <w:r>
        <w:fldChar w:fldCharType="begin" w:fldLock="1"/>
      </w:r>
      <w:r>
        <w:instrText>ADDIN CSL_CITATION { "citationItems" : [ { "id" : "ITEM-1", "itemData" : { "DOI" : "10.1068/c9901j", "ISBN" : "0263-774X", "ISSN" : "0263-774X", "abstract" : "The authors examine, from a social policy perspective, the UK government's 1998 transport White Paper, which aims to reduce the environmental and social costs of growing traffic congestion and pollution. Data from the British Social Attitudes Survey are used to analyse the implications of the government's new transport policy for the relative welfare of different social and demographic groups. The results suggest that car dependency, which the government is hoping to tackle, is widespread and is particularly strong among men, people with higher incomes, those aged between 25 and 59 years, people with children, the nonmanual social classes, and those living in rural areas. These classes and groups share most of the responsibility for the negative impacts of motor transport, and are often the least concerned about them. They are also the people most opposed to the idea of government intervention to ameliorate the problems.", "author" : [ { "dropping-particle" : "", "family" : "Huby", "given" : "Meg", "non-dropping-particle" : "", "parse-names" : false, "suffix" : "" }, { "dropping-particle" : "", "family" : "Burkitt", "given" : "Nick", "non-dropping-particle" : "", "parse-names" : false, "suffix" : "" } ], "container-title" : "Environment and Planning C: Government and Policy", "id" : "ITEM-1", "issue" : "4", "issued" : { "date-parts" : [ [ "2000" ] ] }, "note" : "ISI Document Delivery No.: 342YW\nTimes Cited: 1\nCited Reference Count: 23\nCited References: \n*ADV ASS, 1996, MARK POCK BOOK 1997\n*COMM EUR COMM, 1995, FAIR EFF PRIC TRANSP\n*DETR, 1997, DEV INT TRANSP POL I\n*DETR, 1998, CM3950\n*OFF NAT STAT, 1996, FAM SPEND REP 1995 9\nBUTTON K, 1997, INT J ENVIRON POLLUT, V7, P291\nCAHILL M, 1994, NEW SOCIAL POLICY\nCARTLEDGE B, 1996, TRANSPORT ENV LINACR\nGOODWIN P, 1996, TRANSPORT ENV LINACR\nHAMILTON K, 1991, WOMEN TRANSPORT BUS\nHARDIN G, 1968, SCIENCE, V162, P1243\nHUBY M, 1998, SOCIAL POLICY ENV\nJONES L, 1996, SOCIAL POLICY REV, V8, P147\nJOWELL R, 1997, BRIT SOCIAL ATTITUDE\nMADDISON D, 1996, BLUEPRINT 5 TRUE COS\nOLSON M, 1971, LOGIC COLLECTIVE ACT\nRIETVELD P, 1997, INT J ENVIRON POLLUT, V7, P398\nTAYLOR B, 1997, BRIT SOCIAL ATTITUDE, P111\nTELLEGEN E, 1998, SOC ITS ENV\nTOWNSEND P, 1988, INEQUALITIES HLTH BL\nVERHOEF E, 1997, J TRANSPORT EC POLIC, V31\nWHITELEGG J, 1997, CRITICAL MASS TRANSP\nYOUNG K, 1991, BRIT SOCIAL ATTITUDE, P107", "page" : "379-392", "title" : "Is the New Deal for Transport really better for everyone? The social policy implications of the UK 1998 White Paper on transport", "type" : "article-journal", "volume" : "18" }, "uris" : [ "http://www.mendeley.com/documents/?uuid=bbf145fe-3a8a-40db-a1e1-afb9bb8d8e20" ] } ], "mendeley" : { "formattedCitation" : "&lt;sup&gt;14&lt;/sup&gt;", "plainTextFormattedCitation" : "14", "previouslyFormattedCitation" : "(Huby and Burkitt, 2000)" }, "properties" : { "noteIndex" : 0 }, "schema" : "https://github.com/citation-style-language/schema/raw/master/csl-citation.json" }</w:instrText>
      </w:r>
      <w:r>
        <w:fldChar w:fldCharType="separate"/>
      </w:r>
      <w:r w:rsidRPr="00615E6A">
        <w:rPr>
          <w:noProof/>
          <w:vertAlign w:val="superscript"/>
        </w:rPr>
        <w:t>14</w:t>
      </w:r>
      <w:r>
        <w:fldChar w:fldCharType="end"/>
      </w:r>
      <w:r>
        <w:t xml:space="preserve"> Such concerns relate to broader issues of environmental and social justice, where households exposed to higher levels of vehicle-produced air pollution also tend to be less likely to be car-owning producers of such pollution. </w:t>
      </w:r>
      <w:r>
        <w:fldChar w:fldCharType="begin" w:fldLock="1"/>
      </w:r>
      <w:r>
        <w:instrText>ADDIN CSL_CITATION { "citationItems" : [ { "id" : "ITEM-1", "itemData" : { "DOI" : "10.1068/a35240", "ISSN" : "0308-518X", "abstract" : "This paper presents the results of the first national study of air quality in Britain to consider the implications of its distribution across over ten thousand local communities in terms of potential environmental injustice. We consider the recent history of the environmental justice debate in Britain, Europe, and the USA and, in the light of this, estimate how one aspect of air pollution, nitrogen dioxide (NO2) levels, affects different population groups differentially across Britain. We also estimate the extent to which people living in each community in Britain contribute towards this pollution, with the aid of information on the characteristics of the vehicles they own. We find that, although community NOx emission and ambient NO2 concentration are strongly related, the communities that have access to fewest cars tend to suffer from the highest levels of air pollution, whereas those in which car ownership is greatest enjoy the cleanest air. Pollution is most concentrated in areas where young children and their parents are more likely to live and least concentrated in areas to which the elderly tend to migrate. Those communities that are most polluted and which also emit the least pollution tend to be amongst the poorest in Britain. There is therefore evidence of environmental injustice in the distribution and production of poor air quality in Britain. However, the spatial distribution of those who produce and receive most of that pollution have to be considered simultaneously to see this injustice clearly.", "author" : [ { "dropping-particle" : "", "family" : "Mitchell", "given" : "Gordon", "non-dropping-particle" : "", "parse-names" : false, "suffix" : "" }, { "dropping-particle" : "", "family" : "Dorling", "given" : "Danny", "non-dropping-particle" : "", "parse-names" : false, "suffix" : "" } ], "container-title" : "Environment and Planning A", "id" : "ITEM-1", "issue" : "5", "issued" : { "date-parts" : [ [ "2003" ] ] }, "page" : "909-929", "title" : "An environmental justice analysis of British air quality", "type" : "article-journal", "volume" : "35" }, "uris" : [ "http://www.mendeley.com/documents/?uuid=618e04cb-ec77-4fbd-8eaf-2830fb29b828" ] } ], "mendeley" : { "formattedCitation" : "&lt;sup&gt;15&lt;/sup&gt;", "plainTextFormattedCitation" : "15", "previouslyFormattedCitation" : "(Mitchell and Dorling, 2003)" }, "properties" : { "noteIndex" : 0 }, "schema" : "https://github.com/citation-style-language/schema/raw/master/csl-citation.json" }</w:instrText>
      </w:r>
      <w:r>
        <w:fldChar w:fldCharType="separate"/>
      </w:r>
      <w:r w:rsidRPr="00615E6A">
        <w:rPr>
          <w:noProof/>
          <w:vertAlign w:val="superscript"/>
        </w:rPr>
        <w:t>15</w:t>
      </w:r>
      <w:r>
        <w:fldChar w:fldCharType="end"/>
      </w:r>
      <w:r w:rsidR="000E11D9">
        <w:t xml:space="preserve"> </w:t>
      </w:r>
      <w:r>
        <w:t xml:space="preserve">In North America there is a strong preference for ‘ageing in place’, and remaining in car dependent residences even as capacity for personal mobility and auto-mobility starts to deteriorate has been described as a ‘symbolic goal’ for many elderly suburbanites. </w:t>
      </w:r>
      <w:r>
        <w:fldChar w:fldCharType="begin" w:fldLock="1"/>
      </w:r>
      <w:r>
        <w:instrText>ADDIN CSL_CITATION { "citationItems" : [ { "id" : "ITEM-1", "itemData" : { "DOI" : "10.1111/j.1541-0064.2009.00269.x", "ISSN" : "00083658", "PMID" : "98", "abstract" : "The post-War suburbs of North America are problematic for aging in place. Despite their high level of car dependency, elderly suburbanites would rather grow old at home. Rather than move, they make changes to their daily routines. Gaining access to mobility is a major issue for older people, particularly frail seniors, who wish to ensure that their residential experience remains positive. Given that the study of mobility draws on the concept of trip patterns, our understanding of the individual and collective experiences of elderly mobility is incomplete. In this light, this paper explores the practices and meanings of daily mobility for 87 elderly suburbanites aged from 55 to 82 years and currently residing in the greater Quebec City area, Canada. Combining both quantitative and qualitative methods as well as spatial analysis techniques in a single study, a typology of mobility is proposed in order to explore coping strategies developed by seniors in relation to their socio-spatial environment. The results show that, without truly engaging in a decision-making process, elderly suburbanites implicitly choose to age in place by adapting their lifestyle on an ongoing basis. Their housing aspirations are the result of a desire to maintain independence and an attachment to the 'suburban way of life'. The changing mobility is thus likely to influence residential trajectories, giving food for thought to retrofitting suburbia.", "author" : [ { "dropping-particle" : "", "family" : "LORD", "given" : "S\u00c9BASTIEN", "non-dropping-particle" : "", "parse-names" : false, "suffix" : "" }, { "dropping-particle" : "", "family" : "JOERIN", "given" : "FLORENT", "non-dropping-particle" : "", "parse-names" : false, "suffix" : "" }, { "dropping-particle" : "", "family" : "TH\u00c9RIAULT", "given" : "MARIUS", "non-dropping-particle" : "", "parse-names" : false, "suffix" : "" } ], "container-title" : "Canadian Geographer / Le G\u00e9ographe canadien", "id" : "ITEM-1", "issue" : "3", "issued" : { "date-parts" : [ [ "2009", "9" ] ] }, "note" : "Can Geogr-Geogr Can Can Geogr-Geogr Can\nISI:000269362700008; 488PS; Times Cited:4; Cited References Count:55", "page" : "357-375", "title" : "La mobilit\u00e9 quotidienne de banlieusards vieillissants et \u00e2g\u00e9s: D\u00e9placements, aspirations et significations de la mobilit\u00e9", "type" : "article-journal", "volume" : "53" }, "uris" : [ "http://www.mendeley.com/documents/?uuid=d2bbbb79-7221-4920-a7c2-5402268a68f1" ] }, { "id" : "ITEM-2", "itemData" : { "DOI" : "10.1016/j.jenvp.2010.02.007", "ISSN" : "02724944", "PMID" : "84", "abstract" : "A majority of North Americans hopes to grow old in the suburbs. This aspiration depends upon their ability to drive and their access to a car. Because it is essential for everyday travel, car-mobility in the suburbs is becoming a symbolic goal. The meanings of mobility for elderly will evolve over time, notably as a result of changes in autonomy. However, the mobility of older adults is mainly understood in terms of daily trips. Little research has considered the temporal dimension of aging as an evolving process. This study aimed at understanding with a qualitative and longitudinal perspective how older people stay (auto-)mobile in their house and their neighborhood against the need to adapt to reduced autonomy and mobility over time. A group of 22 suburbanites aged from 62 to 89 was interviewed in 1999 and in 2006. The results show that even if older people succeed in increasing their mobility, they are headed for inevitable immobility. Among the environmental adaptation strategies that were observed, the constructed behaviors, the dependencies demanding additional supports as well as the social life modulate different evolving experiences of the city: the shrinking city, the fragmented city, and the city by proxy. The built environment is at the heart of a complex process in which the adaptation of mobility contributes to the emergence of new residential experiences. (C) 2010 Elsevier Ltd. All rights reserved.", "author" : [ { "dropping-particle" : "", "family" : "Lord", "given" : "S\u00e9bastien", "non-dropping-particle" : "", "parse-names" : false, "suffix" : "" }, { "dropping-particle" : "", "family" : "Despr\u00e9s", "given" : "Carole", "non-dropping-particle" : "", "parse-names" : false, "suffix" : "" }, { "dropping-particle" : "", "family" : "Ramadier", "given" : "Thierry", "non-dropping-particle" : "", "parse-names" : false, "suffix" : "" } ], "container-title" : "Journal of Environmental Psychology", "id" : "ITEM-2", "issue" : "1", "issued" : { "date-parts" : [ [ "2011", "3" ] ] }, "note" : "J Environ Psychol J Environ Psychol\nISI:000288527700007; 736XG; Times Cited:17; Cited References Count:72", "page" : "52-61", "title" : "When mobility makes sense: A qualitative and longitudinal study of the daily mobility of the elderly", "type" : "article-journal", "volume" : "31" }, "uris" : [ "http://www.mendeley.com/documents/?uuid=5dfcde82-e333-4ac7-bb18-b03280404051" ] } ], "mendeley" : { "formattedCitation" : "&lt;sup&gt;34,35&lt;/sup&gt;", "plainTextFormattedCitation" : "34,35", "previouslyFormattedCitation" : "(Lord et al., 2011; LORD et al., 2009)" }, "properties" : { "noteIndex" : 0 }, "schema" : "https://github.com/citation-style-language/schema/raw/master/csl-citation.json" }</w:instrText>
      </w:r>
      <w:r>
        <w:fldChar w:fldCharType="separate"/>
      </w:r>
      <w:r w:rsidRPr="000E11D9">
        <w:rPr>
          <w:noProof/>
          <w:vertAlign w:val="superscript"/>
        </w:rPr>
        <w:t>34,35</w:t>
      </w:r>
      <w:r>
        <w:fldChar w:fldCharType="end"/>
      </w:r>
      <w:r>
        <w:t xml:space="preserve"> A similar preference for continued car ownership and use amongst the old has been found in Australia, despite the greater viability and availability of public transport as an alternative travel mode, and private car use still considered a more convenient mode of travel. </w:t>
      </w:r>
      <w:r>
        <w:fldChar w:fldCharType="begin" w:fldLock="1"/>
      </w:r>
      <w:r>
        <w:instrText>ADDIN CSL_CITATION { "citationItems" : [ { "id" : "ITEM-1", "itemData" : { "DOI" : "10.1111/j.1741-6612.2011.00567.x", "ISSN" : "14406381", "PMID" : "71", "abstract" : "Aim: Increased car dependency among Australia's ageing population may result in increased social isolation and other health impacts associated with the cessation of driving. While public transport represents an alternative to car usage, patronage remains low among older cohorts. This study investigates the facilitators and barriers to public transport patronage and the nature of car dependence among older Australians. Methods: Data were gathered from a sample of 24 adults (mean age = 70 years) through a combination of quantitative (remote behavioural observation) and qualitative (interviews) investigation. Results: Findings suggest that relative convenience, affordability and health/mobility may dictate transport mode choices. The car is considered more convenient for the majority of suburban trips irrespective of the availability of public transport. Conclusion: Policy attention should focus on providing better education and information regarding driving cessation and addressing older age specific social aspects of public transport including health and mobility issues.", "author" : [ { "dropping-particle" : "", "family" : "Buys", "given" : "Laurie", "non-dropping-particle" : "", "parse-names" : false, "suffix" : "" }, { "dropping-particle" : "", "family" : "Snow", "given" : "Stephen", "non-dropping-particle" : "", "parse-names" : false, "suffix" : "" }, { "dropping-particle" : "", "family" : "Megen", "given" : "Kimberley", "non-dropping-particle" : "van", "parse-names" : false, "suffix" : "" }, { "dropping-particle" : "", "family" : "Miller", "given" : "Evonne", "non-dropping-particle" : "", "parse-names" : false, "suffix" : "" } ], "container-title" : "Australasian Journal on Ageing", "id" : "ITEM-1", "issue" : "3", "issued" : { "date-parts" : [ [ "2012", "9" ] ] }, "note" : "Australas J Ageing Australas J Ageing\nISI:000308435600010; 001BU; Times Cited:10; Cited References Count:27", "page" : "181-186", "title" : "Transportation behaviours of older adults: An investigation into car dependency in urban Australia", "type" : "article-journal", "volume" : "31" }, "uris" : [ "http://www.mendeley.com/documents/?uuid=f2fc471d-4f9d-4b26-bba2-97f6edc87cd1" ] } ], "mendeley" : { "formattedCitation" : "&lt;sup&gt;36&lt;/sup&gt;", "plainTextFormattedCitation" : "36", "previouslyFormattedCitation" : "(Buys et al., 2012)" }, "properties" : { "noteIndex" : 0 }, "schema" : "https://github.com/citation-style-language/schema/raw/master/csl-citation.json" }</w:instrText>
      </w:r>
      <w:r>
        <w:fldChar w:fldCharType="separate"/>
      </w:r>
      <w:r w:rsidRPr="000E11D9">
        <w:rPr>
          <w:noProof/>
          <w:vertAlign w:val="superscript"/>
        </w:rPr>
        <w:t>36</w:t>
      </w:r>
      <w:r>
        <w:fldChar w:fldCharType="end"/>
      </w:r>
      <w:r>
        <w:t xml:space="preserve"> </w:t>
      </w:r>
      <w:r w:rsidR="000E11D9">
        <w:t xml:space="preserve">Being the dominant travel mode in the USA, as well as the UK, car users are more likely to be mono-modal than multi-modal in travel model choice. </w:t>
      </w:r>
      <w:r w:rsidR="000E11D9">
        <w:fldChar w:fldCharType="begin" w:fldLock="1"/>
      </w:r>
      <w:r w:rsidR="000E11D9">
        <w:instrText>ADDIN CSL_CITATION { "citationItems" : [ { "id" : "ITEM-1", "itemData" : { "DOI" : "10.1016/j.tra.2013.09.010", "ISSN" : "09658564", "PMID" : "625", "abstract" : "Transportation systems around the world have been designed in a way that emphasizes the pre-eminence of motorized mobility, in particular the private car. This has led to the emergence of transportation monocultures, defined as systems where the ability of travelers to use various modes is constrained. In order to create transportation polycultures, alternative modes of transportation must be available and users must perceive them as feasible alternatives to the car. This implies changing the modality style (a predisposition towards certain modes) and increasing the modality (number of alternatives available and feasible for use) of travelers. The objective of this paper is to investigate the modality of respondents to a travel survey in McMaster University, Canada. We define modality as the self-reported number of modes that respondents consider available/feasible for their daily commute, including the chosen mode. Analysis is based on the application of an ordered probit model. The results of our study indicate that modality is influenced by a combination of demographic, attitudinal and spatial/land use variables. With respect to mode of travel, active travelers tend to have a higher modality compared to users of motorized modes. Car users who live in more densely built environments are more likely to report higher levels of modality, whereas density reduces the modality of users of local transit. Distance from McMaster reduces the modality of car and local transit users. (C) 2013 Elsevier Ltd. All rights reserved.", "author" : [ { "dropping-particle" : "", "family" : "Lavery", "given" : "T.A.", "non-dropping-particle" : "", "parse-names" : false, "suffix" : "" }, { "dropping-particle" : "", "family" : "P\u00e1ez", "given" : "A.", "non-dropping-particle" : "", "parse-names" : false, "suffix" : "" }, { "dropping-particle" : "", "family" : "Kanaroglou", "given" : "P.S.", "non-dropping-particle" : "", "parse-names" : false, "suffix" : "" } ], "container-title" : "Transportation Research Part A: Policy and Practice", "id" : "ITEM-1", "issued" : { "date-parts" : [ [ "2013", "11" ] ] }, "note" : "Transport Res a-Pol Transport Res a-Pol\nISI:000327806000004; 263JX; Times Cited:12; Cited References Count:71", "page" : "37-46", "title" : "Driving out of choices: An investigation of transport modality in a university sample", "type" : "article-journal", "volume" : "57" }, "uris" : [ "http://www.mendeley.com/documents/?uuid=a6def64e-36f6-4920-8193-714ce04723e5" ] } ], "mendeley" : { "formattedCitation" : "&lt;sup&gt;51&lt;/sup&gt;", "plainTextFormattedCitation" : "51", "previouslyFormattedCitation" : "(Lavery et al., 2013)" }, "properties" : { "noteIndex" : 0 }, "schema" : "https://github.com/citation-style-language/schema/raw/master/csl-citation.json" }</w:instrText>
      </w:r>
      <w:r w:rsidR="000E11D9">
        <w:fldChar w:fldCharType="separate"/>
      </w:r>
      <w:r w:rsidR="000E11D9" w:rsidRPr="000E11D9">
        <w:rPr>
          <w:noProof/>
          <w:vertAlign w:val="superscript"/>
        </w:rPr>
        <w:t>51</w:t>
      </w:r>
      <w:r w:rsidR="000E11D9">
        <w:fldChar w:fldCharType="end"/>
      </w:r>
      <w:r w:rsidR="000E11D9">
        <w:t xml:space="preserve"> This is in contrast to China, where most people do not own cars, and so car use is associated with greater multimodality. </w:t>
      </w:r>
      <w:r w:rsidR="000E11D9">
        <w:fldChar w:fldCharType="begin" w:fldLock="1"/>
      </w:r>
      <w:r w:rsidR="000E11D9">
        <w:instrText>ADDIN CSL_CITATION { "citationItems" : [ { "id" : "ITEM-1", "itemData" : { "DOI" : "10.1016/j.tra.2016.10.017", "ISSN" : "09658564", "PMID" : "49", "abstract" : "In the past decade, many studies have explored the relationship between travelers' travel mode and their trip satisfaction. Various characteristics of the chosen travel modes have been found to influence trip experiences; however, apart from the chosen modes, travelers' variability in mode use and their ability to vary have not been investigated in the trip satisfaction literature. This current paper presents an analysis of commuting trip satisfaction in Beijing with a particular focus on the influence of commuters' multimodal behavior on multiple workdays and their modal flexibility for each commuting trip. Consistent with previous studies, we find that commuting trips by active modes are the most satisfying, followed by trips by car and public transport. In Beijing, public transport dominates. Urban residents increasingly acquire automobiles, but a strict vehicle policy has been implemented to restrict the use of private cars on workdays. In this comparatively constrained context for transport mode choice, we find a significant portion of commuters showing multimodal behavior. We also find that multimodal commuters tend to feel less satisfied with trips by alternative modes compared with monomodal commuters, which is probably related to their undesirable deviation from habitual transport modes. Furthermore, the relationship between modal flexibility and trip satisfaction is not linear, but U-shaped. Commuters with high flexibility are generally most satisfied because there is a higher possibility for them to choose their mode of transport out of preference. Very inflexible commuters can also reach a relatively high satisfaction level, however, which is probably caused by their lower expectations beforehand and the fact that they did not have an alternative to regret in trip satisfaction assessments. (C) 2016 Elsevier Ltd. All rights reserved.", "author" : [ { "dropping-particle" : "", "family" : "Mao", "given" : "Zidan", "non-dropping-particle" : "", "parse-names" : false, "suffix" : "" }, { "dropping-particle" : "", "family" : "Ettema", "given" : "Dick", "non-dropping-particle" : "", "parse-names" : false, "suffix" : "" }, { "dropping-particle" : "", "family" : "Dijst", "given" : "Martin", "non-dropping-particle" : "", "parse-names" : false, "suffix" : "" } ], "container-title" : "Transportation Research Part A: Policy and Practice", "id" : "ITEM-1", "issued" : { "date-parts" : [ [ "2016", "12" ] ] }, "note" : "Transport Res a-Pol Transport Res a-Pol\nISI:000389089700041; Ed7Yx; Times Cited:0; Cited References Count:54", "page" : "592-603", "title" : "Commuting trip satisfaction in Beijing: Exploring the influence of multimodal behavior and modal flexibility", "type" : "article-journal", "volume" : "94" }, "uris" : [ "http://www.mendeley.com/documents/?uuid=d00109f9-672d-4b8e-9652-12ec1abf4bbe" ] } ], "mendeley" : { "formattedCitation" : "&lt;sup&gt;52&lt;/sup&gt;", "plainTextFormattedCitation" : "52", "previouslyFormattedCitation" : "(Mao et al., 2016)" }, "properties" : { "noteIndex" : 0 }, "schema" : "https://github.com/citation-style-language/schema/raw/master/csl-citation.json" }</w:instrText>
      </w:r>
      <w:r w:rsidR="000E11D9">
        <w:fldChar w:fldCharType="separate"/>
      </w:r>
      <w:r w:rsidR="000E11D9" w:rsidRPr="000E11D9">
        <w:rPr>
          <w:noProof/>
          <w:vertAlign w:val="superscript"/>
        </w:rPr>
        <w:t>52</w:t>
      </w:r>
      <w:r w:rsidR="000E11D9">
        <w:fldChar w:fldCharType="end"/>
      </w:r>
    </w:p>
    <w:p w14:paraId="7785363E" w14:textId="0347170F" w:rsidR="000E11D9" w:rsidRDefault="000E11D9" w:rsidP="000E11D9">
      <w:r>
        <w:t xml:space="preserve">There are also important differences in attitudes to car use, and alternatives to car use, both within and between countries. </w:t>
      </w:r>
      <w:r w:rsidR="007D41D2">
        <w:t xml:space="preserve">A survey of nearly 900 individuals with cars in Norway found that perceptions about the social status of different transport mode users was important, with car users who did not consider public transport users to be of low social status also more likely to use public transport themselves. </w:t>
      </w:r>
      <w:r w:rsidR="007D41D2">
        <w:fldChar w:fldCharType="begin" w:fldLock="1"/>
      </w:r>
      <w:r w:rsidR="007D41D2">
        <w:instrText>ADDIN CSL_CITATION { "citationItems" : [ { "id" : "ITEM-1", "itemData" : { "DOI" : "10.1016/j.trf.2016.07.001", "ISSN" : "13698478", "PMID" : "69", "abstract" : "Research regarding perceptions of mode alternatives to a motorized car may yield essential information about the modes that people are likely to use if they reduce their motorized car use. These perceptions are likely to be associated with demographics, spatial factors and psychological variables. The current study aims to investigate the relative role of such factors for perceived transport alternatives to a motorized car in an urban motorized Norwegian sample. The study is based on a survey conducted in a random representative sample of individuals with car access (n = 878) residing in the six largest urban areas in Norway. The results reflected that demographics, spatial and psychological factors relate to perceived mode alternatives and their relative role seems to differ according to the mode alternatives in question. Low income, basic education and low annual mileage were related to a high probability of considering public transport as an alternative to motorized car use. Individuals who did not perceive public transport mode use as a sign of low social status and had a weak self-determination to use a motorized car also had higher probability of considering public transport. Priorities of flexibility reduced the likelihood of considering public transport as an alternative to motorized car use. Practical barriers, such as travel distance and weather conditions, were associated with a low probability of considering active transport (i.e. walking and bicycling). Priorities of flexibility were also related to a low probability of considering active transport. Low annual mileage, less self-determination regarding car use and pro-environmental attitudes were associated with flexible considerations of mode alternatives. Mode shift interventions need to take demographic, spatial as well as psychological factors into consideration. The interventions may improve the effectiveness when they are differentiated according to the specific transport modes that they aim to promote. (C) 2016 Elsevier Ltd. All rights reserved.", "author" : [ { "dropping-particle" : "", "family" : "Nordfj\u00e6rn", "given" : "Trond", "non-dropping-particle" : "", "parse-names" : false, "suffix" : "" }, { "dropping-particle" : "", "family" : "Simsekoglu", "given" : "\u00d6zlem", "non-dropping-particle" : "", "parse-names" : false, "suffix" : "" }, { "dropping-particle" : "", "family" : "Rundmo", "given" : "Torbj\u00f8rn", "non-dropping-particle" : "", "parse-names" : false, "suffix" : "" } ], "container-title" : "Transportation Research Part F: Traffic Psychology and Behaviour", "id" : "ITEM-1", "issued" : { "date-parts" : [ [ "2016", "10" ] ] }, "note" : "Transport Res F-Traf Transport Res F-Traf\nISI:000388784500006; 1; Ed3Yn; Times Cited:0; Cited References Count:41", "page" : "70-79", "title" : "Active transport, public transport and electric car as perceived alternatives in a motorized Norwegian sample", "type" : "article-journal", "volume" : "42" }, "uris" : [ "http://www.mendeley.com/documents/?uuid=58e90eef-1603-492f-9c4b-ecdffeafec98" ] } ], "mendeley" : { "formattedCitation" : "&lt;sup&gt;105&lt;/sup&gt;", "plainTextFormattedCitation" : "105", "previouslyFormattedCitation" : "(Nordfj\u00e6rn et al., 2016)" }, "properties" : { "noteIndex" : 0 }, "schema" : "https://github.com/citation-style-language/schema/raw/master/csl-citation.json" }</w:instrText>
      </w:r>
      <w:r w:rsidR="007D41D2">
        <w:fldChar w:fldCharType="separate"/>
      </w:r>
      <w:r w:rsidR="007D41D2" w:rsidRPr="000E11D9">
        <w:rPr>
          <w:noProof/>
          <w:vertAlign w:val="superscript"/>
        </w:rPr>
        <w:t>105</w:t>
      </w:r>
      <w:r w:rsidR="007D41D2">
        <w:fldChar w:fldCharType="end"/>
      </w:r>
      <w:r>
        <w:t xml:space="preserve"> </w:t>
      </w:r>
      <w:r w:rsidR="007D41D2">
        <w:t xml:space="preserve">A comparison between Germany and the USA, both countries with very high vehicle ownership, shows that Germans travel less by car and much more by other modes, and </w:t>
      </w:r>
      <w:r w:rsidR="007D41D2">
        <w:lastRenderedPageBreak/>
        <w:t xml:space="preserve">that American preferences to drive persist even for those living in dense, mixed use areas with close public transport. </w:t>
      </w:r>
      <w:r w:rsidR="007D41D2">
        <w:fldChar w:fldCharType="begin" w:fldLock="1"/>
      </w:r>
      <w:r w:rsidR="007D41D2">
        <w:instrText>ADDIN CSL_CITATION { "citationItems" : [ { "id" : "ITEM-1", "itemData" : { "DOI" : "10.1016/j.jtrangeo.2010.07.005", "ISSN" : "09666923", "PMID" : "9327", "abstract" : "Germany and the USA have among the highest motorization rates in the world. Yet Germans make a four times higher share of trips by foot, bike, and public transport and drive for a 25% lower share of trips as Americans. Using two comparable national travel surveys this paper empirically investigates determinants of transport mode choice in Germany and the USA. In both countries higher population density, a greater mix of land-uses, household proximity to public transport, and fewer cars per household are associated with a lower share of trips by automobile. However, considerable differences remain: all groups of society in America are more car-dependent than Germans. Even controlling for dissimilarities in socio-economic factors and land-use. Germans are more likely to walk, cycle, and use public transport. Moreover, Americans living in dense, mixed-use areas, and close to public transport are more likely to drive than Germans living in lower density areas, with more limited mix of land-uses, and farther from public transport. Differences in transport policy that make car travel slower, more expensive, less convenient, and alternatives to the automobile more attractive in Germany may help account for the remaining differences. (C) 2010 Elsevier Ltd. All rights reserved.", "author" : [ { "dropping-particle" : "", "family" : "Buehler", "given" : "Ralph", "non-dropping-particle" : "", "parse-names" : false, "suffix" : "" } ], "container-title" : "Journal of Transport Geography", "id" : "ITEM-1", "issue" : "4", "issued" : { "date-parts" : [ [ "2011", "7" ] ] }, "note" : "J Transp Geogr J Transp Geogr\nISI:000292427700019; 788EH; Times Cited:57; Cited References Count:110", "page" : "644-657", "title" : "Determinants of transport mode choice: a comparison of Germany and the USA", "type" : "article-journal", "volume" : "19" }, "uris" : [ "http://www.mendeley.com/documents/?uuid=508ed23a-f320-4c1d-96e0-1aa6eb2e0ffa" ] } ], "mendeley" : { "formattedCitation" : "&lt;sup&gt;41&lt;/sup&gt;", "plainTextFormattedCitation" : "41", "previouslyFormattedCitation" : "(Buehler, 2011)" }, "properties" : { "noteIndex" : 0 }, "schema" : "https://github.com/citation-style-language/schema/raw/master/csl-citation.json" }</w:instrText>
      </w:r>
      <w:r w:rsidR="007D41D2">
        <w:fldChar w:fldCharType="separate"/>
      </w:r>
      <w:r w:rsidR="007D41D2" w:rsidRPr="000E11D9">
        <w:rPr>
          <w:noProof/>
          <w:vertAlign w:val="superscript"/>
        </w:rPr>
        <w:t>41</w:t>
      </w:r>
      <w:r w:rsidR="007D41D2">
        <w:fldChar w:fldCharType="end"/>
      </w:r>
      <w:r w:rsidR="007D41D2">
        <w:t xml:space="preserve"> </w:t>
      </w:r>
    </w:p>
    <w:p w14:paraId="543D4ED8" w14:textId="3D4445CC" w:rsidR="007D41D2" w:rsidRDefault="007D41D2" w:rsidP="000E11D9"/>
    <w:p w14:paraId="4F069DAB" w14:textId="77777777" w:rsidR="007D41D2" w:rsidRDefault="007D41D2" w:rsidP="007D41D2">
      <w:pPr>
        <w:pStyle w:val="ListParagraph"/>
      </w:pPr>
    </w:p>
    <w:p w14:paraId="037D3D8F" w14:textId="77777777" w:rsidR="007D41D2" w:rsidRDefault="007D41D2" w:rsidP="00981380"/>
    <w:p w14:paraId="19BF5A74" w14:textId="77777777" w:rsidR="007D41D2" w:rsidRDefault="007D41D2" w:rsidP="007D41D2">
      <w:pPr>
        <w:pStyle w:val="Heading2"/>
      </w:pPr>
      <w:r>
        <w:t xml:space="preserve">Life stages and cohort effects on car use </w:t>
      </w:r>
    </w:p>
    <w:p w14:paraId="684C47A7" w14:textId="77777777" w:rsidR="007D41D2" w:rsidRDefault="007D41D2" w:rsidP="007D41D2">
      <w:r>
        <w:t xml:space="preserve">There are complex but compelling links between life stage and car use, as well as with household wealth. </w:t>
      </w:r>
      <w:r>
        <w:t xml:space="preserve">In the USA, both type of residence and the life-stage of household members are shown to influence how often and how far people tend to travel, as well as each other. </w:t>
      </w:r>
      <w:r>
        <w:fldChar w:fldCharType="begin" w:fldLock="1"/>
      </w:r>
      <w:r>
        <w:instrText>ADDIN CSL_CITATION { "citationItems" : [ { "id" : "ITEM-1", "itemData" : { "DOI" : "10.1007/s11116-008-9167-7", "ISSN" : "0049-4488", "PMID" : "12335", "abstract" : "In recent years, there have been studies of the influence of neighborhood or built environment characteristics on residential location choice and household travel behavior. Interestingly, there is no uniform definition of neighborhood in the literature and the definition is often vague. This paper presents an alternative way of defining neighborhood and neighborhood type, which involves innovative usage of public data sources. Furthermore, the paper investigates the interaction between neighborhood environment and household travel in the US. A neighborhood here is spatially identical to a census tract. A neighborhood type identifies a group of neighborhoods with similar neighborhood socio-economic, demographic, and land use characteristics. This is accomplished by performing log-likelihood clustering on the Census Transportation Planning Package (CTPP) 2000 data. Five household travel measures, i.e., number of trips per household, mode share, average travel distance and time per trip, and vehicle miles of travel (VMT), are then compared across the resulting 10 neighborhood types, using the 2001 National Household Travel Survey (NHTS) household and trip files. It is found that household life cycle status and residential location are not independent. Transit availability at place of residence tends to increase the transit mode share regardless of household automobile ownership and income level, and job-housing trade-offs are evident when mobility is not of concern. The study also reveals racial preference in residential location and contrasting travel characteristics among ethnic groups.", "author" : [ { "dropping-particle" : "", "family" : "Lin", "given" : "Jie", "non-dropping-particle" : "", "parse-names" : false, "suffix" : "" }, { "dropping-particle" : "", "family" : "Long", "given" : "Liang", "non-dropping-particle" : "", "parse-names" : false, "suffix" : "" } ], "container-title" : "Transportation", "id" : "ITEM-1", "issue" : "6", "issued" : { "date-parts" : [ [ "2008", "11", "15" ] ] }, "note" : "Transportation Transportation\nISI:000259444400003; 351RU; Times Cited:19; Cited References Count:36", "page" : "739-758", "title" : "What neighborhood are you in? Empirical findings of relationships between household travel and neighborhood characteristics", "type" : "article-journal", "volume" : "35" }, "uris" : [ "http://www.mendeley.com/documents/?uuid=dda25e49-f44c-42e9-8eb5-e742115cbdd5" ] } ], "mendeley" : { "formattedCitation" : "&lt;sup&gt;31&lt;/sup&gt;", "plainTextFormattedCitation" : "31", "previouslyFormattedCitation" : "(Lin and Long, 2008)" }, "properties" : { "noteIndex" : 0 }, "schema" : "https://github.com/citation-style-language/schema/raw/master/csl-citation.json" }</w:instrText>
      </w:r>
      <w:r>
        <w:fldChar w:fldCharType="separate"/>
      </w:r>
      <w:r w:rsidRPr="007D41D2">
        <w:rPr>
          <w:noProof/>
          <w:vertAlign w:val="superscript"/>
        </w:rPr>
        <w:t>31</w:t>
      </w:r>
      <w:r>
        <w:fldChar w:fldCharType="end"/>
      </w:r>
      <w:r w:rsidRPr="007D41D2">
        <w:t xml:space="preserve"> </w:t>
      </w:r>
      <w:r>
        <w:t xml:space="preserve">Car dependency tends to increase in households after the birth of a child. </w:t>
      </w:r>
      <w:r>
        <w:fldChar w:fldCharType="begin" w:fldLock="1"/>
      </w:r>
      <w:r>
        <w:instrText>ADDIN CSL_CITATION { "citationItems" : [ { "id" : "ITEM-1", "itemData" : { "DOI" : "10.1080/15568310903145188", "ISSN" : "1556-8318", "PMID" : "94", "abstract" : "Over the last few years, travel-behavior researchers have generally acknowledged the importance of habits and key events in understanding travel-behavior changes. The purpose of this study is to contribute to the evolving research field of mobility biographies. With a retrospective, qualitative survey, 20 parents of small children are questioned about key events affecting their travel behavior and in particular the role of childbirth in this respect. The findings reveal that the commonly expected car-dependency after childbirth is only one pattern among others such as the stability or even increase of green mode use.", "author" : [ { "dropping-particle" : "", "family" : "Lanzendorf", "given" : "Martin", "non-dropping-particle" : "", "parse-names" : false, "suffix" : "" } ], "container-title" : "International Journal of Sustainable Transportation", "id" : "ITEM-1", "issue" : "5", "issued" : { "date-parts" : [ [ "2010", "9" ] ] }, "note" : "Int J Sustain Transp Int J Sustain Transp\nISI:000275691300003; 570PX; Times Cited:24; Cited References Count:24", "page" : "272-292", "title" : "Key Events and Their Effect on Mobility Biographies: The Case of Childbirth", "type" : "article-journal", "volume" : "4" }, "uris" : [ "http://www.mendeley.com/documents/?uuid=589fd576-56fe-4bbc-b64a-a8bd283d8a9a" ] } ], "mendeley" : { "formattedCitation" : "&lt;sup&gt;38&lt;/sup&gt;", "plainTextFormattedCitation" : "38", "previouslyFormattedCitation" : "(Lanzendorf, 2010)" }, "properties" : { "noteIndex" : 0 }, "schema" : "https://github.com/citation-style-language/schema/raw/master/csl-citation.json" }</w:instrText>
      </w:r>
      <w:r>
        <w:fldChar w:fldCharType="separate"/>
      </w:r>
      <w:r w:rsidRPr="007D41D2">
        <w:rPr>
          <w:noProof/>
          <w:vertAlign w:val="superscript"/>
        </w:rPr>
        <w:t>38</w:t>
      </w:r>
      <w:r>
        <w:fldChar w:fldCharType="end"/>
      </w:r>
      <w:r>
        <w:t xml:space="preserve"> </w:t>
      </w:r>
      <w:r>
        <w:t>Households with high income tend to be ‘car loyal.’</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7D41D2">
        <w:rPr>
          <w:noProof/>
          <w:vertAlign w:val="superscript"/>
        </w:rPr>
        <w:t>101</w:t>
      </w:r>
      <w:r>
        <w:fldChar w:fldCharType="end"/>
      </w:r>
      <w:r>
        <w:t xml:space="preserve"> Households with no children are more likely to use bikes and other modes of active travel, and households with children more likely to be car users.</w:t>
      </w:r>
      <w:r>
        <w:fldChar w:fldCharType="begin" w:fldLock="1"/>
      </w:r>
      <w:r>
        <w:instrText>ADDIN CSL_CITATION { "citationItems" : [ { "id" : "ITEM-1", "itemData" : { "DOI" : "10.3141/2565-05", "ISSN" : "0361-1981", "PMID" : "209", "abstract" : "This study developed a dynamic model for individuals' commute mode choice over their lifetime by using retrospective survey data. The study conceptualized that individuals reassessed their choice of commute mode when they relocated to a new residential location. Following the reappraisal, people either continued using the same mode, which was considered mode loyalty, or made a transition to a new mode, which was considered mode transition in this study. The study developed a panel based random-parameters logit model. One key feature of this study is a life-oriented approach to accommodate the effects of life-cycle events, longer-term changes, life-oriented sociodemographic transitions, and accessibility transitions. The model results suggest that the high-income group tends to be car loyal. No car ownership over the lifetime and the addition of a job increase the probability of transit loyalty. Individuals with no children in the household and residing in an area with high walk and bike usage have a higher probability to be loyal to active transportation. A decrease in household income and tenure transition from owned to rental are likely to trigger a transition from car to transit. However, the presence of children and the addition of a car increase the transition propensity from transit to car. The model results suggest that the use of life-oriented characteristics to explain longer-term commute mode loyalty and transition behavior provides important behavioral insights into the dynamics of individuals' travel behavior over their lifetime.", "author" : [ { "dropping-particle" : "", "family" : "Fatmi", "given" : "Mahmudur Rahman", "non-dropping-particle" : "", "parse-names" : false, "suffix" : "" }, { "dropping-particle" : "", "family" : "Habib", "given" : "Muhammad Ahsanul", "non-dropping-particle" : "", "parse-names" : false, "suffix" : "" } ], "container-title" : "Transportation Research Record: Journal of the Transportation Research Board", "id" : "ITEM-1", "issue" : "2565", "issued" : { "date-parts" : [ [ "2016", "1" ] ] }, "note" : "Transport Res Rec Transport Res Rec\nISI:000382902500006; Dv4No; Times Cited:0; Cited References Count:30", "page" : "37-47", "title" : "Life-Oriented Approach of Modeling Commute Mode Loyalty and Transition Behavior", "type" : "article-journal", "volume" : "2565" }, "uris" : [ "http://www.mendeley.com/documents/?uuid=6b6fefc0-c7ca-4174-8efd-a936a831c2fe" ] } ], "mendeley" : { "formattedCitation" : "&lt;sup&gt;101&lt;/sup&gt;", "plainTextFormattedCitation" : "101", "previouslyFormattedCitation" : "(Fatmi and Habib, 2016)" }, "properties" : { "noteIndex" : 0 }, "schema" : "https://github.com/citation-style-language/schema/raw/master/csl-citation.json" }</w:instrText>
      </w:r>
      <w:r>
        <w:fldChar w:fldCharType="separate"/>
      </w:r>
      <w:r w:rsidRPr="007D41D2">
        <w:rPr>
          <w:noProof/>
          <w:vertAlign w:val="superscript"/>
        </w:rPr>
        <w:t>101</w:t>
      </w:r>
      <w:r>
        <w:fldChar w:fldCharType="end"/>
      </w:r>
      <w:r>
        <w:t xml:space="preserve"> Analysis of car registration data for Dutch young adults in 2012/2013 found that the effect of living in more urban areas on car ownership was much weaker for young adult couples with children than without children. </w:t>
      </w:r>
      <w:r>
        <w:fldChar w:fldCharType="begin" w:fldLock="1"/>
      </w:r>
      <w:r>
        <w:instrText>ADDIN CSL_CITATION { "citationItems" : [ { "id" : "ITEM-1", "itemData" : { "DOI" : "10.1016/j.jtrangeo.2016.01.010", "ISBN" : "0966-6923", "ISSN" : "09666923", "abstract" : "In the Netherlands, car ownership among young adults has slowly decreased in recent decades. The main causes of this trend are still unclear. Using a unique dataset in which vehicle registration data were combined with population and income register data for 2012/2013, this paper explores how car ownership among young Dutch households varies with household composition, urbanisation level (of household location), household income, employment status and ethnic background. Logistic regression analysis of this data revealed that urbanisation level and household composition are essential factors influencing car ownership. In addition, we found significant interaction effects between these two factors: the influence of urbanisation level on car ownership was much stronger for young couples than for young families or singles. Our results imply that increasing urbanisation and postponement of parenthood could reduce future car ownership among young adults in general. However, the increasing number of young families moving to more urbanised areas could increase future car ownership in cities. (C) 2016 Elsevier Ltd. All rights reserved.", "author" : [ { "dropping-particle" : "", "family" : "Oakil", "given" : "Abu Toasin Md", "non-dropping-particle" : "", "parse-names" : false, "suffix" : "" }, { "dropping-particle" : "", "family" : "Manting", "given" : "Dorien", "non-dropping-particle" : "", "parse-names" : false, "suffix" : "" }, { "dropping-particle" : "", "family" : "Nijland", "given" : "Hans", "non-dropping-particle" : "", "parse-names" : false, "suffix" : "" } ], "container-title" : "Journal of Transport Geography", "id" : "ITEM-1", "issued" : { "date-parts" : [ [ "2016", "2" ] ] }, "language" : "English", "note" : "Dl2Zz\nTimes Cited:2\nCited References Count:35", "page" : "229-235", "title" : "Determinants of car ownership among young households in the Netherlands: The role of urbanisation and demographic and economic characteristics", "type" : "article-journal", "volume" : "51" }, "uris" : [ "http://www.mendeley.com/documents/?uuid=920159c8-dc3c-445f-9d5a-bbd49c102a71" ] } ], "mendeley" : { "formattedCitation" : "&lt;sup&gt;102&lt;/sup&gt;", "plainTextFormattedCitation" : "102", "previouslyFormattedCitation" : "(Oakil et al., 2016)" }, "properties" : { "noteIndex" : 0 }, "schema" : "https://github.com/citation-style-language/schema/raw/master/csl-citation.json" }</w:instrText>
      </w:r>
      <w:r>
        <w:fldChar w:fldCharType="separate"/>
      </w:r>
      <w:r w:rsidRPr="007D41D2">
        <w:rPr>
          <w:noProof/>
          <w:vertAlign w:val="superscript"/>
        </w:rPr>
        <w:t>102</w:t>
      </w:r>
      <w:r>
        <w:fldChar w:fldCharType="end"/>
      </w:r>
      <w:r>
        <w:t xml:space="preserve"> </w:t>
      </w:r>
    </w:p>
    <w:p w14:paraId="27F73063" w14:textId="5EACE671" w:rsidR="007D41D2" w:rsidRDefault="007D41D2" w:rsidP="007D41D2">
      <w:r>
        <w:t xml:space="preserve">At younger ages, there is a tendency towards reduced car use and greater multi-modality. </w:t>
      </w:r>
      <w:r>
        <w:t xml:space="preserve">In Montreal, Canada, use of public transport tends to fall as people enter their early thirties, consistent with patterns of realized auto-mobility in the UK. </w:t>
      </w:r>
      <w:r>
        <w:fldChar w:fldCharType="begin" w:fldLock="1"/>
      </w:r>
      <w:r>
        <w:instrText>ADDIN CSL_CITATION { "citationItems" : [ { "id" : "ITEM-1", "itemData" : { "DOI" : "10.1007/s11116-013-9454-9", "ISSN" : "0049-4488", "PMID" : "5940", "abstract" : "Young people appear to be using public transit more than their predecessors, reversing twentieth century trends, but the importance of such findings depends on whether high transit use persists as these riders age. This paper examines whether transit mode share for commuting trips is increasing; socio-economic and geographic trends are also explored to attempt to determine whether these trends are likely to continue. The study uses repeated cross-sectional origin-destination surveys of Greater Montreal (1998, 2003 and 2008). Over 45,000 home-to-work and home-to-school trips are studied for each survey year. A general lifecycle pattern of decreasing transit share with age is apparent within cohorts until individuals reach their early 30s, followed by decades of stability. This pattern appears to hold in recent years, but with higher youth use rates, and it is argued that the higher use will continue as current younger cohorts mature. Suburbanization by those in their early 30s is evident and, along with household composition changes, appears to explain much of the final within-cohort mode share declines before equilibrium. Transit providers might see lasting ridership gains, as those currently in their early 30s and younger replace lower-use cohorts in the workforce, provided service provision keeps pace. Addressing the needs of young people, whose mode choices are comparatively unsettled, should be a priority for transit agencies to ensure higher transit usage in the future.", "author" : [ { "dropping-particle" : "", "family" : "Grimsrud", "given" : "Michael", "non-dropping-particle" : "", "parse-names" : false, "suffix" : "" }, { "dropping-particle" : "", "family" : "El-Geneidy", "given" : "Ahmed", "non-dropping-particle" : "", "parse-names" : false, "suffix" : "" } ], "container-title" : "Transportation", "id" : "ITEM-1", "issue" : "1", "issued" : { "date-parts" : [ [ "2014", "1", "16" ] ] }, "note" : "Transportation Transportation\nISI:000328910900001; 278SV; Times Cited:7; Cited References Count:55", "page" : "1-19", "title" : "Transit to eternal youth: lifecycle and generational trends in Greater Montreal public transport mode share", "type" : "article-journal", "volume" : "41" }, "uris" : [ "http://www.mendeley.com/documents/?uuid=bd72045f-4682-4b5e-ad53-38b86eb5e59f" ] } ], "mendeley" : { "formattedCitation" : "&lt;sup&gt;2&lt;/sup&gt;", "plainTextFormattedCitation" : "2", "previouslyFormattedCitation" : "(Grimsrud and El-Geneidy, 2014)" }, "properties" : { "noteIndex" : 0 }, "schema" : "https://github.com/citation-style-language/schema/raw/master/csl-citation.json" }</w:instrText>
      </w:r>
      <w:r>
        <w:fldChar w:fldCharType="separate"/>
      </w:r>
      <w:r w:rsidRPr="007D41D2">
        <w:rPr>
          <w:noProof/>
          <w:vertAlign w:val="superscript"/>
        </w:rPr>
        <w:t>2</w:t>
      </w:r>
      <w:r>
        <w:fldChar w:fldCharType="end"/>
      </w:r>
      <w:r>
        <w:t xml:space="preserve"> In the USA, where mass transit users are disproportionately likely to be non-white as well as younger adults, there are concerns that similar falls in transit use may occur in newer cohorts in the USA as they age. </w:t>
      </w:r>
      <w:r>
        <w:fldChar w:fldCharType="begin" w:fldLock="1"/>
      </w:r>
      <w:r>
        <w:instrText>ADDIN CSL_CITATION { "citationItems" : [ { "id" : "ITEM-1", "itemData" : { "DOI" : "10.5038/2375-0901.19.1.4", "ISSN" : "1077-291X", "PMID" : "407", "abstract" : "In the past decade, there has been much talk about a decline in driving among youth. This study examined whether this decline is associated with an increased reliance on public transit. To address this issue, 2001 and 2009 National Household Travel Survey (NHTS) data were used to analyze the relationship between age and transit use. Findings indicate that although young adults are more likely to ride transit than older adults, transit use among youth can be explained largely by (1) life cycle factors common among young people but unlikely to persist as they age, (2) higher levels of transit use among non-whites, who are disproportionately young, and (3) locational factors such as living in densely-developed neighborhoods that may or may not continue as young people age. Therefore, whereas transit habits established early in life may persist as young adults age, the data examined here suggest that such an outcome isfarfrom assured.", "author" : [ { "dropping-particle" : "", "family" : "Brown", "given" : "Anne", "non-dropping-particle" : "", "parse-names" : false, "suffix" : "" }, { "dropping-particle" : "", "family" : "Blumenberg", "given" : "Evelyn", "non-dropping-particle" : "", "parse-names" : false, "suffix" : "" }, { "dropping-particle" : "", "family" : "Taylor", "given" : "Brian", "non-dropping-particle" : "", "parse-names" : false, "suffix" : "" }, { "dropping-particle" : "", "family" : "Ralph", "given" : "Kelcie", "non-dropping-particle" : "", "parse-names" : false, "suffix" : "" }, { "dropping-particle" : "", "family" : "Voulgaris", "given" : "Carole", "non-dropping-particle" : "", "parse-names" : false, "suffix" : "" } ], "container-title" : "Journal of Public Transportation", "id" : "ITEM-1", "issue" : "1", "issued" : { "date-parts" : [ [ "2016", "3" ] ] }, "note" : "J Public Transport J Public Transport\nISI:000372202300004; Dg6Nm; Times Cited:1; Cited References Count:44", "page" : "49-67", "title" : "A Taste for Transit? Analyzing Public Transit Use Trends among Youth", "type" : "article-journal", "volume" : "19" }, "uris" : [ "http://www.mendeley.com/documents/?uuid=93cebfab-aee2-48cb-8b95-ea20453eb620" ] } ], "mendeley" : { "formattedCitation" : "&lt;sup&gt;3&lt;/sup&gt;", "plainTextFormattedCitation" : "3", "previouslyFormattedCitation" : "(Brown et al., 2016)" }, "properties" : { "noteIndex" : 0 }, "schema" : "https://github.com/citation-style-language/schema/raw/master/csl-citation.json" }</w:instrText>
      </w:r>
      <w:r>
        <w:fldChar w:fldCharType="separate"/>
      </w:r>
      <w:r w:rsidRPr="007D41D2">
        <w:rPr>
          <w:noProof/>
          <w:vertAlign w:val="superscript"/>
        </w:rPr>
        <w:t>3</w:t>
      </w:r>
      <w:r>
        <w:fldChar w:fldCharType="end"/>
      </w:r>
      <w:r>
        <w:t xml:space="preserve"> </w:t>
      </w:r>
      <w:r>
        <w:t>Staff travelling to work at universities have been found to be less than half as likely to use active travel modes as students travelling to</w:t>
      </w:r>
      <w:r>
        <w:t xml:space="preserve"> study at the same institutions, likely due to a factors such as greater age, greater income and perhaps greater travel distances</w:t>
      </w:r>
      <w:r>
        <w:t xml:space="preserve"> </w:t>
      </w:r>
      <w:r>
        <w:fldChar w:fldCharType="begin" w:fldLock="1"/>
      </w:r>
      <w:r>
        <w:instrText>ADDIN CSL_CITATION { "citationItems" : [ { "id" : "ITEM-1", "itemData" : { "DOI" : "10.1016/j.tranpol.2005.11.002", "ISSN" : "0967070X", "PMID" : "1127", "abstract" : "This paper describes the results of an online survey that examined commuting patterns, potential for change and barriers and motivators affecting transport decisions in a University population (n = 1040 students, n = 1170 staff). Overall, 21.5% of staff and 46.8% of students at The University of Western Australia regularly used active modes, and potentially an additional 30% of staff and students would switch to active modes. The results suggested that reducing barriers to using active modes, in particular reducing actual and perceived travel time by bus and bicycle would have the greatest impact on commuting patterns. Some policy applications appeared to hold particular promise, including an implementation of a subsidised public transport pass (U-Pass), increased student housing on or near campus, increased cost of parking, and improved bus services and cycle networks. (c) 2005 Elsevier Ltd. All rights reserved.", "author" : [ { "dropping-particle" : "", "family" : "Shannon", "given" : "Tya", "non-dropping-particle" : "", "parse-names" : false, "suffix" : "" }, { "dropping-particle" : "", "family" : "Giles-Corti", "given" : "Billie", "non-dropping-particle" : "", "parse-names" : false, "suffix" : "" }, { "dropping-particle" : "", "family" : "Pikora", "given" : "Terri", "non-dropping-particle" : "", "parse-names" : false, "suffix" : "" }, { "dropping-particle" : "", "family" : "Bulsara", "given" : "Max", "non-dropping-particle" : "", "parse-names" : false, "suffix" : "" }, { "dropping-particle" : "", "family" : "Shilton", "given" : "Trevor", "non-dropping-particle" : "", "parse-names" : false, "suffix" : "" }, { "dropping-particle" : "", "family" : "Bull", "given" : "Fiona", "non-dropping-particle" : "", "parse-names" : false, "suffix" : "" } ], "container-title" : "Transport Policy", "id" : "ITEM-1", "issue" : "3", "issued" : { "date-parts" : [ [ "2006", "5" ] ] }, "note" : "Transport Policy Transport Policy\nISI:000238010900006; 049IY; Times Cited:96; Cited References Count:32", "page" : "240-253", "title" : "Active commuting in a university setting: Assessing commuting habits and potential for modal change", "type" : "article-journal", "volume" : "13" }, "uris" : [ "http://www.mendeley.com/documents/?uuid=2d42385b-3476-45fc-8fc6-95dacc617608" ] } ], "mendeley" : { "formattedCitation" : "&lt;sup&gt;26&lt;/sup&gt;", "plainTextFormattedCitation" : "26", "previouslyFormattedCitation" : "(Shannon et al., 2006)" }, "properties" : { "noteIndex" : 0 }, "schema" : "https://github.com/citation-style-language/schema/raw/master/csl-citation.json" }</w:instrText>
      </w:r>
      <w:r>
        <w:fldChar w:fldCharType="separate"/>
      </w:r>
      <w:r w:rsidRPr="007D41D2">
        <w:rPr>
          <w:noProof/>
          <w:vertAlign w:val="superscript"/>
        </w:rPr>
        <w:t>26</w:t>
      </w:r>
      <w:r>
        <w:fldChar w:fldCharType="end"/>
      </w:r>
    </w:p>
    <w:p w14:paraId="5FC216C0" w14:textId="65CA3520" w:rsidR="007D41D2" w:rsidRDefault="007D41D2" w:rsidP="007D41D2">
      <w:r>
        <w:t xml:space="preserve">The UK population is ageing, with important implications for both social care and transport planning. </w:t>
      </w:r>
      <w:r>
        <w:fldChar w:fldCharType="begin" w:fldLock="1"/>
      </w:r>
      <w:r>
        <w:instrText>ADDIN CSL_CITATION { "citationItems" : [ { "id" : "ITEM-1", "itemData" : { "DOI" : "10.1016/j.jth.2014.10.005", "ISBN" : "2214-1405", "ISSN" : "22141405", "abstract" : "The demographic profile of UK society is changing as people live longer. Maintaining the wellbeing and quality of life of an ageing society is set to be extremely challenging. To what extent can the state afford to meet a potentially burgeoning demand for social care? What expectations will be placed upon informal carers to enable the system to cope? In what ways and to what extent might assistive technologies have a part to play in supporting people both in terms of active ageing and in relation to coping with failing health? Beyond these questions is one which is more explicitly pertinent to transport policy: how and where will older people live and how will this affect patterns, of mobility and levels of travel demand? This paper reports on a scenario planning exercise which has examined four different futures for living in later life, defined by considering two critical uncertainties: the extent to which older people in society engage with new healthcare technologies; and the extent to which the state provides care for people living in later life. The scenarios, explored with transport, ageing and assistive technology experts, serve to highlight how social practices may be shaped in very different ways both for older people and for those with whom they interact. The paper goes on to examine the implications for future mobility - such as the role of the home as a trip attractor as well as a trip generator - as well as to explore the extent to which transport policymakers are equipped to address the uncertainties for the transport system of an ageing society. (C) 2014 The Authors. Published by Elsevier Ltd.", "author" : [ { "dropping-particle" : "", "family" : "Shergold", "given" : "Ian", "non-dropping-particle" : "", "parse-names" : false, "suffix" : "" }, { "dropping-particle" : "", "family" : "Lyons", "given" : "Glenn", "non-dropping-particle" : "", "parse-names" : false, "suffix" : "" }, { "dropping-particle" : "", "family" : "Hubers", "given" : "Christa", "non-dropping-particle" : "", "parse-names" : false, "suffix" : "" } ], "container-title" : "Journal of Transport &amp; Health", "id" : "ITEM-1", "issue" : "1", "issued" : { "date-parts" : [ [ "2015", "3" ] ] }, "language" : "English", "note" : "Sp. Iss. SI\nCh2In\nTimes Cited:3\nCited References Count:64", "page" : "86-94", "title" : "Future mobility in an ageing society \u2013 Where are we heading?", "type" : "article-journal", "volume" : "2" }, "uris" : [ "http://www.mendeley.com/documents/?uuid=602f9e4a-dfa7-40ad-8550-150a1546cf3d" ] } ], "mendeley" : { "formattedCitation" : "&lt;sup&gt;95&lt;/sup&gt;", "plainTextFormattedCitation" : "95", "previouslyFormattedCitation" : "(Shergold et al., 2015)" }, "properties" : { "noteIndex" : 0 }, "schema" : "https://github.com/citation-style-language/schema/raw/master/csl-citation.json" }</w:instrText>
      </w:r>
      <w:r>
        <w:fldChar w:fldCharType="separate"/>
      </w:r>
      <w:r w:rsidRPr="00615E6A">
        <w:rPr>
          <w:noProof/>
          <w:vertAlign w:val="superscript"/>
        </w:rPr>
        <w:t>95</w:t>
      </w:r>
      <w:r>
        <w:fldChar w:fldCharType="end"/>
      </w:r>
      <w:r>
        <w:t xml:space="preserve"> Continued auto-mobility at older ages presents multiple challenges, including those related to increasing age-related impairment and capacity to drive safely. </w:t>
      </w:r>
      <w:r>
        <w:t xml:space="preserve">In Germany, as well as the UK, there is no compulsory medical retesting of elderly drivers, leading to some concern about elderly driver safety given the effects that diseases of old age may have on driver aptitude. </w:t>
      </w:r>
      <w:r>
        <w:fldChar w:fldCharType="begin" w:fldLock="1"/>
      </w:r>
      <w:r>
        <w:instrText>ADDIN CSL_CITATION { "citationItems" : [ { "id" : "ITEM-1", "itemData" : { "DOI" : "10.1007/s00391-009-0037-5", "ISSN" : "0948-6704", "PMID" : "283", "abstract" : "There is no compulsory and regular medical/psychological checkup for elderly drivers in Germany. In the near future, a growing danger to traffic safety is expected because of the increasing percentage of elderly people and increasing prevalence of geriatric diseases. To close this safety gap, TV SD Life Service GmbH has put into practice a voluntary consulting concept for elderly drivers (Fitness Check). The consultation is based on medical anamnesis and examination, psychological exploration of driving behaviour and achievement testing. If necessary, driving ability is tested during a car ride. Conditions, the course of and results of 51 checkups from 2006 to 2008 in Munich are described and conclusions discussed.", "author" : [ { "dropping-particle" : "", "family" : "Buchholtz", "given" : "Uwe", "non-dropping-particle" : "", "parse-names" : false, "suffix" : "" }, { "dropping-particle" : "", "family" : "Herrmann", "given" : "Robert", "non-dropping-particle" : "", "parse-names" : false, "suffix" : "" } ], "container-title" : "Zeitschrift f\u00fcr Gerontologie und Geriatrie", "id" : "ITEM-1", "issue" : "3", "issued" : { "date-parts" : [ [ "2009", "6", "28" ] ] }, "note" : "Z Gerontol Geriatr Z Gerontol Geriatr\nISI:000267488600005; 464ER; Times Cited:0; Cited References Count:21", "page" : "212-219", "title" : "Fitness-Check f\u00fcr \u00e4ltere Kraftfahrerinnen und Kraftfahrer", "type" : "article-journal", "volume" : "42" }, "uris" : [ "http://www.mendeley.com/documents/?uuid=2f75d62f-7483-45cb-9ab8-5ba4457b1524" ] } ], "mendeley" : { "formattedCitation" : "&lt;sup&gt;32&lt;/sup&gt;", "plainTextFormattedCitation" : "32", "previouslyFormattedCitation" : "(Buchholtz and Herrmann, 2009)" }, "properties" : { "noteIndex" : 0 }, "schema" : "https://github.com/citation-style-language/schema/raw/master/csl-citation.json" }</w:instrText>
      </w:r>
      <w:r>
        <w:fldChar w:fldCharType="separate"/>
      </w:r>
      <w:r w:rsidRPr="007D41D2">
        <w:rPr>
          <w:noProof/>
          <w:vertAlign w:val="superscript"/>
        </w:rPr>
        <w:t>32</w:t>
      </w:r>
      <w:r>
        <w:fldChar w:fldCharType="end"/>
      </w:r>
      <w:r>
        <w:t xml:space="preserve"> Neuropsychological testing of nearly 500 older drivers in Sweden found that increasing age was associated with deterioration in performance in all seven of the domains tested to assess driving performance. </w:t>
      </w:r>
      <w:r>
        <w:fldChar w:fldCharType="begin" w:fldLock="1"/>
      </w:r>
      <w:r>
        <w:instrText>ADDIN CSL_CITATION { "citationItems" : [ { "id" : "ITEM-1", "itemData" : { "DOI" : "10.1111/sjop.12273", "ISSN" : "00365564", "PMID" : "384", "abstract" : "There is a need for improved normative information in particular for older persons. The present study provides neuropsychological test norms on seven cognitive tests used in a sample representing the general older driving population, when uncontrolled and controlled for physical health. A group of 463 healthy Swedish car drivers, aged 65 to 84 years, participated in a medical and neuropsychological examination. The latter included tests of visual scanning, mental shifting, visual spatial function, memory, reaction time, selective attention, and simultaneous capacity. Hierarchical regression analyses demonstrated that, when uncontrolled for health, old age was associated with significant impairment on all seven tests. Education was associated with a significant advantage for all tests except most reaction time subtests. Women outperformed men on selective attention. Controlling for health did not consistently change the associations with education, but generally weakened those with age, indicating rises in normative scores of up to 0.36 SD (residual). In terms of variance explained, impaired health predicted on average 2.5%, age 2.9%, education 2.1% and gender 0.1%. It was concluded (1)that individual regression-based predictions of expected values have the advantage of allowing control for the impact of health on normative scores in addition to the adjustment for various demographic and performance-related variables and (2) that health-adjusted norms have the potential to classify functional status more accurately, to the extent that these norms diverge from norms uncontrolled for physical health.", "author" : [ { "dropping-particle" : "", "family" : "Bergman", "given" : "Ingvar", "non-dropping-particle" : "", "parse-names" : false, "suffix" : "" }, { "dropping-particle" : "", "family" : "Johansson", "given" : "Kurt", "non-dropping-particle" : "", "parse-names" : false, "suffix" : "" }, { "dropping-particle" : "", "family" : "Almkvist", "given" : "Ove", "non-dropping-particle" : "", "parse-names" : false, "suffix" : "" }, { "dropping-particle" : "", "family" : "Lundberg", "given" : "Catarina", "non-dropping-particle" : "", "parse-names" : false, "suffix" : "" } ], "container-title" : "Scandinavian Journal of Psychology", "id" : "ITEM-1", "issue" : "2", "issued" : { "date-parts" : [ [ "2016", "4" ] ] }, "note" : "Scand J Psychol Scand J Psychol\nISI:000372356600001; Dg8Tn; Times Cited:1; Cited References Count:45", "page" : "93-107", "title" : "Health-adjusted neuropsychological test norms based on 463 older Swedish car drivers", "type" : "article-journal", "volume" : "57" }, "uris" : [ "http://www.mendeley.com/documents/?uuid=95aab053-0381-415c-b51e-c2519c216bd8" ] } ], "mendeley" : { "formattedCitation" : "&lt;sup&gt;33&lt;/sup&gt;", "plainTextFormattedCitation" : "33", "previouslyFormattedCitation" : "(Bergman et al., 2016)" }, "properties" : { "noteIndex" : 0 }, "schema" : "https://github.com/citation-style-language/schema/raw/master/csl-citation.json" }</w:instrText>
      </w:r>
      <w:r>
        <w:fldChar w:fldCharType="separate"/>
      </w:r>
      <w:r w:rsidRPr="007D41D2">
        <w:rPr>
          <w:noProof/>
          <w:vertAlign w:val="superscript"/>
        </w:rPr>
        <w:t>33</w:t>
      </w:r>
      <w:r>
        <w:fldChar w:fldCharType="end"/>
      </w:r>
    </w:p>
    <w:p w14:paraId="60C3DE2A" w14:textId="77777777" w:rsidR="007D41D2" w:rsidRPr="0039380E" w:rsidRDefault="007D41D2" w:rsidP="007D41D2">
      <w:r>
        <w:t xml:space="preserve">One reason why cohort membership is predictive of auto-mobility could be due to </w:t>
      </w:r>
      <w:proofErr w:type="spellStart"/>
      <w:r>
        <w:t>homophily</w:t>
      </w:r>
      <w:proofErr w:type="spellEnd"/>
      <w:r>
        <w:t xml:space="preserve">, the tendency for people to affiliate and associate themselves with others who are in many ways like themselves, and one of the important ways people distinguish themselves is by cohort membership, as such membership may also be predictive of having broadly similar experiences at various stages in the life course, and broadly similar attitudes and beliefs. This suggests there may be a complementary role for social network analysis alongside cohort analysis. Indeed, an analysis of Dutch commuting </w:t>
      </w:r>
      <w:proofErr w:type="spellStart"/>
      <w:r>
        <w:t>behaviour</w:t>
      </w:r>
      <w:proofErr w:type="spellEnd"/>
      <w:r>
        <w:t xml:space="preserve"> based on a survey of around 750 people in 2011 suggested that both social network composition and life-cycle events, such as moving home or forming a partnership, influenced levels of active travel, as well as each other.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7D41D2">
        <w:rPr>
          <w:noProof/>
          <w:vertAlign w:val="superscript"/>
        </w:rPr>
        <w:t>84</w:t>
      </w:r>
      <w:r>
        <w:fldChar w:fldCharType="end"/>
      </w:r>
      <w:r>
        <w:t xml:space="preserve"> Amongst these life-cycle events, starting university and residential relocation were found to lead to the largest change in composition of social network in terms of both the number of existing social ties lost and new ties established. </w:t>
      </w:r>
      <w:r>
        <w:fldChar w:fldCharType="begin" w:fldLock="1"/>
      </w:r>
      <w:r>
        <w:instrText>ADDIN CSL_CITATION { "citationItems" : [ { "id" : "ITEM-1", "itemData" : { "DOI" : "10.1016/j.tra.2013.11.006", "ISSN" : "09658564", "PMID" : "55", "abstract" : "Several studies in transportation literature have shown that in the short-term social networks play an important role in discretionary activity and travel decisions of an individual. However, social networks may not remain unchanged in the long term, particularly in response to life-cycle events (for instance, an employment transition). A change in the social network in turn may have a repercussion on activity and travel behaviour, indicating that an investigation of the long term dynamics of social networks are relevant for understanding activity scheduling, or rescheduling behaviour. To this end, the paper advances the concept of social network dynamics in dynamic activity travel behaviour modelling. It explores the dynamics of social networks and life-cycle events, and their influence on activity and travel needs. Dynamics are assumed to be triggered by life-cycle events. For the purpose of the study an event-based retrospective survey was conducted in 2011 in the Netherlands. A structural equation model was developed to elicit activity and travel needs and their dependencies on life-cycle and social network dynamics. The estimated model takes history dependence of activity and travel needs into account. Results suggest that activity and travel dynamics are influenced by life-cycle and social network dynamics. Moreover social network and activity travel dynamics were found to be interdependent (i.e. a change in one leads to change in the other). Furthermore, the study results confirm the general assumption that travel needs are for the most part influenced by activity needs. The paper concludes that the theory and modelling framework of travel behaviour dynamics should take the dynamics of personal networks into account. 2013 Elsevier Ltd. All rights reserved.", "author" : [ { "dropping-particle" : "", "family" : "Sharmeen", "given" : "Fariya", "non-dropping-particle" : "", "parse-names" : false, "suffix" : "" }, { "dropping-particle" : "", "family" : "Arentze", "given" : "Theo", "non-dropping-particle" : "", "parse-names" : false, "suffix" : "" }, { "dropping-particle" : "", "family" : "Timmermans", "given" : "Harry", "non-dropping-particle" : "", "parse-names" : false, "suffix" : "" } ], "container-title" : "Transportation Research Part A: Policy and Practice", "id" : "ITEM-1", "issued" : { "date-parts" : [ [ "2014", "1" ] ] }, "note" : "Transport Res a-Pol Transport Res a-Pol\nISI:000331664000012; Ab3Ap; Times Cited:12; Cited References Count:55", "page" : "159-171", "title" : "An analysis of the dynamics of activity and travel needs in response to social network evolution and life-cycle events: A structural equation model", "type" : "article-journal", "volume" : "59" }, "uris" : [ "http://www.mendeley.com/documents/?uuid=6dd3dd01-83bd-4dae-a8e1-901ac359df36" ] } ], "mendeley" : { "formattedCitation" : "&lt;sup&gt;84&lt;/sup&gt;", "plainTextFormattedCitation" : "84", "previouslyFormattedCitation" : "(Sharmeen et al., 2014)" }, "properties" : { "noteIndex" : 0 }, "schema" : "https://github.com/citation-style-language/schema/raw/master/csl-citation.json" }</w:instrText>
      </w:r>
      <w:r>
        <w:fldChar w:fldCharType="separate"/>
      </w:r>
      <w:r w:rsidRPr="007D41D2">
        <w:rPr>
          <w:noProof/>
          <w:vertAlign w:val="superscript"/>
        </w:rPr>
        <w:t>84</w:t>
      </w:r>
      <w:r>
        <w:fldChar w:fldCharType="end"/>
      </w:r>
      <w:r>
        <w:t xml:space="preserve"> In the UK it is more common than in many other European countries for people to relocate when starting university, meaning that this life cycle event in particular can influence transport mode preference through both changing social network composition, changing residence, and through this </w:t>
      </w:r>
      <w:r>
        <w:lastRenderedPageBreak/>
        <w:t xml:space="preserve">also changing urban form.  </w:t>
      </w:r>
      <w:r w:rsidRPr="007D41D2">
        <w:rPr>
          <w:highlight w:val="yellow"/>
        </w:rPr>
        <w:t xml:space="preserve">[NOTE: </w:t>
      </w:r>
      <w:proofErr w:type="spellStart"/>
      <w:r w:rsidRPr="007D41D2">
        <w:rPr>
          <w:highlight w:val="yellow"/>
        </w:rPr>
        <w:t>Summarise</w:t>
      </w:r>
      <w:proofErr w:type="spellEnd"/>
      <w:r w:rsidRPr="007D41D2">
        <w:rPr>
          <w:highlight w:val="yellow"/>
        </w:rPr>
        <w:t xml:space="preserve"> Salomon 1983; </w:t>
      </w:r>
      <w:proofErr w:type="spellStart"/>
      <w:r w:rsidRPr="007D41D2">
        <w:rPr>
          <w:highlight w:val="yellow"/>
        </w:rPr>
        <w:t>Lanzendorf</w:t>
      </w:r>
      <w:proofErr w:type="spellEnd"/>
      <w:r w:rsidRPr="007D41D2">
        <w:rPr>
          <w:highlight w:val="yellow"/>
        </w:rPr>
        <w:t xml:space="preserve"> 2003; Brown 1970; </w:t>
      </w:r>
      <w:proofErr w:type="spellStart"/>
      <w:r w:rsidRPr="007D41D2">
        <w:rPr>
          <w:highlight w:val="yellow"/>
        </w:rPr>
        <w:t>Oakil</w:t>
      </w:r>
      <w:proofErr w:type="spellEnd"/>
      <w:r w:rsidRPr="007D41D2">
        <w:rPr>
          <w:highlight w:val="yellow"/>
        </w:rPr>
        <w:t xml:space="preserve"> 2011; </w:t>
      </w:r>
      <w:proofErr w:type="spellStart"/>
      <w:r w:rsidRPr="007D41D2">
        <w:rPr>
          <w:highlight w:val="yellow"/>
        </w:rPr>
        <w:t>Sharmeen</w:t>
      </w:r>
      <w:proofErr w:type="spellEnd"/>
      <w:r w:rsidRPr="007D41D2">
        <w:rPr>
          <w:highlight w:val="yellow"/>
        </w:rPr>
        <w:t xml:space="preserve"> 2013]</w:t>
      </w:r>
      <w:r>
        <w:t xml:space="preserve"> </w:t>
      </w:r>
    </w:p>
    <w:p w14:paraId="7DA3713B" w14:textId="77777777" w:rsidR="000E11D9" w:rsidRDefault="000E11D9" w:rsidP="000E11D9">
      <w:r>
        <w:t xml:space="preserve">In terms of travel behaviour, the Millennials have been described as the ‘Go-Nowhere’ generation.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1665BA">
        <w:rPr>
          <w:noProof/>
          <w:vertAlign w:val="superscript"/>
        </w:rPr>
        <w:t>92</w:t>
      </w:r>
      <w:r>
        <w:fldChar w:fldCharType="end"/>
      </w:r>
      <w:r>
        <w:t xml:space="preserve"> Although in the USA there have been some falls in auto-mobility from the </w:t>
      </w:r>
      <w:proofErr w:type="spellStart"/>
      <w:r>
        <w:t>mid 1990s</w:t>
      </w:r>
      <w:proofErr w:type="spellEnd"/>
      <w:r>
        <w:t xml:space="preserve"> onwards in many cohort groups, Millennial-specific factors such as changing attitudes to car use and increasing ICT use may also have a significant role in their declining auto-mobility. </w:t>
      </w:r>
      <w:r>
        <w:fldChar w:fldCharType="begin" w:fldLock="1"/>
      </w:r>
      <w:r>
        <w:instrText>ADDIN CSL_CITATION { "citationItems" : [ { "id" : "ITEM-1", "itemData" : { "DOI" : "10.1080/01944363.2015.1057196", "ISBN" : "0194-4363", "ISSN" : "0194-4363", "abstract" : "Problem, research strategy, and findings: News reports and academic articles contend that Millennials (those born in the last two decades of the 20th century) are different from earlier generations in their consumption and travel patterns. This article investigates the travel behavior of young American adults and compares the behavior of Millennials with those of previous generations using data from the 1995, 2001, and 2009 National Household Travel Surveys. The analysis uses descriptive statistics to profile trends and regression models to identify the factors associated with decreased travel by Millennials. In fact, automobility declines for all Americans between 1995 and 2009, but the drops are largest for Millennials and younger members of Generation X starting in the late 1990s. Decreases in driving are not compensated by increases in the use of other modes for travel, nor do decreased trip distances explain the downturn in automobility. Among young adults, lifestyle-related demographic shifts, including decreased employment, explain 10% to 25% of the decrease in driving; Millennial-specific factors such as changing attitudes and use of virtual mobility (online shopping, social media) explain 35% to 50% of the drop in driving; and the general dampening of travel demand that occurred across all age groups accounts for the remaining 40%.Takeaway for practice: These changes highlight two challenges to planners and policymakers: managing increases in automobility as Millennials age and their economic fortunes improve, and developing improved planning processes that deal robustly with the uncertain future presented by Millennials who may continue to make very different travel choices than comparable people did in the past.", "author" : [ { "dropping-particle" : "", "family" : "McDonald", "given" : "Noreen C", "non-dropping-particle" : "", "parse-names" : false, "suffix" : "" } ], "container-title" : "Journal of the American Planning Association", "id" : "ITEM-1", "issue" : "2", "issued" : { "date-parts" : [ [ "2015", "4", "3" ] ] }, "language" : "English", "note" : "Cp1Kg\nTimes Cited:10\nCited References Count:54", "page" : "90-103", "title" : "Are Millennials Really the \u201cGo-Nowhere\u201d Generation?", "type" : "article-journal", "volume" : "81" }, "uris" : [ "http://www.mendeley.com/documents/?uuid=47d23038-202c-4b31-8e3b-269bc1ffb3ea" ] } ], "mendeley" : { "formattedCitation" : "&lt;sup&gt;92&lt;/sup&gt;", "plainTextFormattedCitation" : "92", "previouslyFormattedCitation" : "(McDonald, 2015)" }, "properties" : { "noteIndex" : 0 }, "schema" : "https://github.com/citation-style-language/schema/raw/master/csl-citation.json" }</w:instrText>
      </w:r>
      <w:r>
        <w:fldChar w:fldCharType="separate"/>
      </w:r>
      <w:r w:rsidRPr="001665BA">
        <w:rPr>
          <w:noProof/>
          <w:vertAlign w:val="superscript"/>
        </w:rPr>
        <w:t>92</w:t>
      </w:r>
      <w:r>
        <w:fldChar w:fldCharType="end"/>
      </w:r>
      <w:r>
        <w:t xml:space="preserve"> Comparisons in the USA between ‘younger millennials’ (born 1999-1994) and ‘older millennials’ (born 1979-1985) suggest that many important life events – such as finishing fully time education, marrying and having children – occur at later ages for this generation than earlier generations, but that once such events occur, auto-mobility increases. </w:t>
      </w:r>
      <w:r>
        <w:fldChar w:fldCharType="begin" w:fldLock="1"/>
      </w:r>
      <w:r>
        <w:instrText>ADDIN CSL_CITATION { "citationItems" : [ { "id" : "ITEM-1", "itemData" : { "DOI" : "10.1080/01441647.2016.1197337", "ISBN" : "0144-1647", "ISSN" : "0144-1647", "abstract" : "Millennials, defined in this study as those born between 1979 and 2000, became the largest population segment in the United States in 2015. Compared to recent previous generations, they have been found to travel less, own fewer cars, have lower driver's licensure rates, and use alternative modes more. But to what extent will these differences in behaviour persist as millennials move through various phases of the lifecycle? To address this question, this paper presents the results of a longitudinal analysis of the 2003-2013 American Time Use Survey data series. In early adulthood, younger millennials (born 1988-1994) are found to spend significantly more time in-home than older millennials (born 1979-1985), which indicates that there are substantial differences in activity-time use patterns across generations in early adulthood. Older millennials are, however, showing activity-time use patterns similar to their prior generation counterparts as they age, although some differences - particularly in time spent as a car driver - persist. Millennials appear to exhibit a lag in adopting the activity patterns of predecessor generations due to delayed lifecycle milestones (e.g. completing their education, getting jobs, marrying, and having children) and lingering effects of the economic recession, suggesting that travel demand will resume growth in the future.", "author" : [ { "dropping-particle" : "", "family" : "Garikapati", "given" : "Venu M", "non-dropping-particle" : "", "parse-names" : false, "suffix" : "" }, { "dropping-particle" : "", "family" : "Pendyala", "given" : "Ram M", "non-dropping-particle" : "", "parse-names" : false, "suffix" : "" }, { "dropping-particle" : "", "family" : "Morris", "given" : "Eric A", "non-dropping-particle" : "", "parse-names" : false, "suffix" : "" }, { "dropping-particle" : "", "family" : "Mokhtarian", "given" : "Patricia L", "non-dropping-particle" : "", "parse-names" : false, "suffix" : "" }, { "dropping-particle" : "", "family" : "McDonald", "given" : "Noreen", "non-dropping-particle" : "", "parse-names" : false, "suffix" : "" } ], "container-title" : "Transport Reviews", "id" : "ITEM-1", "issue" : "5", "issued" : { "date-parts" : [ [ "2016", "9", "2" ] ] }, "language" : "English", "note" : "Dr5Ls\nTimes Cited:1\nCited References Count:21", "page" : "558-584", "title" : "Activity patterns, time use, and travel of millennials: a generation in transition?", "type" : "article-journal", "volume" : "36" }, "uris" : [ "http://www.mendeley.com/documents/?uuid=78fef5b2-72f1-4070-b396-c70478b14366" ] } ], "mendeley" : { "formattedCitation" : "&lt;sup&gt;103&lt;/sup&gt;", "plainTextFormattedCitation" : "103", "previouslyFormattedCitation" : "(Garikapati et al., 2016)" }, "properties" : { "noteIndex" : 0 }, "schema" : "https://github.com/citation-style-language/schema/raw/master/csl-citation.json" }</w:instrText>
      </w:r>
      <w:r>
        <w:fldChar w:fldCharType="separate"/>
      </w:r>
      <w:r w:rsidRPr="001665BA">
        <w:rPr>
          <w:noProof/>
          <w:vertAlign w:val="superscript"/>
        </w:rPr>
        <w:t>103</w:t>
      </w:r>
      <w:r>
        <w:fldChar w:fldCharType="end"/>
      </w:r>
      <w:r>
        <w:t xml:space="preserve"> However, analyses on UK data suggests that people who start driving at a later age then continue driving less than those who first started driving at an earlier age, suggesting that there will not be complete ‘catch-up’ in auto-mobility amongst Millennials compared with previous generations even once life event deferral has been taken into consideration.</w:t>
      </w:r>
      <w:r>
        <w:fldChar w:fldCharType="begin" w:fldLock="1"/>
      </w:r>
      <w:r>
        <w:instrText>ADDIN CSL_CITATION { "citationItems" : [ { "id" : "ITEM-1", "itemData" : { "DOI" : "10.1080/01441647.2013.800614", "ISBN" : "0144-1647", "ISSN" : "0144-1647", "abstract" : "This paper aims to build on similarities and differences in empirical findings and analytical approaches in papers in a special issue of the Transport Reviews journal on peak car. These differences are encapsulated in a new exploratory tool, which gives transparent future scenarios, at the aggregate national level. The model is based on age cohorts, with some degree of behavioural inertia, as the means of incorporating the most frequently noted age-related feature of the new trends. This is modified by different readings of the differential effects of population growth and location, immigration, and policy effects. Account is also taken of different assessments of the future track of Western Economies and of the impacts that economic factors have on travel behaviour, this being one of the core distinctions between peak car research and traditional models. Using UK data the suggestion is of a base projection for overall car use per person which is broadly stable for the next 20 years or so, falling slightly by 2036. The conclusion is that the combined effects of findings reported in this Issue are big enough to affect future transport conditions to a much more substantial extent than has been traditionally assumed.", "author" : [ { "dropping-particle" : "", "family" : "Stokes", "given" : "Gordon", "non-dropping-particle" : "", "parse-names" : false, "suffix" : "" } ], "container-title" : "Transport Reviews", "id" : "ITEM-1", "issue" : "3", "issued" : { "date-parts" : [ [ "2013", "5", "6" ] ] }, "language" : "English", "note" : "Sp. Iss. SI\n170QG\nTimes Cited:10\nCited References Count:16", "page" : "360-375", "title" : "The Prospects for Future Levels of Car Access and Use", "type" : "article-journal", "volume" : "33" }, "uris" : [ "http://www.mendeley.com/documents/?uuid=45ee9deb-ddec-44e5-a8ac-75fc283ca7ee" ] } ], "mendeley" : { "formattedCitation" : "&lt;sup&gt;67&lt;/sup&gt;", "plainTextFormattedCitation" : "67", "previouslyFormattedCitation" : "(Stokes, 2013)" }, "properties" : { "noteIndex" : 0 }, "schema" : "https://github.com/citation-style-language/schema/raw/master/csl-citation.json" }</w:instrText>
      </w:r>
      <w:r>
        <w:fldChar w:fldCharType="separate"/>
      </w:r>
      <w:r w:rsidRPr="001665BA">
        <w:rPr>
          <w:noProof/>
          <w:vertAlign w:val="superscript"/>
        </w:rPr>
        <w:t>67</w:t>
      </w:r>
      <w:r>
        <w:fldChar w:fldCharType="end"/>
      </w:r>
      <w:r>
        <w:t xml:space="preserve"> </w:t>
      </w:r>
    </w:p>
    <w:p w14:paraId="42701434" w14:textId="77777777" w:rsidR="007D41D2" w:rsidRDefault="007D41D2" w:rsidP="00981380"/>
    <w:p w14:paraId="3B5E5EE0" w14:textId="77777777" w:rsidR="002252CE" w:rsidRDefault="002252CE" w:rsidP="002252CE"/>
    <w:p w14:paraId="78BE6052" w14:textId="77777777" w:rsidR="0039380E" w:rsidRDefault="00615E6A" w:rsidP="00615E6A">
      <w:pPr>
        <w:pStyle w:val="Heading1"/>
      </w:pPr>
      <w:r>
        <w:t>Bibliography</w:t>
      </w:r>
    </w:p>
    <w:p w14:paraId="3A8223D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Pr="00615E6A">
        <w:rPr>
          <w:rFonts w:ascii="Calibri" w:hAnsi="Calibri" w:cs="Times New Roman"/>
          <w:noProof/>
          <w:szCs w:val="24"/>
        </w:rPr>
        <w:t>1</w:t>
      </w:r>
      <w:r w:rsidRPr="00615E6A">
        <w:rPr>
          <w:rFonts w:ascii="Calibri" w:hAnsi="Calibri" w:cs="Times New Roman"/>
          <w:noProof/>
          <w:szCs w:val="24"/>
        </w:rPr>
        <w:tab/>
        <w:t xml:space="preserve">Goodman A. Walking, Cycling and Driving to Work in the English and Welsh 2011 Census: Trends, Socio-Economic Patterning and Relevance to Travel Behaviour in General.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e71790.</w:t>
      </w:r>
    </w:p>
    <w:p w14:paraId="2DA611A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w:t>
      </w:r>
      <w:r w:rsidRPr="00615E6A">
        <w:rPr>
          <w:rFonts w:ascii="Calibri" w:hAnsi="Calibri" w:cs="Times New Roman"/>
          <w:noProof/>
          <w:szCs w:val="24"/>
        </w:rPr>
        <w:tab/>
        <w:t xml:space="preserve">Grimsrud M, El-Geneidy A. Transit to eternal youth: lifecycle and generational trends in Greater Montreal public transport mode share. </w:t>
      </w:r>
      <w:r w:rsidRPr="00615E6A">
        <w:rPr>
          <w:rFonts w:ascii="Calibri" w:hAnsi="Calibri" w:cs="Times New Roman"/>
          <w:i/>
          <w:iCs/>
          <w:noProof/>
          <w:szCs w:val="24"/>
        </w:rPr>
        <w:t>Transportation (Amst)</w:t>
      </w:r>
      <w:r w:rsidRPr="00615E6A">
        <w:rPr>
          <w:rFonts w:ascii="Calibri" w:hAnsi="Calibri" w:cs="Times New Roman"/>
          <w:noProof/>
          <w:szCs w:val="24"/>
        </w:rPr>
        <w:t xml:space="preserve"> 2014; </w:t>
      </w:r>
      <w:r w:rsidRPr="00615E6A">
        <w:rPr>
          <w:rFonts w:ascii="Calibri" w:hAnsi="Calibri" w:cs="Times New Roman"/>
          <w:b/>
          <w:bCs/>
          <w:noProof/>
          <w:szCs w:val="24"/>
        </w:rPr>
        <w:t>41</w:t>
      </w:r>
      <w:r w:rsidRPr="00615E6A">
        <w:rPr>
          <w:rFonts w:ascii="Calibri" w:hAnsi="Calibri" w:cs="Times New Roman"/>
          <w:noProof/>
          <w:szCs w:val="24"/>
        </w:rPr>
        <w:t>: 1–19.</w:t>
      </w:r>
    </w:p>
    <w:p w14:paraId="56FF002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w:t>
      </w:r>
      <w:r w:rsidRPr="00615E6A">
        <w:rPr>
          <w:rFonts w:ascii="Calibri" w:hAnsi="Calibri" w:cs="Times New Roman"/>
          <w:noProof/>
          <w:szCs w:val="24"/>
        </w:rPr>
        <w:tab/>
        <w:t xml:space="preserve">Brown A, Blumenberg E, Taylor B, Ralph K, Voulgaris C. A Taste for Transit? Analyzing Public Transit Use Trends among Youth. </w:t>
      </w:r>
      <w:r w:rsidRPr="00615E6A">
        <w:rPr>
          <w:rFonts w:ascii="Calibri" w:hAnsi="Calibri" w:cs="Times New Roman"/>
          <w:i/>
          <w:iCs/>
          <w:noProof/>
          <w:szCs w:val="24"/>
        </w:rPr>
        <w:t>J Public Transp</w:t>
      </w:r>
      <w:r w:rsidRPr="00615E6A">
        <w:rPr>
          <w:rFonts w:ascii="Calibri" w:hAnsi="Calibri" w:cs="Times New Roman"/>
          <w:noProof/>
          <w:szCs w:val="24"/>
        </w:rPr>
        <w:t xml:space="preserve"> 2016; </w:t>
      </w:r>
      <w:r w:rsidRPr="00615E6A">
        <w:rPr>
          <w:rFonts w:ascii="Calibri" w:hAnsi="Calibri" w:cs="Times New Roman"/>
          <w:b/>
          <w:bCs/>
          <w:noProof/>
          <w:szCs w:val="24"/>
        </w:rPr>
        <w:t>19</w:t>
      </w:r>
      <w:r w:rsidRPr="00615E6A">
        <w:rPr>
          <w:rFonts w:ascii="Calibri" w:hAnsi="Calibri" w:cs="Times New Roman"/>
          <w:noProof/>
          <w:szCs w:val="24"/>
        </w:rPr>
        <w:t>: 49–67.</w:t>
      </w:r>
    </w:p>
    <w:p w14:paraId="0FB536D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w:t>
      </w:r>
      <w:r w:rsidRPr="00615E6A">
        <w:rPr>
          <w:rFonts w:ascii="Calibri" w:hAnsi="Calibri" w:cs="Times New Roman"/>
          <w:noProof/>
          <w:szCs w:val="24"/>
        </w:rPr>
        <w:tab/>
        <w:t xml:space="preserve">Hamari J, Sjöklint M, Ukkonen A. The sharing economy: Why people participate in collaborative consumption. </w:t>
      </w:r>
      <w:r w:rsidRPr="00615E6A">
        <w:rPr>
          <w:rFonts w:ascii="Calibri" w:hAnsi="Calibri" w:cs="Times New Roman"/>
          <w:i/>
          <w:iCs/>
          <w:noProof/>
          <w:szCs w:val="24"/>
        </w:rPr>
        <w:t>J Assoc Inf Sci Technol</w:t>
      </w:r>
      <w:r w:rsidRPr="00615E6A">
        <w:rPr>
          <w:rFonts w:ascii="Calibri" w:hAnsi="Calibri" w:cs="Times New Roman"/>
          <w:noProof/>
          <w:szCs w:val="24"/>
        </w:rPr>
        <w:t xml:space="preserve"> 2016; </w:t>
      </w:r>
      <w:r w:rsidRPr="00615E6A">
        <w:rPr>
          <w:rFonts w:ascii="Calibri" w:hAnsi="Calibri" w:cs="Times New Roman"/>
          <w:b/>
          <w:bCs/>
          <w:noProof/>
          <w:szCs w:val="24"/>
        </w:rPr>
        <w:t>67</w:t>
      </w:r>
      <w:r w:rsidRPr="00615E6A">
        <w:rPr>
          <w:rFonts w:ascii="Calibri" w:hAnsi="Calibri" w:cs="Times New Roman"/>
          <w:noProof/>
          <w:szCs w:val="24"/>
        </w:rPr>
        <w:t>: 2047–59.</w:t>
      </w:r>
    </w:p>
    <w:p w14:paraId="36051D0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w:t>
      </w:r>
      <w:r w:rsidRPr="00615E6A">
        <w:rPr>
          <w:rFonts w:ascii="Calibri" w:hAnsi="Calibri" w:cs="Times New Roman"/>
          <w:noProof/>
          <w:szCs w:val="24"/>
        </w:rPr>
        <w:tab/>
        <w:t xml:space="preserve">Yap MD, Correia G, van Arem B. Preferences of travellers for using automated vehicles as last mile public transport of multimodal train trips.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1–16.</w:t>
      </w:r>
    </w:p>
    <w:p w14:paraId="7D36C63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w:t>
      </w:r>
      <w:r w:rsidRPr="00615E6A">
        <w:rPr>
          <w:rFonts w:ascii="Calibri" w:hAnsi="Calibri" w:cs="Times New Roman"/>
          <w:noProof/>
          <w:szCs w:val="24"/>
        </w:rPr>
        <w:tab/>
        <w:t xml:space="preserve">Chatterjee K, Sherwin H, Jain J, Christensen J, Marsh S. Conceptual Model to Explain Turning Points in Travel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2012; </w:t>
      </w:r>
      <w:r w:rsidRPr="00615E6A">
        <w:rPr>
          <w:rFonts w:ascii="Calibri" w:hAnsi="Calibri" w:cs="Times New Roman"/>
          <w:b/>
          <w:bCs/>
          <w:noProof/>
          <w:szCs w:val="24"/>
        </w:rPr>
        <w:t>2322</w:t>
      </w:r>
      <w:r w:rsidRPr="00615E6A">
        <w:rPr>
          <w:rFonts w:ascii="Calibri" w:hAnsi="Calibri" w:cs="Times New Roman"/>
          <w:noProof/>
          <w:szCs w:val="24"/>
        </w:rPr>
        <w:t>: 82–90.</w:t>
      </w:r>
    </w:p>
    <w:p w14:paraId="395E384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w:t>
      </w:r>
      <w:r w:rsidRPr="00615E6A">
        <w:rPr>
          <w:rFonts w:ascii="Calibri" w:hAnsi="Calibri" w:cs="Times New Roman"/>
          <w:noProof/>
          <w:szCs w:val="24"/>
        </w:rPr>
        <w:tab/>
        <w:t xml:space="preserve">Durkin K, Toseeb U, Pickles A, Botting N, Conti-Ramsden G. Learning to drive in young adults with language impairment.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195–204.</w:t>
      </w:r>
    </w:p>
    <w:p w14:paraId="6EA25DB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w:t>
      </w:r>
      <w:r w:rsidRPr="00615E6A">
        <w:rPr>
          <w:rFonts w:ascii="Calibri" w:hAnsi="Calibri" w:cs="Times New Roman"/>
          <w:noProof/>
          <w:szCs w:val="24"/>
        </w:rPr>
        <w:tab/>
        <w:t xml:space="preserve">Pyer M, Tucker F. ‘With us, we, like, physically can’t’: Transport, Mobility and the Leisure Experiences of Teenage Wheelchair Users. </w:t>
      </w:r>
      <w:r w:rsidRPr="00615E6A">
        <w:rPr>
          <w:rFonts w:ascii="Calibri" w:hAnsi="Calibri" w:cs="Times New Roman"/>
          <w:i/>
          <w:iCs/>
          <w:noProof/>
          <w:szCs w:val="24"/>
        </w:rPr>
        <w:t>Mobilities</w:t>
      </w:r>
      <w:r w:rsidRPr="00615E6A">
        <w:rPr>
          <w:rFonts w:ascii="Calibri" w:hAnsi="Calibri" w:cs="Times New Roman"/>
          <w:noProof/>
          <w:szCs w:val="24"/>
        </w:rPr>
        <w:t xml:space="preserve"> 2017; </w:t>
      </w:r>
      <w:r w:rsidRPr="00615E6A">
        <w:rPr>
          <w:rFonts w:ascii="Calibri" w:hAnsi="Calibri" w:cs="Times New Roman"/>
          <w:b/>
          <w:bCs/>
          <w:noProof/>
          <w:szCs w:val="24"/>
        </w:rPr>
        <w:t>12</w:t>
      </w:r>
      <w:r w:rsidRPr="00615E6A">
        <w:rPr>
          <w:rFonts w:ascii="Calibri" w:hAnsi="Calibri" w:cs="Times New Roman"/>
          <w:noProof/>
          <w:szCs w:val="24"/>
        </w:rPr>
        <w:t>: 36–52.</w:t>
      </w:r>
    </w:p>
    <w:p w14:paraId="65F18EA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w:t>
      </w:r>
      <w:r w:rsidRPr="00615E6A">
        <w:rPr>
          <w:rFonts w:ascii="Calibri" w:hAnsi="Calibri" w:cs="Times New Roman"/>
          <w:noProof/>
          <w:szCs w:val="24"/>
        </w:rPr>
        <w:tab/>
        <w:t xml:space="preserve">Harman R. Railway privatization: Does it bring new opportunities? </w:t>
      </w:r>
      <w:r w:rsidRPr="00615E6A">
        <w:rPr>
          <w:rFonts w:ascii="Calibri" w:hAnsi="Calibri" w:cs="Times New Roman"/>
          <w:i/>
          <w:iCs/>
          <w:noProof/>
          <w:szCs w:val="24"/>
        </w:rPr>
        <w:t>Public Money Manag</w:t>
      </w:r>
      <w:r w:rsidRPr="00615E6A">
        <w:rPr>
          <w:rFonts w:ascii="Calibri" w:hAnsi="Calibri" w:cs="Times New Roman"/>
          <w:noProof/>
          <w:szCs w:val="24"/>
        </w:rPr>
        <w:t xml:space="preserve"> 1993; </w:t>
      </w:r>
      <w:r w:rsidRPr="00615E6A">
        <w:rPr>
          <w:rFonts w:ascii="Calibri" w:hAnsi="Calibri" w:cs="Times New Roman"/>
          <w:b/>
          <w:bCs/>
          <w:noProof/>
          <w:szCs w:val="24"/>
        </w:rPr>
        <w:t>13</w:t>
      </w:r>
      <w:r w:rsidRPr="00615E6A">
        <w:rPr>
          <w:rFonts w:ascii="Calibri" w:hAnsi="Calibri" w:cs="Times New Roman"/>
          <w:noProof/>
          <w:szCs w:val="24"/>
        </w:rPr>
        <w:t>: 19–25.</w:t>
      </w:r>
    </w:p>
    <w:p w14:paraId="7EFB0CA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w:t>
      </w:r>
      <w:r w:rsidRPr="00615E6A">
        <w:rPr>
          <w:rFonts w:ascii="Calibri" w:hAnsi="Calibri" w:cs="Times New Roman"/>
          <w:noProof/>
          <w:szCs w:val="24"/>
        </w:rPr>
        <w:tab/>
        <w:t xml:space="preserve">Pritchard T, DeBoer L. The Effect of Taxes and Insurance Costs On Automobile Registrations in the United States. </w:t>
      </w:r>
      <w:r w:rsidRPr="00615E6A">
        <w:rPr>
          <w:rFonts w:ascii="Calibri" w:hAnsi="Calibri" w:cs="Times New Roman"/>
          <w:i/>
          <w:iCs/>
          <w:noProof/>
          <w:szCs w:val="24"/>
        </w:rPr>
        <w:t>Public Financ Rev</w:t>
      </w:r>
      <w:r w:rsidRPr="00615E6A">
        <w:rPr>
          <w:rFonts w:ascii="Calibri" w:hAnsi="Calibri" w:cs="Times New Roman"/>
          <w:noProof/>
          <w:szCs w:val="24"/>
        </w:rPr>
        <w:t xml:space="preserve"> 1995; </w:t>
      </w:r>
      <w:r w:rsidRPr="00615E6A">
        <w:rPr>
          <w:rFonts w:ascii="Calibri" w:hAnsi="Calibri" w:cs="Times New Roman"/>
          <w:b/>
          <w:bCs/>
          <w:noProof/>
          <w:szCs w:val="24"/>
        </w:rPr>
        <w:t>23</w:t>
      </w:r>
      <w:r w:rsidRPr="00615E6A">
        <w:rPr>
          <w:rFonts w:ascii="Calibri" w:hAnsi="Calibri" w:cs="Times New Roman"/>
          <w:noProof/>
          <w:szCs w:val="24"/>
        </w:rPr>
        <w:t>: 283–304.</w:t>
      </w:r>
    </w:p>
    <w:p w14:paraId="0021A7B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11</w:t>
      </w:r>
      <w:r w:rsidRPr="00615E6A">
        <w:rPr>
          <w:rFonts w:ascii="Calibri" w:hAnsi="Calibri" w:cs="Times New Roman"/>
          <w:noProof/>
          <w:szCs w:val="24"/>
        </w:rPr>
        <w:tab/>
        <w:t xml:space="preserve">Cervero R. Electric station cars in the San Francisco Bay Area. </w:t>
      </w:r>
      <w:r w:rsidRPr="00615E6A">
        <w:rPr>
          <w:rFonts w:ascii="Calibri" w:hAnsi="Calibri" w:cs="Times New Roman"/>
          <w:i/>
          <w:iCs/>
          <w:noProof/>
          <w:szCs w:val="24"/>
        </w:rPr>
        <w:t>Transp Q</w:t>
      </w:r>
      <w:r w:rsidRPr="00615E6A">
        <w:rPr>
          <w:rFonts w:ascii="Calibri" w:hAnsi="Calibri" w:cs="Times New Roman"/>
          <w:noProof/>
          <w:szCs w:val="24"/>
        </w:rPr>
        <w:t xml:space="preserve"> 1997; </w:t>
      </w:r>
      <w:r w:rsidRPr="00615E6A">
        <w:rPr>
          <w:rFonts w:ascii="Calibri" w:hAnsi="Calibri" w:cs="Times New Roman"/>
          <w:b/>
          <w:bCs/>
          <w:noProof/>
          <w:szCs w:val="24"/>
        </w:rPr>
        <w:t>51</w:t>
      </w:r>
      <w:r w:rsidRPr="00615E6A">
        <w:rPr>
          <w:rFonts w:ascii="Calibri" w:hAnsi="Calibri" w:cs="Times New Roman"/>
          <w:noProof/>
          <w:szCs w:val="24"/>
        </w:rPr>
        <w:t>: 51–61.</w:t>
      </w:r>
    </w:p>
    <w:p w14:paraId="262C7FF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12</w:t>
      </w:r>
      <w:r w:rsidRPr="00615E6A">
        <w:rPr>
          <w:rFonts w:ascii="Calibri" w:hAnsi="Calibri" w:cs="Times New Roman"/>
          <w:noProof/>
          <w:szCs w:val="24"/>
        </w:rPr>
        <w:tab/>
        <w:t xml:space="preserve">Prettenthaler FE, Steininger KW. From ownership to service use lifestyle: the potential of car sharing. </w:t>
      </w:r>
      <w:r w:rsidRPr="00615E6A">
        <w:rPr>
          <w:rFonts w:ascii="Calibri" w:hAnsi="Calibri" w:cs="Times New Roman"/>
          <w:i/>
          <w:iCs/>
          <w:noProof/>
          <w:szCs w:val="24"/>
        </w:rPr>
        <w:t>Ecol Econ</w:t>
      </w:r>
      <w:r w:rsidRPr="00615E6A">
        <w:rPr>
          <w:rFonts w:ascii="Calibri" w:hAnsi="Calibri" w:cs="Times New Roman"/>
          <w:noProof/>
          <w:szCs w:val="24"/>
        </w:rPr>
        <w:t xml:space="preserve"> 1999; </w:t>
      </w:r>
      <w:r w:rsidRPr="00615E6A">
        <w:rPr>
          <w:rFonts w:ascii="Calibri" w:hAnsi="Calibri" w:cs="Times New Roman"/>
          <w:b/>
          <w:bCs/>
          <w:noProof/>
          <w:szCs w:val="24"/>
        </w:rPr>
        <w:t>28</w:t>
      </w:r>
      <w:r w:rsidRPr="00615E6A">
        <w:rPr>
          <w:rFonts w:ascii="Calibri" w:hAnsi="Calibri" w:cs="Times New Roman"/>
          <w:noProof/>
          <w:szCs w:val="24"/>
        </w:rPr>
        <w:t>: 443–53.</w:t>
      </w:r>
    </w:p>
    <w:p w14:paraId="1436B23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13</w:t>
      </w:r>
      <w:r w:rsidRPr="00615E6A">
        <w:rPr>
          <w:rFonts w:ascii="Calibri" w:hAnsi="Calibri" w:cs="Times New Roman"/>
          <w:noProof/>
          <w:szCs w:val="24"/>
        </w:rPr>
        <w:tab/>
        <w:t xml:space="preserve">Rabbitt N, Ghosh B. Economic and environmental impacts of organised Car Sharing Services: A case study of Ireland. </w:t>
      </w:r>
      <w:r w:rsidRPr="00615E6A">
        <w:rPr>
          <w:rFonts w:ascii="Calibri" w:hAnsi="Calibri" w:cs="Times New Roman"/>
          <w:i/>
          <w:iCs/>
          <w:noProof/>
          <w:szCs w:val="24"/>
        </w:rPr>
        <w:t>Res Transp Econ</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3–12.</w:t>
      </w:r>
    </w:p>
    <w:p w14:paraId="11602E7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14</w:t>
      </w:r>
      <w:r w:rsidRPr="00615E6A">
        <w:rPr>
          <w:rFonts w:ascii="Calibri" w:hAnsi="Calibri" w:cs="Times New Roman"/>
          <w:noProof/>
          <w:szCs w:val="24"/>
        </w:rPr>
        <w:tab/>
        <w:t xml:space="preserve">Huby M, Burkitt N. Is the New Deal for Transport really better for everyone? The social policy implications of the UK 1998 White Paper on transport. </w:t>
      </w:r>
      <w:r w:rsidRPr="00615E6A">
        <w:rPr>
          <w:rFonts w:ascii="Calibri" w:hAnsi="Calibri" w:cs="Times New Roman"/>
          <w:i/>
          <w:iCs/>
          <w:noProof/>
          <w:szCs w:val="24"/>
        </w:rPr>
        <w:t>Environ Plan C Gov Policy</w:t>
      </w:r>
      <w:r w:rsidRPr="00615E6A">
        <w:rPr>
          <w:rFonts w:ascii="Calibri" w:hAnsi="Calibri" w:cs="Times New Roman"/>
          <w:noProof/>
          <w:szCs w:val="24"/>
        </w:rPr>
        <w:t xml:space="preserve"> 2000; </w:t>
      </w:r>
      <w:r w:rsidRPr="00615E6A">
        <w:rPr>
          <w:rFonts w:ascii="Calibri" w:hAnsi="Calibri" w:cs="Times New Roman"/>
          <w:b/>
          <w:bCs/>
          <w:noProof/>
          <w:szCs w:val="24"/>
        </w:rPr>
        <w:t>18</w:t>
      </w:r>
      <w:r w:rsidRPr="00615E6A">
        <w:rPr>
          <w:rFonts w:ascii="Calibri" w:hAnsi="Calibri" w:cs="Times New Roman"/>
          <w:noProof/>
          <w:szCs w:val="24"/>
        </w:rPr>
        <w:t>: 379–92.</w:t>
      </w:r>
    </w:p>
    <w:p w14:paraId="31E36B7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15</w:t>
      </w:r>
      <w:r w:rsidRPr="00615E6A">
        <w:rPr>
          <w:rFonts w:ascii="Calibri" w:hAnsi="Calibri" w:cs="Times New Roman"/>
          <w:noProof/>
          <w:szCs w:val="24"/>
        </w:rPr>
        <w:tab/>
        <w:t xml:space="preserve">Mitchell G, Dorling D. An environmental justice analysis of British air quality. </w:t>
      </w:r>
      <w:r w:rsidRPr="00615E6A">
        <w:rPr>
          <w:rFonts w:ascii="Calibri" w:hAnsi="Calibri" w:cs="Times New Roman"/>
          <w:i/>
          <w:iCs/>
          <w:noProof/>
          <w:szCs w:val="24"/>
        </w:rPr>
        <w:t>Environ Plan A</w:t>
      </w:r>
      <w:r w:rsidRPr="00615E6A">
        <w:rPr>
          <w:rFonts w:ascii="Calibri" w:hAnsi="Calibri" w:cs="Times New Roman"/>
          <w:noProof/>
          <w:szCs w:val="24"/>
        </w:rPr>
        <w:t xml:space="preserve"> 2003; </w:t>
      </w:r>
      <w:r w:rsidRPr="00615E6A">
        <w:rPr>
          <w:rFonts w:ascii="Calibri" w:hAnsi="Calibri" w:cs="Times New Roman"/>
          <w:b/>
          <w:bCs/>
          <w:noProof/>
          <w:szCs w:val="24"/>
        </w:rPr>
        <w:t>35</w:t>
      </w:r>
      <w:r w:rsidRPr="00615E6A">
        <w:rPr>
          <w:rFonts w:ascii="Calibri" w:hAnsi="Calibri" w:cs="Times New Roman"/>
          <w:noProof/>
          <w:szCs w:val="24"/>
        </w:rPr>
        <w:t>: 909–29.</w:t>
      </w:r>
    </w:p>
    <w:p w14:paraId="7C9D8A3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16</w:t>
      </w:r>
      <w:r w:rsidRPr="00615E6A">
        <w:rPr>
          <w:rFonts w:ascii="Calibri" w:hAnsi="Calibri" w:cs="Times New Roman"/>
          <w:noProof/>
          <w:szCs w:val="24"/>
        </w:rPr>
        <w:tab/>
        <w:t xml:space="preserve">Beckmann J. Automobility—A Social Problem and Theoretical Concept. </w:t>
      </w:r>
      <w:r w:rsidRPr="00615E6A">
        <w:rPr>
          <w:rFonts w:ascii="Calibri" w:hAnsi="Calibri" w:cs="Times New Roman"/>
          <w:i/>
          <w:iCs/>
          <w:noProof/>
          <w:szCs w:val="24"/>
        </w:rPr>
        <w:t>Environ Plan D Soc Sp</w:t>
      </w:r>
      <w:r w:rsidRPr="00615E6A">
        <w:rPr>
          <w:rFonts w:ascii="Calibri" w:hAnsi="Calibri" w:cs="Times New Roman"/>
          <w:noProof/>
          <w:szCs w:val="24"/>
        </w:rPr>
        <w:t xml:space="preserve"> 2001; </w:t>
      </w:r>
      <w:r w:rsidRPr="00615E6A">
        <w:rPr>
          <w:rFonts w:ascii="Calibri" w:hAnsi="Calibri" w:cs="Times New Roman"/>
          <w:b/>
          <w:bCs/>
          <w:noProof/>
          <w:szCs w:val="24"/>
        </w:rPr>
        <w:t>19</w:t>
      </w:r>
      <w:r w:rsidRPr="00615E6A">
        <w:rPr>
          <w:rFonts w:ascii="Calibri" w:hAnsi="Calibri" w:cs="Times New Roman"/>
          <w:noProof/>
          <w:szCs w:val="24"/>
        </w:rPr>
        <w:t>: 593–607.</w:t>
      </w:r>
    </w:p>
    <w:p w14:paraId="42CC5AB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17</w:t>
      </w:r>
      <w:r w:rsidRPr="00615E6A">
        <w:rPr>
          <w:rFonts w:ascii="Calibri" w:hAnsi="Calibri" w:cs="Times New Roman"/>
          <w:noProof/>
          <w:szCs w:val="24"/>
        </w:rPr>
        <w:tab/>
        <w:t xml:space="preserve">Urry J. The ‘System’ of Automobility. </w:t>
      </w:r>
      <w:r w:rsidRPr="00615E6A">
        <w:rPr>
          <w:rFonts w:ascii="Calibri" w:hAnsi="Calibri" w:cs="Times New Roman"/>
          <w:i/>
          <w:iCs/>
          <w:noProof/>
          <w:szCs w:val="24"/>
        </w:rPr>
        <w:t>Theory, Cult Soc</w:t>
      </w:r>
      <w:r w:rsidRPr="00615E6A">
        <w:rPr>
          <w:rFonts w:ascii="Calibri" w:hAnsi="Calibri" w:cs="Times New Roman"/>
          <w:noProof/>
          <w:szCs w:val="24"/>
        </w:rPr>
        <w:t xml:space="preserve"> 2004; </w:t>
      </w:r>
      <w:r w:rsidRPr="00615E6A">
        <w:rPr>
          <w:rFonts w:ascii="Calibri" w:hAnsi="Calibri" w:cs="Times New Roman"/>
          <w:b/>
          <w:bCs/>
          <w:noProof/>
          <w:szCs w:val="24"/>
        </w:rPr>
        <w:t>21</w:t>
      </w:r>
      <w:r w:rsidRPr="00615E6A">
        <w:rPr>
          <w:rFonts w:ascii="Calibri" w:hAnsi="Calibri" w:cs="Times New Roman"/>
          <w:noProof/>
          <w:szCs w:val="24"/>
        </w:rPr>
        <w:t>: 25–39.</w:t>
      </w:r>
    </w:p>
    <w:p w14:paraId="34C0E65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18</w:t>
      </w:r>
      <w:r w:rsidRPr="00615E6A">
        <w:rPr>
          <w:rFonts w:ascii="Calibri" w:hAnsi="Calibri" w:cs="Times New Roman"/>
          <w:noProof/>
          <w:szCs w:val="24"/>
        </w:rPr>
        <w:tab/>
        <w:t xml:space="preserve">Cohen MJ. The future of automobile society: a socio-technical transitions perspective. </w:t>
      </w:r>
      <w:r w:rsidRPr="00615E6A">
        <w:rPr>
          <w:rFonts w:ascii="Calibri" w:hAnsi="Calibri" w:cs="Times New Roman"/>
          <w:i/>
          <w:iCs/>
          <w:noProof/>
          <w:szCs w:val="24"/>
        </w:rPr>
        <w:t>Technol Anal Strateg Manag</w:t>
      </w:r>
      <w:r w:rsidRPr="00615E6A">
        <w:rPr>
          <w:rFonts w:ascii="Calibri" w:hAnsi="Calibri" w:cs="Times New Roman"/>
          <w:noProof/>
          <w:szCs w:val="24"/>
        </w:rPr>
        <w:t xml:space="preserve"> 2012; </w:t>
      </w:r>
      <w:r w:rsidRPr="00615E6A">
        <w:rPr>
          <w:rFonts w:ascii="Calibri" w:hAnsi="Calibri" w:cs="Times New Roman"/>
          <w:b/>
          <w:bCs/>
          <w:noProof/>
          <w:szCs w:val="24"/>
        </w:rPr>
        <w:t>24</w:t>
      </w:r>
      <w:r w:rsidRPr="00615E6A">
        <w:rPr>
          <w:rFonts w:ascii="Calibri" w:hAnsi="Calibri" w:cs="Times New Roman"/>
          <w:noProof/>
          <w:szCs w:val="24"/>
        </w:rPr>
        <w:t>: 377–90.</w:t>
      </w:r>
    </w:p>
    <w:p w14:paraId="6751527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19</w:t>
      </w:r>
      <w:r w:rsidRPr="00615E6A">
        <w:rPr>
          <w:rFonts w:ascii="Calibri" w:hAnsi="Calibri" w:cs="Times New Roman"/>
          <w:noProof/>
          <w:szCs w:val="24"/>
        </w:rPr>
        <w:tab/>
        <w:t xml:space="preserve">Jones P. The evolution of urban mobility: The interplay of academic and policy perspectives. </w:t>
      </w:r>
      <w:r w:rsidRPr="00615E6A">
        <w:rPr>
          <w:rFonts w:ascii="Calibri" w:hAnsi="Calibri" w:cs="Times New Roman"/>
          <w:i/>
          <w:iCs/>
          <w:noProof/>
          <w:szCs w:val="24"/>
        </w:rPr>
        <w:t>IATSS Res</w:t>
      </w:r>
      <w:r w:rsidRPr="00615E6A">
        <w:rPr>
          <w:rFonts w:ascii="Calibri" w:hAnsi="Calibri" w:cs="Times New Roman"/>
          <w:noProof/>
          <w:szCs w:val="24"/>
        </w:rPr>
        <w:t xml:space="preserve"> 2014; </w:t>
      </w:r>
      <w:r w:rsidRPr="00615E6A">
        <w:rPr>
          <w:rFonts w:ascii="Calibri" w:hAnsi="Calibri" w:cs="Times New Roman"/>
          <w:b/>
          <w:bCs/>
          <w:noProof/>
          <w:szCs w:val="24"/>
        </w:rPr>
        <w:t>38</w:t>
      </w:r>
      <w:r w:rsidRPr="00615E6A">
        <w:rPr>
          <w:rFonts w:ascii="Calibri" w:hAnsi="Calibri" w:cs="Times New Roman"/>
          <w:noProof/>
          <w:szCs w:val="24"/>
        </w:rPr>
        <w:t>: 7–13.</w:t>
      </w:r>
    </w:p>
    <w:p w14:paraId="35D6C98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20</w:t>
      </w:r>
      <w:r w:rsidRPr="00615E6A">
        <w:rPr>
          <w:rFonts w:ascii="Calibri" w:hAnsi="Calibri" w:cs="Times New Roman"/>
          <w:noProof/>
          <w:szCs w:val="24"/>
        </w:rPr>
        <w:tab/>
        <w:t xml:space="preserve">Lee-Gosselin MEH. Beyond ‘Peak Car’: A reflection on the evolution of public sentiment about the role of cars in cities. </w:t>
      </w:r>
      <w:r w:rsidRPr="00615E6A">
        <w:rPr>
          <w:rFonts w:ascii="Calibri" w:hAnsi="Calibri" w:cs="Times New Roman"/>
          <w:i/>
          <w:iCs/>
          <w:noProof/>
          <w:szCs w:val="24"/>
        </w:rPr>
        <w:t>IATSS Res</w:t>
      </w:r>
      <w:r w:rsidRPr="00615E6A">
        <w:rPr>
          <w:rFonts w:ascii="Calibri" w:hAnsi="Calibri" w:cs="Times New Roman"/>
          <w:noProof/>
          <w:szCs w:val="24"/>
        </w:rPr>
        <w:t xml:space="preserve"> 2017; </w:t>
      </w:r>
      <w:r w:rsidRPr="00615E6A">
        <w:rPr>
          <w:rFonts w:ascii="Calibri" w:hAnsi="Calibri" w:cs="Times New Roman"/>
          <w:b/>
          <w:bCs/>
          <w:noProof/>
          <w:szCs w:val="24"/>
        </w:rPr>
        <w:t>40</w:t>
      </w:r>
      <w:r w:rsidRPr="00615E6A">
        <w:rPr>
          <w:rFonts w:ascii="Calibri" w:hAnsi="Calibri" w:cs="Times New Roman"/>
          <w:noProof/>
          <w:szCs w:val="24"/>
        </w:rPr>
        <w:t>: 85–7.</w:t>
      </w:r>
    </w:p>
    <w:p w14:paraId="0BFCF48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21</w:t>
      </w:r>
      <w:r w:rsidRPr="00615E6A">
        <w:rPr>
          <w:rFonts w:ascii="Calibri" w:hAnsi="Calibri" w:cs="Times New Roman"/>
          <w:noProof/>
          <w:szCs w:val="24"/>
        </w:rPr>
        <w:tab/>
        <w:t xml:space="preserve">Cooper J, Ryley T, Smyth A. Contemporary lifestyles and the implications for sustainable development policy. </w:t>
      </w:r>
      <w:r w:rsidRPr="00615E6A">
        <w:rPr>
          <w:rFonts w:ascii="Calibri" w:hAnsi="Calibri" w:cs="Times New Roman"/>
          <w:i/>
          <w:iCs/>
          <w:noProof/>
          <w:szCs w:val="24"/>
        </w:rPr>
        <w:t>Cities</w:t>
      </w:r>
      <w:r w:rsidRPr="00615E6A">
        <w:rPr>
          <w:rFonts w:ascii="Calibri" w:hAnsi="Calibri" w:cs="Times New Roman"/>
          <w:noProof/>
          <w:szCs w:val="24"/>
        </w:rPr>
        <w:t xml:space="preserve"> 2001; </w:t>
      </w:r>
      <w:r w:rsidRPr="00615E6A">
        <w:rPr>
          <w:rFonts w:ascii="Calibri" w:hAnsi="Calibri" w:cs="Times New Roman"/>
          <w:b/>
          <w:bCs/>
          <w:noProof/>
          <w:szCs w:val="24"/>
        </w:rPr>
        <w:t>18</w:t>
      </w:r>
      <w:r w:rsidRPr="00615E6A">
        <w:rPr>
          <w:rFonts w:ascii="Calibri" w:hAnsi="Calibri" w:cs="Times New Roman"/>
          <w:noProof/>
          <w:szCs w:val="24"/>
        </w:rPr>
        <w:t>: 103–13.</w:t>
      </w:r>
    </w:p>
    <w:p w14:paraId="023E1F1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22</w:t>
      </w:r>
      <w:r w:rsidRPr="00615E6A">
        <w:rPr>
          <w:rFonts w:ascii="Calibri" w:hAnsi="Calibri" w:cs="Times New Roman"/>
          <w:noProof/>
          <w:szCs w:val="24"/>
        </w:rPr>
        <w:tab/>
        <w:t xml:space="preserve">Dieleman FM, Dijst M, Burghouwt G. Urban Form and Travel Behaviour: Micro-level Household Attributes and Residential Context. </w:t>
      </w:r>
      <w:r w:rsidRPr="00615E6A">
        <w:rPr>
          <w:rFonts w:ascii="Calibri" w:hAnsi="Calibri" w:cs="Times New Roman"/>
          <w:i/>
          <w:iCs/>
          <w:noProof/>
          <w:szCs w:val="24"/>
        </w:rPr>
        <w:t>Urban Stud</w:t>
      </w:r>
      <w:r w:rsidRPr="00615E6A">
        <w:rPr>
          <w:rFonts w:ascii="Calibri" w:hAnsi="Calibri" w:cs="Times New Roman"/>
          <w:noProof/>
          <w:szCs w:val="24"/>
        </w:rPr>
        <w:t xml:space="preserve"> 2002; </w:t>
      </w:r>
      <w:r w:rsidRPr="00615E6A">
        <w:rPr>
          <w:rFonts w:ascii="Calibri" w:hAnsi="Calibri" w:cs="Times New Roman"/>
          <w:b/>
          <w:bCs/>
          <w:noProof/>
          <w:szCs w:val="24"/>
        </w:rPr>
        <w:t>39</w:t>
      </w:r>
      <w:r w:rsidRPr="00615E6A">
        <w:rPr>
          <w:rFonts w:ascii="Calibri" w:hAnsi="Calibri" w:cs="Times New Roman"/>
          <w:noProof/>
          <w:szCs w:val="24"/>
        </w:rPr>
        <w:t>: 507–27.</w:t>
      </w:r>
    </w:p>
    <w:p w14:paraId="243B576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23</w:t>
      </w:r>
      <w:r w:rsidRPr="00615E6A">
        <w:rPr>
          <w:rFonts w:ascii="Calibri" w:hAnsi="Calibri" w:cs="Times New Roman"/>
          <w:noProof/>
          <w:szCs w:val="24"/>
        </w:rPr>
        <w:tab/>
        <w:t xml:space="preserve">Wen LM. Promoting active transport in a workplace setting: evaluation of a pilot study in Australia. </w:t>
      </w:r>
      <w:r w:rsidRPr="00615E6A">
        <w:rPr>
          <w:rFonts w:ascii="Calibri" w:hAnsi="Calibri" w:cs="Times New Roman"/>
          <w:i/>
          <w:iCs/>
          <w:noProof/>
          <w:szCs w:val="24"/>
        </w:rPr>
        <w:t>Health Promot Int</w:t>
      </w:r>
      <w:r w:rsidRPr="00615E6A">
        <w:rPr>
          <w:rFonts w:ascii="Calibri" w:hAnsi="Calibri" w:cs="Times New Roman"/>
          <w:noProof/>
          <w:szCs w:val="24"/>
        </w:rPr>
        <w:t xml:space="preserve"> 2005; </w:t>
      </w:r>
      <w:r w:rsidRPr="00615E6A">
        <w:rPr>
          <w:rFonts w:ascii="Calibri" w:hAnsi="Calibri" w:cs="Times New Roman"/>
          <w:b/>
          <w:bCs/>
          <w:noProof/>
          <w:szCs w:val="24"/>
        </w:rPr>
        <w:t>20</w:t>
      </w:r>
      <w:r w:rsidRPr="00615E6A">
        <w:rPr>
          <w:rFonts w:ascii="Calibri" w:hAnsi="Calibri" w:cs="Times New Roman"/>
          <w:noProof/>
          <w:szCs w:val="24"/>
        </w:rPr>
        <w:t>: 123–33.</w:t>
      </w:r>
    </w:p>
    <w:p w14:paraId="1393C33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24</w:t>
      </w:r>
      <w:r w:rsidRPr="00615E6A">
        <w:rPr>
          <w:rFonts w:ascii="Calibri" w:hAnsi="Calibri" w:cs="Times New Roman"/>
          <w:noProof/>
          <w:szCs w:val="24"/>
        </w:rPr>
        <w:tab/>
        <w:t xml:space="preserve">Macmillan AK, Hosking J, L. Connor J, Bullen C, Ameratunga S. A Cochrane systematic review of the effectiveness of organisational travel plans: Improving the evidence base for transport decisions.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249–56.</w:t>
      </w:r>
    </w:p>
    <w:p w14:paraId="26B3D39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25</w:t>
      </w:r>
      <w:r w:rsidRPr="00615E6A">
        <w:rPr>
          <w:rFonts w:ascii="Calibri" w:hAnsi="Calibri" w:cs="Times New Roman"/>
          <w:noProof/>
          <w:szCs w:val="24"/>
        </w:rPr>
        <w:tab/>
        <w:t xml:space="preserve">Næss P. Are Short Daily Trips Compensated by Higher Leisure Mobility? </w:t>
      </w:r>
      <w:r w:rsidRPr="00615E6A">
        <w:rPr>
          <w:rFonts w:ascii="Calibri" w:hAnsi="Calibri" w:cs="Times New Roman"/>
          <w:i/>
          <w:iCs/>
          <w:noProof/>
          <w:szCs w:val="24"/>
        </w:rPr>
        <w:t>Environ Plan B Plan Des</w:t>
      </w:r>
      <w:r w:rsidRPr="00615E6A">
        <w:rPr>
          <w:rFonts w:ascii="Calibri" w:hAnsi="Calibri" w:cs="Times New Roman"/>
          <w:noProof/>
          <w:szCs w:val="24"/>
        </w:rPr>
        <w:t xml:space="preserve"> 2006; </w:t>
      </w:r>
      <w:r w:rsidRPr="00615E6A">
        <w:rPr>
          <w:rFonts w:ascii="Calibri" w:hAnsi="Calibri" w:cs="Times New Roman"/>
          <w:b/>
          <w:bCs/>
          <w:noProof/>
          <w:szCs w:val="24"/>
        </w:rPr>
        <w:t>33</w:t>
      </w:r>
      <w:r w:rsidRPr="00615E6A">
        <w:rPr>
          <w:rFonts w:ascii="Calibri" w:hAnsi="Calibri" w:cs="Times New Roman"/>
          <w:noProof/>
          <w:szCs w:val="24"/>
        </w:rPr>
        <w:t>: 197–220.</w:t>
      </w:r>
    </w:p>
    <w:p w14:paraId="5BC928D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26</w:t>
      </w:r>
      <w:r w:rsidRPr="00615E6A">
        <w:rPr>
          <w:rFonts w:ascii="Calibri" w:hAnsi="Calibri" w:cs="Times New Roman"/>
          <w:noProof/>
          <w:szCs w:val="24"/>
        </w:rPr>
        <w:tab/>
        <w:t xml:space="preserve">Shannon T, Giles-Corti B, Pikora T, Bulsara M, Shilton T, Bull F. Active commuting in a university setting: Assessing commuting habits and potential for modal change. </w:t>
      </w:r>
      <w:r w:rsidRPr="00615E6A">
        <w:rPr>
          <w:rFonts w:ascii="Calibri" w:hAnsi="Calibri" w:cs="Times New Roman"/>
          <w:i/>
          <w:iCs/>
          <w:noProof/>
          <w:szCs w:val="24"/>
        </w:rPr>
        <w:t>Transp Policy</w:t>
      </w:r>
      <w:r w:rsidRPr="00615E6A">
        <w:rPr>
          <w:rFonts w:ascii="Calibri" w:hAnsi="Calibri" w:cs="Times New Roman"/>
          <w:noProof/>
          <w:szCs w:val="24"/>
        </w:rPr>
        <w:t xml:space="preserve"> 2006; </w:t>
      </w:r>
      <w:r w:rsidRPr="00615E6A">
        <w:rPr>
          <w:rFonts w:ascii="Calibri" w:hAnsi="Calibri" w:cs="Times New Roman"/>
          <w:b/>
          <w:bCs/>
          <w:noProof/>
          <w:szCs w:val="24"/>
        </w:rPr>
        <w:t>13</w:t>
      </w:r>
      <w:r w:rsidRPr="00615E6A">
        <w:rPr>
          <w:rFonts w:ascii="Calibri" w:hAnsi="Calibri" w:cs="Times New Roman"/>
          <w:noProof/>
          <w:szCs w:val="24"/>
        </w:rPr>
        <w:t>: 240–53.</w:t>
      </w:r>
    </w:p>
    <w:p w14:paraId="4F2F8F0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27</w:t>
      </w:r>
      <w:r w:rsidRPr="00615E6A">
        <w:rPr>
          <w:rFonts w:ascii="Calibri" w:hAnsi="Calibri" w:cs="Times New Roman"/>
          <w:noProof/>
          <w:szCs w:val="24"/>
        </w:rPr>
        <w:tab/>
        <w:t xml:space="preserve">Donegan KS, Adamson G, Donegan HA. Indexing the contribution of household travel behaviour to sustainability. </w:t>
      </w:r>
      <w:r w:rsidRPr="00615E6A">
        <w:rPr>
          <w:rFonts w:ascii="Calibri" w:hAnsi="Calibri" w:cs="Times New Roman"/>
          <w:i/>
          <w:iCs/>
          <w:noProof/>
          <w:szCs w:val="24"/>
        </w:rPr>
        <w:t>J Transp Geogr</w:t>
      </w:r>
      <w:r w:rsidRPr="00615E6A">
        <w:rPr>
          <w:rFonts w:ascii="Calibri" w:hAnsi="Calibri" w:cs="Times New Roman"/>
          <w:noProof/>
          <w:szCs w:val="24"/>
        </w:rPr>
        <w:t xml:space="preserve"> 2007; </w:t>
      </w:r>
      <w:r w:rsidRPr="00615E6A">
        <w:rPr>
          <w:rFonts w:ascii="Calibri" w:hAnsi="Calibri" w:cs="Times New Roman"/>
          <w:b/>
          <w:bCs/>
          <w:noProof/>
          <w:szCs w:val="24"/>
        </w:rPr>
        <w:t>15</w:t>
      </w:r>
      <w:r w:rsidRPr="00615E6A">
        <w:rPr>
          <w:rFonts w:ascii="Calibri" w:hAnsi="Calibri" w:cs="Times New Roman"/>
          <w:noProof/>
          <w:szCs w:val="24"/>
        </w:rPr>
        <w:t>: 245–61.</w:t>
      </w:r>
    </w:p>
    <w:p w14:paraId="6E8FB73E"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28</w:t>
      </w:r>
      <w:r w:rsidRPr="00615E6A">
        <w:rPr>
          <w:rFonts w:ascii="Calibri" w:hAnsi="Calibri" w:cs="Times New Roman"/>
          <w:noProof/>
          <w:szCs w:val="24"/>
        </w:rPr>
        <w:tab/>
        <w:t xml:space="preserve">KNESEBECK O VON DEM, WAHRENDORF M, HYDE M, SIEGRIST J. Socio-economic position and quality of life among older people in 10 European countries: results of the SHARE study. </w:t>
      </w:r>
      <w:r w:rsidRPr="00615E6A">
        <w:rPr>
          <w:rFonts w:ascii="Calibri" w:hAnsi="Calibri" w:cs="Times New Roman"/>
          <w:i/>
          <w:iCs/>
          <w:noProof/>
          <w:szCs w:val="24"/>
        </w:rPr>
        <w:t>Ageing Soc</w:t>
      </w:r>
      <w:r w:rsidRPr="00615E6A">
        <w:rPr>
          <w:rFonts w:ascii="Calibri" w:hAnsi="Calibri" w:cs="Times New Roman"/>
          <w:noProof/>
          <w:szCs w:val="24"/>
        </w:rPr>
        <w:t xml:space="preserve"> 2007; </w:t>
      </w:r>
      <w:r w:rsidRPr="00615E6A">
        <w:rPr>
          <w:rFonts w:ascii="Calibri" w:hAnsi="Calibri" w:cs="Times New Roman"/>
          <w:b/>
          <w:bCs/>
          <w:noProof/>
          <w:szCs w:val="24"/>
        </w:rPr>
        <w:t>27</w:t>
      </w:r>
      <w:r w:rsidRPr="00615E6A">
        <w:rPr>
          <w:rFonts w:ascii="Calibri" w:hAnsi="Calibri" w:cs="Times New Roman"/>
          <w:noProof/>
          <w:szCs w:val="24"/>
        </w:rPr>
        <w:t>: 269–84.</w:t>
      </w:r>
    </w:p>
    <w:p w14:paraId="1A75B75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29</w:t>
      </w:r>
      <w:r w:rsidRPr="00615E6A">
        <w:rPr>
          <w:rFonts w:ascii="Calibri" w:hAnsi="Calibri" w:cs="Times New Roman"/>
          <w:noProof/>
          <w:szCs w:val="24"/>
        </w:rPr>
        <w:tab/>
        <w:t xml:space="preserve">Baslington H. Travel Socialization: A Social Theory of Travel Mode Behavior. </w:t>
      </w:r>
      <w:r w:rsidRPr="00615E6A">
        <w:rPr>
          <w:rFonts w:ascii="Calibri" w:hAnsi="Calibri" w:cs="Times New Roman"/>
          <w:i/>
          <w:iCs/>
          <w:noProof/>
          <w:szCs w:val="24"/>
        </w:rPr>
        <w:t>Int J Sustain Transp</w:t>
      </w:r>
      <w:r w:rsidRPr="00615E6A">
        <w:rPr>
          <w:rFonts w:ascii="Calibri" w:hAnsi="Calibri" w:cs="Times New Roman"/>
          <w:noProof/>
          <w:szCs w:val="24"/>
        </w:rPr>
        <w:t xml:space="preserve"> 2008; </w:t>
      </w:r>
      <w:r w:rsidRPr="00615E6A">
        <w:rPr>
          <w:rFonts w:ascii="Calibri" w:hAnsi="Calibri" w:cs="Times New Roman"/>
          <w:b/>
          <w:bCs/>
          <w:noProof/>
          <w:szCs w:val="24"/>
        </w:rPr>
        <w:t>2</w:t>
      </w:r>
      <w:r w:rsidRPr="00615E6A">
        <w:rPr>
          <w:rFonts w:ascii="Calibri" w:hAnsi="Calibri" w:cs="Times New Roman"/>
          <w:noProof/>
          <w:szCs w:val="24"/>
        </w:rPr>
        <w:t>: 91–114.</w:t>
      </w:r>
    </w:p>
    <w:p w14:paraId="31075B2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30</w:t>
      </w:r>
      <w:r w:rsidRPr="00615E6A">
        <w:rPr>
          <w:rFonts w:ascii="Calibri" w:hAnsi="Calibri" w:cs="Times New Roman"/>
          <w:noProof/>
          <w:szCs w:val="24"/>
        </w:rPr>
        <w:tab/>
        <w:t xml:space="preserve">Baslington H. Children’s perceptions of and attitudes towards, transport modes: why a vehicle for change is long overdue. </w:t>
      </w:r>
      <w:r w:rsidRPr="00615E6A">
        <w:rPr>
          <w:rFonts w:ascii="Calibri" w:hAnsi="Calibri" w:cs="Times New Roman"/>
          <w:i/>
          <w:iCs/>
          <w:noProof/>
          <w:szCs w:val="24"/>
        </w:rPr>
        <w:t>Child Geogr</w:t>
      </w:r>
      <w:r w:rsidRPr="00615E6A">
        <w:rPr>
          <w:rFonts w:ascii="Calibri" w:hAnsi="Calibri" w:cs="Times New Roman"/>
          <w:noProof/>
          <w:szCs w:val="24"/>
        </w:rPr>
        <w:t xml:space="preserve"> 2009; </w:t>
      </w:r>
      <w:r w:rsidRPr="00615E6A">
        <w:rPr>
          <w:rFonts w:ascii="Calibri" w:hAnsi="Calibri" w:cs="Times New Roman"/>
          <w:b/>
          <w:bCs/>
          <w:noProof/>
          <w:szCs w:val="24"/>
        </w:rPr>
        <w:t>7</w:t>
      </w:r>
      <w:r w:rsidRPr="00615E6A">
        <w:rPr>
          <w:rFonts w:ascii="Calibri" w:hAnsi="Calibri" w:cs="Times New Roman"/>
          <w:noProof/>
          <w:szCs w:val="24"/>
        </w:rPr>
        <w:t>: 305–22.</w:t>
      </w:r>
    </w:p>
    <w:p w14:paraId="024092C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31</w:t>
      </w:r>
      <w:r w:rsidRPr="00615E6A">
        <w:rPr>
          <w:rFonts w:ascii="Calibri" w:hAnsi="Calibri" w:cs="Times New Roman"/>
          <w:noProof/>
          <w:szCs w:val="24"/>
        </w:rPr>
        <w:tab/>
        <w:t xml:space="preserve">Lin J, Long L. What neighborhood are you in? Empirical findings of relationships between household travel and neighborhood characteristics. </w:t>
      </w:r>
      <w:r w:rsidRPr="00615E6A">
        <w:rPr>
          <w:rFonts w:ascii="Calibri" w:hAnsi="Calibri" w:cs="Times New Roman"/>
          <w:i/>
          <w:iCs/>
          <w:noProof/>
          <w:szCs w:val="24"/>
        </w:rPr>
        <w:t>Transportation (Amst)</w:t>
      </w:r>
      <w:r w:rsidRPr="00615E6A">
        <w:rPr>
          <w:rFonts w:ascii="Calibri" w:hAnsi="Calibri" w:cs="Times New Roman"/>
          <w:noProof/>
          <w:szCs w:val="24"/>
        </w:rPr>
        <w:t xml:space="preserve"> 2008; </w:t>
      </w:r>
      <w:r w:rsidRPr="00615E6A">
        <w:rPr>
          <w:rFonts w:ascii="Calibri" w:hAnsi="Calibri" w:cs="Times New Roman"/>
          <w:b/>
          <w:bCs/>
          <w:noProof/>
          <w:szCs w:val="24"/>
        </w:rPr>
        <w:t>35</w:t>
      </w:r>
      <w:r w:rsidRPr="00615E6A">
        <w:rPr>
          <w:rFonts w:ascii="Calibri" w:hAnsi="Calibri" w:cs="Times New Roman"/>
          <w:noProof/>
          <w:szCs w:val="24"/>
        </w:rPr>
        <w:t>: 739–58.</w:t>
      </w:r>
    </w:p>
    <w:p w14:paraId="024BAB3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32</w:t>
      </w:r>
      <w:r w:rsidRPr="00615E6A">
        <w:rPr>
          <w:rFonts w:ascii="Calibri" w:hAnsi="Calibri" w:cs="Times New Roman"/>
          <w:noProof/>
          <w:szCs w:val="24"/>
        </w:rPr>
        <w:tab/>
        <w:t xml:space="preserve">Buchholtz U, Herrmann R. Fitness-Check für ältere Kraftfahrerinnen und Kraftfahrer. </w:t>
      </w:r>
      <w:r w:rsidRPr="00615E6A">
        <w:rPr>
          <w:rFonts w:ascii="Calibri" w:hAnsi="Calibri" w:cs="Times New Roman"/>
          <w:i/>
          <w:iCs/>
          <w:noProof/>
          <w:szCs w:val="24"/>
        </w:rPr>
        <w:t>Z Gerontol Geriatr</w:t>
      </w:r>
      <w:r w:rsidRPr="00615E6A">
        <w:rPr>
          <w:rFonts w:ascii="Calibri" w:hAnsi="Calibri" w:cs="Times New Roman"/>
          <w:noProof/>
          <w:szCs w:val="24"/>
        </w:rPr>
        <w:t xml:space="preserve"> 2009; </w:t>
      </w:r>
      <w:r w:rsidRPr="00615E6A">
        <w:rPr>
          <w:rFonts w:ascii="Calibri" w:hAnsi="Calibri" w:cs="Times New Roman"/>
          <w:b/>
          <w:bCs/>
          <w:noProof/>
          <w:szCs w:val="24"/>
        </w:rPr>
        <w:t>42</w:t>
      </w:r>
      <w:r w:rsidRPr="00615E6A">
        <w:rPr>
          <w:rFonts w:ascii="Calibri" w:hAnsi="Calibri" w:cs="Times New Roman"/>
          <w:noProof/>
          <w:szCs w:val="24"/>
        </w:rPr>
        <w:t>: 212–9.</w:t>
      </w:r>
    </w:p>
    <w:p w14:paraId="2BF35AE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33</w:t>
      </w:r>
      <w:r w:rsidRPr="00615E6A">
        <w:rPr>
          <w:rFonts w:ascii="Calibri" w:hAnsi="Calibri" w:cs="Times New Roman"/>
          <w:noProof/>
          <w:szCs w:val="24"/>
        </w:rPr>
        <w:tab/>
        <w:t xml:space="preserve">Bergman I, Johansson K, Almkvist O, Lundberg C. Health-adjusted neuropsychological test norms based on 463 older Swedish car drivers. </w:t>
      </w:r>
      <w:r w:rsidRPr="00615E6A">
        <w:rPr>
          <w:rFonts w:ascii="Calibri" w:hAnsi="Calibri" w:cs="Times New Roman"/>
          <w:i/>
          <w:iCs/>
          <w:noProof/>
          <w:szCs w:val="24"/>
        </w:rPr>
        <w:t>Scand J Psychol</w:t>
      </w:r>
      <w:r w:rsidRPr="00615E6A">
        <w:rPr>
          <w:rFonts w:ascii="Calibri" w:hAnsi="Calibri" w:cs="Times New Roman"/>
          <w:noProof/>
          <w:szCs w:val="24"/>
        </w:rPr>
        <w:t xml:space="preserve"> 2016; </w:t>
      </w:r>
      <w:r w:rsidRPr="00615E6A">
        <w:rPr>
          <w:rFonts w:ascii="Calibri" w:hAnsi="Calibri" w:cs="Times New Roman"/>
          <w:b/>
          <w:bCs/>
          <w:noProof/>
          <w:szCs w:val="24"/>
        </w:rPr>
        <w:t>57</w:t>
      </w:r>
      <w:r w:rsidRPr="00615E6A">
        <w:rPr>
          <w:rFonts w:ascii="Calibri" w:hAnsi="Calibri" w:cs="Times New Roman"/>
          <w:noProof/>
          <w:szCs w:val="24"/>
        </w:rPr>
        <w:t>: 93–107.</w:t>
      </w:r>
    </w:p>
    <w:p w14:paraId="31F35A8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34</w:t>
      </w:r>
      <w:r w:rsidRPr="00615E6A">
        <w:rPr>
          <w:rFonts w:ascii="Calibri" w:hAnsi="Calibri" w:cs="Times New Roman"/>
          <w:noProof/>
          <w:szCs w:val="24"/>
        </w:rPr>
        <w:tab/>
        <w:t xml:space="preserve">LORD S, JOERIN F, THÉRIAULT M. La mobilité quotidienne de banlieusards vieillissants et âgés: Déplacements, aspirations et significations de la mobilité. </w:t>
      </w:r>
      <w:r w:rsidRPr="00615E6A">
        <w:rPr>
          <w:rFonts w:ascii="Calibri" w:hAnsi="Calibri" w:cs="Times New Roman"/>
          <w:i/>
          <w:iCs/>
          <w:noProof/>
          <w:szCs w:val="24"/>
        </w:rPr>
        <w:t>Can Geogr / Le Géographe Can</w:t>
      </w:r>
      <w:r w:rsidRPr="00615E6A">
        <w:rPr>
          <w:rFonts w:ascii="Calibri" w:hAnsi="Calibri" w:cs="Times New Roman"/>
          <w:noProof/>
          <w:szCs w:val="24"/>
        </w:rPr>
        <w:t xml:space="preserve"> 2009; </w:t>
      </w:r>
      <w:r w:rsidRPr="00615E6A">
        <w:rPr>
          <w:rFonts w:ascii="Calibri" w:hAnsi="Calibri" w:cs="Times New Roman"/>
          <w:b/>
          <w:bCs/>
          <w:noProof/>
          <w:szCs w:val="24"/>
        </w:rPr>
        <w:t>53</w:t>
      </w:r>
      <w:r w:rsidRPr="00615E6A">
        <w:rPr>
          <w:rFonts w:ascii="Calibri" w:hAnsi="Calibri" w:cs="Times New Roman"/>
          <w:noProof/>
          <w:szCs w:val="24"/>
        </w:rPr>
        <w:t>: 357–75.</w:t>
      </w:r>
    </w:p>
    <w:p w14:paraId="5FE4E6F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35</w:t>
      </w:r>
      <w:r w:rsidRPr="00615E6A">
        <w:rPr>
          <w:rFonts w:ascii="Calibri" w:hAnsi="Calibri" w:cs="Times New Roman"/>
          <w:noProof/>
          <w:szCs w:val="24"/>
        </w:rPr>
        <w:tab/>
        <w:t xml:space="preserve">Lord S, Després C, Ramadier T. When mobility makes sense: A qualitative and longitudinal study of the daily mobility of the elderly. </w:t>
      </w:r>
      <w:r w:rsidRPr="00615E6A">
        <w:rPr>
          <w:rFonts w:ascii="Calibri" w:hAnsi="Calibri" w:cs="Times New Roman"/>
          <w:i/>
          <w:iCs/>
          <w:noProof/>
          <w:szCs w:val="24"/>
        </w:rPr>
        <w:t>J Environ Psychol</w:t>
      </w:r>
      <w:r w:rsidRPr="00615E6A">
        <w:rPr>
          <w:rFonts w:ascii="Calibri" w:hAnsi="Calibri" w:cs="Times New Roman"/>
          <w:noProof/>
          <w:szCs w:val="24"/>
        </w:rPr>
        <w:t xml:space="preserve"> 2011; </w:t>
      </w:r>
      <w:r w:rsidRPr="00615E6A">
        <w:rPr>
          <w:rFonts w:ascii="Calibri" w:hAnsi="Calibri" w:cs="Times New Roman"/>
          <w:b/>
          <w:bCs/>
          <w:noProof/>
          <w:szCs w:val="24"/>
        </w:rPr>
        <w:t>31</w:t>
      </w:r>
      <w:r w:rsidRPr="00615E6A">
        <w:rPr>
          <w:rFonts w:ascii="Calibri" w:hAnsi="Calibri" w:cs="Times New Roman"/>
          <w:noProof/>
          <w:szCs w:val="24"/>
        </w:rPr>
        <w:t>: 52–61.</w:t>
      </w:r>
    </w:p>
    <w:p w14:paraId="6B7CE66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36</w:t>
      </w:r>
      <w:r w:rsidRPr="00615E6A">
        <w:rPr>
          <w:rFonts w:ascii="Calibri" w:hAnsi="Calibri" w:cs="Times New Roman"/>
          <w:noProof/>
          <w:szCs w:val="24"/>
        </w:rPr>
        <w:tab/>
        <w:t xml:space="preserve">Buys L, Snow S, van Megen K, Miller E. Transportation behaviours of older adults: An investigation into car dependency in urban Australia. </w:t>
      </w:r>
      <w:r w:rsidRPr="00615E6A">
        <w:rPr>
          <w:rFonts w:ascii="Calibri" w:hAnsi="Calibri" w:cs="Times New Roman"/>
          <w:i/>
          <w:iCs/>
          <w:noProof/>
          <w:szCs w:val="24"/>
        </w:rPr>
        <w:t>Australas J Ageing</w:t>
      </w:r>
      <w:r w:rsidRPr="00615E6A">
        <w:rPr>
          <w:rFonts w:ascii="Calibri" w:hAnsi="Calibri" w:cs="Times New Roman"/>
          <w:noProof/>
          <w:szCs w:val="24"/>
        </w:rPr>
        <w:t xml:space="preserve"> 2012; </w:t>
      </w:r>
      <w:r w:rsidRPr="00615E6A">
        <w:rPr>
          <w:rFonts w:ascii="Calibri" w:hAnsi="Calibri" w:cs="Times New Roman"/>
          <w:b/>
          <w:bCs/>
          <w:noProof/>
          <w:szCs w:val="24"/>
        </w:rPr>
        <w:t>31</w:t>
      </w:r>
      <w:r w:rsidRPr="00615E6A">
        <w:rPr>
          <w:rFonts w:ascii="Calibri" w:hAnsi="Calibri" w:cs="Times New Roman"/>
          <w:noProof/>
          <w:szCs w:val="24"/>
        </w:rPr>
        <w:t>: 181–6.</w:t>
      </w:r>
    </w:p>
    <w:p w14:paraId="31A0978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37</w:t>
      </w:r>
      <w:r w:rsidRPr="00615E6A">
        <w:rPr>
          <w:rFonts w:ascii="Calibri" w:hAnsi="Calibri" w:cs="Times New Roman"/>
          <w:noProof/>
          <w:szCs w:val="24"/>
        </w:rPr>
        <w:tab/>
        <w:t xml:space="preserve">Adams J. Prevalence and socio-demographic correlates of ‘active transport’ in the UK: Analysis of the UK time use survey 2005. </w:t>
      </w:r>
      <w:r w:rsidRPr="00615E6A">
        <w:rPr>
          <w:rFonts w:ascii="Calibri" w:hAnsi="Calibri" w:cs="Times New Roman"/>
          <w:i/>
          <w:iCs/>
          <w:noProof/>
          <w:szCs w:val="24"/>
        </w:rPr>
        <w:t>Prev Med (Baltim)</w:t>
      </w:r>
      <w:r w:rsidRPr="00615E6A">
        <w:rPr>
          <w:rFonts w:ascii="Calibri" w:hAnsi="Calibri" w:cs="Times New Roman"/>
          <w:noProof/>
          <w:szCs w:val="24"/>
        </w:rPr>
        <w:t xml:space="preserve"> 2010; </w:t>
      </w:r>
      <w:r w:rsidRPr="00615E6A">
        <w:rPr>
          <w:rFonts w:ascii="Calibri" w:hAnsi="Calibri" w:cs="Times New Roman"/>
          <w:b/>
          <w:bCs/>
          <w:noProof/>
          <w:szCs w:val="24"/>
        </w:rPr>
        <w:t>50</w:t>
      </w:r>
      <w:r w:rsidRPr="00615E6A">
        <w:rPr>
          <w:rFonts w:ascii="Calibri" w:hAnsi="Calibri" w:cs="Times New Roman"/>
          <w:noProof/>
          <w:szCs w:val="24"/>
        </w:rPr>
        <w:t>: 199–203.</w:t>
      </w:r>
    </w:p>
    <w:p w14:paraId="78E1C4D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38</w:t>
      </w:r>
      <w:r w:rsidRPr="00615E6A">
        <w:rPr>
          <w:rFonts w:ascii="Calibri" w:hAnsi="Calibri" w:cs="Times New Roman"/>
          <w:noProof/>
          <w:szCs w:val="24"/>
        </w:rPr>
        <w:tab/>
        <w:t xml:space="preserve">Lanzendorf M. Key Events and Their Effect on Mobility Biographies: The Case of Childbirth.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272–92.</w:t>
      </w:r>
    </w:p>
    <w:p w14:paraId="084A8D0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39</w:t>
      </w:r>
      <w:r w:rsidRPr="00615E6A">
        <w:rPr>
          <w:rFonts w:ascii="Calibri" w:hAnsi="Calibri" w:cs="Times New Roman"/>
          <w:noProof/>
          <w:szCs w:val="24"/>
        </w:rPr>
        <w:tab/>
        <w:t xml:space="preserve">Walton D, Sunseri S. Factors Influencing the Decision to Drive or Walk Short Distances to Public Transport Facilities.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2010; </w:t>
      </w:r>
      <w:r w:rsidRPr="00615E6A">
        <w:rPr>
          <w:rFonts w:ascii="Calibri" w:hAnsi="Calibri" w:cs="Times New Roman"/>
          <w:b/>
          <w:bCs/>
          <w:noProof/>
          <w:szCs w:val="24"/>
        </w:rPr>
        <w:t>4</w:t>
      </w:r>
      <w:r w:rsidRPr="00615E6A">
        <w:rPr>
          <w:rFonts w:ascii="Calibri" w:hAnsi="Calibri" w:cs="Times New Roman"/>
          <w:noProof/>
          <w:szCs w:val="24"/>
        </w:rPr>
        <w:t>: 212–26.</w:t>
      </w:r>
    </w:p>
    <w:p w14:paraId="2F10521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40</w:t>
      </w:r>
      <w:r w:rsidRPr="00615E6A">
        <w:rPr>
          <w:rFonts w:ascii="Calibri" w:hAnsi="Calibri" w:cs="Times New Roman"/>
          <w:noProof/>
          <w:szCs w:val="24"/>
        </w:rPr>
        <w:tab/>
        <w:t xml:space="preserve">Böcker L, Dijst M, Faber J. Weather, transport mode choices and emotional travel experiences.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360–73.</w:t>
      </w:r>
    </w:p>
    <w:p w14:paraId="2029A6A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41</w:t>
      </w:r>
      <w:r w:rsidRPr="00615E6A">
        <w:rPr>
          <w:rFonts w:ascii="Calibri" w:hAnsi="Calibri" w:cs="Times New Roman"/>
          <w:noProof/>
          <w:szCs w:val="24"/>
        </w:rPr>
        <w:tab/>
        <w:t xml:space="preserve">Buehler R. Determinants of transport mode choice: a comparison of Germany and the USA. </w:t>
      </w:r>
      <w:r w:rsidRPr="00615E6A">
        <w:rPr>
          <w:rFonts w:ascii="Calibri" w:hAnsi="Calibri" w:cs="Times New Roman"/>
          <w:i/>
          <w:iCs/>
          <w:noProof/>
          <w:szCs w:val="24"/>
        </w:rPr>
        <w:t>J Transp Geogr</w:t>
      </w:r>
      <w:r w:rsidRPr="00615E6A">
        <w:rPr>
          <w:rFonts w:ascii="Calibri" w:hAnsi="Calibri" w:cs="Times New Roman"/>
          <w:noProof/>
          <w:szCs w:val="24"/>
        </w:rPr>
        <w:t xml:space="preserve"> 2011; </w:t>
      </w:r>
      <w:r w:rsidRPr="00615E6A">
        <w:rPr>
          <w:rFonts w:ascii="Calibri" w:hAnsi="Calibri" w:cs="Times New Roman"/>
          <w:b/>
          <w:bCs/>
          <w:noProof/>
          <w:szCs w:val="24"/>
        </w:rPr>
        <w:t>19</w:t>
      </w:r>
      <w:r w:rsidRPr="00615E6A">
        <w:rPr>
          <w:rFonts w:ascii="Calibri" w:hAnsi="Calibri" w:cs="Times New Roman"/>
          <w:noProof/>
          <w:szCs w:val="24"/>
        </w:rPr>
        <w:t>: 644–57.</w:t>
      </w:r>
    </w:p>
    <w:p w14:paraId="78EA2E6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42</w:t>
      </w:r>
      <w:r w:rsidRPr="00615E6A">
        <w:rPr>
          <w:rFonts w:ascii="Calibri" w:hAnsi="Calibri" w:cs="Times New Roman"/>
          <w:noProof/>
          <w:szCs w:val="24"/>
        </w:rPr>
        <w:tab/>
        <w:t xml:space="preserve">Buys L, Miller E. Conceptualising convenience: Transportation practices and perceptions of inner-urban high density residents in Brisbane, Australia. </w:t>
      </w:r>
      <w:r w:rsidRPr="00615E6A">
        <w:rPr>
          <w:rFonts w:ascii="Calibri" w:hAnsi="Calibri" w:cs="Times New Roman"/>
          <w:i/>
          <w:iCs/>
          <w:noProof/>
          <w:szCs w:val="24"/>
        </w:rPr>
        <w:t>Transp Policy</w:t>
      </w:r>
      <w:r w:rsidRPr="00615E6A">
        <w:rPr>
          <w:rFonts w:ascii="Calibri" w:hAnsi="Calibri" w:cs="Times New Roman"/>
          <w:noProof/>
          <w:szCs w:val="24"/>
        </w:rPr>
        <w:t xml:space="preserve"> 2011; </w:t>
      </w:r>
      <w:r w:rsidRPr="00615E6A">
        <w:rPr>
          <w:rFonts w:ascii="Calibri" w:hAnsi="Calibri" w:cs="Times New Roman"/>
          <w:b/>
          <w:bCs/>
          <w:noProof/>
          <w:szCs w:val="24"/>
        </w:rPr>
        <w:t>18</w:t>
      </w:r>
      <w:r w:rsidRPr="00615E6A">
        <w:rPr>
          <w:rFonts w:ascii="Calibri" w:hAnsi="Calibri" w:cs="Times New Roman"/>
          <w:noProof/>
          <w:szCs w:val="24"/>
        </w:rPr>
        <w:t>: 289–97.</w:t>
      </w:r>
    </w:p>
    <w:p w14:paraId="4B02FCE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43</w:t>
      </w:r>
      <w:r w:rsidRPr="00615E6A">
        <w:rPr>
          <w:rFonts w:ascii="Calibri" w:hAnsi="Calibri" w:cs="Times New Roman"/>
          <w:noProof/>
          <w:szCs w:val="24"/>
        </w:rPr>
        <w:tab/>
        <w:t xml:space="preserve">de Nazelle A, Nieuwenhuijsen MJ, Antó JM, </w:t>
      </w:r>
      <w:r w:rsidRPr="00615E6A">
        <w:rPr>
          <w:rFonts w:ascii="Calibri" w:hAnsi="Calibri" w:cs="Times New Roman"/>
          <w:i/>
          <w:iCs/>
          <w:noProof/>
          <w:szCs w:val="24"/>
        </w:rPr>
        <w:t>et al.</w:t>
      </w:r>
      <w:r w:rsidRPr="00615E6A">
        <w:rPr>
          <w:rFonts w:ascii="Calibri" w:hAnsi="Calibri" w:cs="Times New Roman"/>
          <w:noProof/>
          <w:szCs w:val="24"/>
        </w:rPr>
        <w:t xml:space="preserve"> Improving health through policies that promote active travel: A review of evidence to support integrated health impact assessment. </w:t>
      </w:r>
      <w:r w:rsidRPr="00615E6A">
        <w:rPr>
          <w:rFonts w:ascii="Calibri" w:hAnsi="Calibri" w:cs="Times New Roman"/>
          <w:i/>
          <w:iCs/>
          <w:noProof/>
          <w:szCs w:val="24"/>
        </w:rPr>
        <w:t>Environ Int</w:t>
      </w:r>
      <w:r w:rsidRPr="00615E6A">
        <w:rPr>
          <w:rFonts w:ascii="Calibri" w:hAnsi="Calibri" w:cs="Times New Roman"/>
          <w:noProof/>
          <w:szCs w:val="24"/>
        </w:rPr>
        <w:t xml:space="preserve"> 2011; </w:t>
      </w:r>
      <w:r w:rsidRPr="00615E6A">
        <w:rPr>
          <w:rFonts w:ascii="Calibri" w:hAnsi="Calibri" w:cs="Times New Roman"/>
          <w:b/>
          <w:bCs/>
          <w:noProof/>
          <w:szCs w:val="24"/>
        </w:rPr>
        <w:t>37</w:t>
      </w:r>
      <w:r w:rsidRPr="00615E6A">
        <w:rPr>
          <w:rFonts w:ascii="Calibri" w:hAnsi="Calibri" w:cs="Times New Roman"/>
          <w:noProof/>
          <w:szCs w:val="24"/>
        </w:rPr>
        <w:t>: 766–77.</w:t>
      </w:r>
    </w:p>
    <w:p w14:paraId="4CAE3CA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44</w:t>
      </w:r>
      <w:r w:rsidRPr="00615E6A">
        <w:rPr>
          <w:rFonts w:ascii="Calibri" w:hAnsi="Calibri" w:cs="Times New Roman"/>
          <w:noProof/>
          <w:szCs w:val="24"/>
        </w:rPr>
        <w:tab/>
        <w:t xml:space="preserve">Edwards RD, Mason CN. Spinning the wheels and rolling the dice: Life-cycle risks and benefits of bicycle commuting in the U.S. </w:t>
      </w:r>
      <w:r w:rsidRPr="00615E6A">
        <w:rPr>
          <w:rFonts w:ascii="Calibri" w:hAnsi="Calibri" w:cs="Times New Roman"/>
          <w:i/>
          <w:iCs/>
          <w:noProof/>
          <w:szCs w:val="24"/>
        </w:rPr>
        <w:t>Prev Med (Baltim)</w:t>
      </w:r>
      <w:r w:rsidRPr="00615E6A">
        <w:rPr>
          <w:rFonts w:ascii="Calibri" w:hAnsi="Calibri" w:cs="Times New Roman"/>
          <w:noProof/>
          <w:szCs w:val="24"/>
        </w:rPr>
        <w:t xml:space="preserve"> 2014; </w:t>
      </w:r>
      <w:r w:rsidRPr="00615E6A">
        <w:rPr>
          <w:rFonts w:ascii="Calibri" w:hAnsi="Calibri" w:cs="Times New Roman"/>
          <w:b/>
          <w:bCs/>
          <w:noProof/>
          <w:szCs w:val="24"/>
        </w:rPr>
        <w:t>64</w:t>
      </w:r>
      <w:r w:rsidRPr="00615E6A">
        <w:rPr>
          <w:rFonts w:ascii="Calibri" w:hAnsi="Calibri" w:cs="Times New Roman"/>
          <w:noProof/>
          <w:szCs w:val="24"/>
        </w:rPr>
        <w:t>: 8–13.</w:t>
      </w:r>
    </w:p>
    <w:p w14:paraId="5359DF1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45</w:t>
      </w:r>
      <w:r w:rsidRPr="00615E6A">
        <w:rPr>
          <w:rFonts w:ascii="Calibri" w:hAnsi="Calibri" w:cs="Times New Roman"/>
          <w:noProof/>
          <w:szCs w:val="24"/>
        </w:rPr>
        <w:tab/>
        <w:t xml:space="preserve">Douglas MJ, Watkins SJ, Gorman DR, Higgins M. Are cars the new tobacco? </w:t>
      </w:r>
      <w:r w:rsidRPr="00615E6A">
        <w:rPr>
          <w:rFonts w:ascii="Calibri" w:hAnsi="Calibri" w:cs="Times New Roman"/>
          <w:i/>
          <w:iCs/>
          <w:noProof/>
          <w:szCs w:val="24"/>
        </w:rPr>
        <w:t>J Public Health (Bangkok)</w:t>
      </w:r>
      <w:r w:rsidRPr="00615E6A">
        <w:rPr>
          <w:rFonts w:ascii="Calibri" w:hAnsi="Calibri" w:cs="Times New Roman"/>
          <w:noProof/>
          <w:szCs w:val="24"/>
        </w:rPr>
        <w:t xml:space="preserve"> 2011; </w:t>
      </w:r>
      <w:r w:rsidRPr="00615E6A">
        <w:rPr>
          <w:rFonts w:ascii="Calibri" w:hAnsi="Calibri" w:cs="Times New Roman"/>
          <w:b/>
          <w:bCs/>
          <w:noProof/>
          <w:szCs w:val="24"/>
        </w:rPr>
        <w:t>33</w:t>
      </w:r>
      <w:r w:rsidRPr="00615E6A">
        <w:rPr>
          <w:rFonts w:ascii="Calibri" w:hAnsi="Calibri" w:cs="Times New Roman"/>
          <w:noProof/>
          <w:szCs w:val="24"/>
        </w:rPr>
        <w:t>: 160–9.</w:t>
      </w:r>
    </w:p>
    <w:p w14:paraId="39D0119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46</w:t>
      </w:r>
      <w:r w:rsidRPr="00615E6A">
        <w:rPr>
          <w:rFonts w:ascii="Calibri" w:hAnsi="Calibri" w:cs="Times New Roman"/>
          <w:noProof/>
          <w:szCs w:val="24"/>
        </w:rPr>
        <w:tab/>
        <w:t xml:space="preserve">Firnkorn J, Müller M. Selling Mobility instead of Cars: New Business Strategies of Automakers and the Impact on Private Vehicle Holding. </w:t>
      </w:r>
      <w:r w:rsidRPr="00615E6A">
        <w:rPr>
          <w:rFonts w:ascii="Calibri" w:hAnsi="Calibri" w:cs="Times New Roman"/>
          <w:i/>
          <w:iCs/>
          <w:noProof/>
          <w:szCs w:val="24"/>
        </w:rPr>
        <w:t>Bus Strateg Environ</w:t>
      </w:r>
      <w:r w:rsidRPr="00615E6A">
        <w:rPr>
          <w:rFonts w:ascii="Calibri" w:hAnsi="Calibri" w:cs="Times New Roman"/>
          <w:noProof/>
          <w:szCs w:val="24"/>
        </w:rPr>
        <w:t xml:space="preserve"> 2012; </w:t>
      </w:r>
      <w:r w:rsidRPr="00615E6A">
        <w:rPr>
          <w:rFonts w:ascii="Calibri" w:hAnsi="Calibri" w:cs="Times New Roman"/>
          <w:b/>
          <w:bCs/>
          <w:noProof/>
          <w:szCs w:val="24"/>
        </w:rPr>
        <w:t>21</w:t>
      </w:r>
      <w:r w:rsidRPr="00615E6A">
        <w:rPr>
          <w:rFonts w:ascii="Calibri" w:hAnsi="Calibri" w:cs="Times New Roman"/>
          <w:noProof/>
          <w:szCs w:val="24"/>
        </w:rPr>
        <w:t>: 264–80.</w:t>
      </w:r>
    </w:p>
    <w:p w14:paraId="7E402D2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47</w:t>
      </w:r>
      <w:r w:rsidRPr="00615E6A">
        <w:rPr>
          <w:rFonts w:ascii="Calibri" w:hAnsi="Calibri" w:cs="Times New Roman"/>
          <w:noProof/>
          <w:szCs w:val="24"/>
        </w:rPr>
        <w:tab/>
        <w:t xml:space="preserve">Newman P, Matan A. Human mobility and human health. </w:t>
      </w:r>
      <w:r w:rsidRPr="00615E6A">
        <w:rPr>
          <w:rFonts w:ascii="Calibri" w:hAnsi="Calibri" w:cs="Times New Roman"/>
          <w:i/>
          <w:iCs/>
          <w:noProof/>
          <w:szCs w:val="24"/>
        </w:rPr>
        <w:t>Curr Opin Environ Sustain</w:t>
      </w:r>
      <w:r w:rsidRPr="00615E6A">
        <w:rPr>
          <w:rFonts w:ascii="Calibri" w:hAnsi="Calibri" w:cs="Times New Roman"/>
          <w:noProof/>
          <w:szCs w:val="24"/>
        </w:rPr>
        <w:t xml:space="preserve"> 2012; </w:t>
      </w:r>
      <w:r w:rsidRPr="00615E6A">
        <w:rPr>
          <w:rFonts w:ascii="Calibri" w:hAnsi="Calibri" w:cs="Times New Roman"/>
          <w:b/>
          <w:bCs/>
          <w:noProof/>
          <w:szCs w:val="24"/>
        </w:rPr>
        <w:t>4</w:t>
      </w:r>
      <w:r w:rsidRPr="00615E6A">
        <w:rPr>
          <w:rFonts w:ascii="Calibri" w:hAnsi="Calibri" w:cs="Times New Roman"/>
          <w:noProof/>
          <w:szCs w:val="24"/>
        </w:rPr>
        <w:t>: 420–6.</w:t>
      </w:r>
    </w:p>
    <w:p w14:paraId="7F10A30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48</w:t>
      </w:r>
      <w:r w:rsidRPr="00615E6A">
        <w:rPr>
          <w:rFonts w:ascii="Calibri" w:hAnsi="Calibri" w:cs="Times New Roman"/>
          <w:noProof/>
          <w:szCs w:val="24"/>
        </w:rPr>
        <w:tab/>
        <w:t>Howard E. Garden Cities of To-morrow, S. Sonnenc. London, 1898 http://en.wikipedia.org/wiki/Garden_Cities_of_To-morrow.</w:t>
      </w:r>
    </w:p>
    <w:p w14:paraId="3C4A50F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49</w:t>
      </w:r>
      <w:r w:rsidRPr="00615E6A">
        <w:rPr>
          <w:rFonts w:ascii="Calibri" w:hAnsi="Calibri" w:cs="Times New Roman"/>
          <w:noProof/>
          <w:szCs w:val="24"/>
        </w:rPr>
        <w:tab/>
        <w:t xml:space="preserve">Kamargianni M, Polydoropoulou A. Hybrid Choice Model to Investigate Effects of Teenagers’ Attitudes Toward Walking and Cycling on Mode Choice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2013; </w:t>
      </w:r>
      <w:r w:rsidRPr="00615E6A">
        <w:rPr>
          <w:rFonts w:ascii="Calibri" w:hAnsi="Calibri" w:cs="Times New Roman"/>
          <w:b/>
          <w:bCs/>
          <w:noProof/>
          <w:szCs w:val="24"/>
        </w:rPr>
        <w:t>2382</w:t>
      </w:r>
      <w:r w:rsidRPr="00615E6A">
        <w:rPr>
          <w:rFonts w:ascii="Calibri" w:hAnsi="Calibri" w:cs="Times New Roman"/>
          <w:noProof/>
          <w:szCs w:val="24"/>
        </w:rPr>
        <w:t>: 151–61.</w:t>
      </w:r>
    </w:p>
    <w:p w14:paraId="0A116B2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50</w:t>
      </w:r>
      <w:r w:rsidRPr="00615E6A">
        <w:rPr>
          <w:rFonts w:ascii="Calibri" w:hAnsi="Calibri" w:cs="Times New Roman"/>
          <w:noProof/>
          <w:szCs w:val="24"/>
        </w:rPr>
        <w:tab/>
        <w:t xml:space="preserve">Scheepers E, Wendel-Vos W, van Kempen E, </w:t>
      </w:r>
      <w:r w:rsidRPr="00615E6A">
        <w:rPr>
          <w:rFonts w:ascii="Calibri" w:hAnsi="Calibri" w:cs="Times New Roman"/>
          <w:i/>
          <w:iCs/>
          <w:noProof/>
          <w:szCs w:val="24"/>
        </w:rPr>
        <w:t>et al.</w:t>
      </w:r>
      <w:r w:rsidRPr="00615E6A">
        <w:rPr>
          <w:rFonts w:ascii="Calibri" w:hAnsi="Calibri" w:cs="Times New Roman"/>
          <w:noProof/>
          <w:szCs w:val="24"/>
        </w:rPr>
        <w:t xml:space="preserve"> Personal and Environmental Characteristics Associated with Choice of Active Transport Modes versus Car Use for Different Trip Purposes </w:t>
      </w:r>
      <w:r w:rsidRPr="00615E6A">
        <w:rPr>
          <w:rFonts w:ascii="Calibri" w:hAnsi="Calibri" w:cs="Times New Roman"/>
          <w:noProof/>
          <w:szCs w:val="24"/>
        </w:rPr>
        <w:lastRenderedPageBreak/>
        <w:t xml:space="preserve">of Trips up to 7.5 Kilometers in The Netherlands.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e73105.</w:t>
      </w:r>
    </w:p>
    <w:p w14:paraId="594872F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51</w:t>
      </w:r>
      <w:r w:rsidRPr="00615E6A">
        <w:rPr>
          <w:rFonts w:ascii="Calibri" w:hAnsi="Calibri" w:cs="Times New Roman"/>
          <w:noProof/>
          <w:szCs w:val="24"/>
        </w:rPr>
        <w:tab/>
        <w:t xml:space="preserve">Lavery TA, Páez A, Kanaroglou PS. Driving out of choices: An investigation of transport modality in a university sample.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2013; </w:t>
      </w:r>
      <w:r w:rsidRPr="00615E6A">
        <w:rPr>
          <w:rFonts w:ascii="Calibri" w:hAnsi="Calibri" w:cs="Times New Roman"/>
          <w:b/>
          <w:bCs/>
          <w:noProof/>
          <w:szCs w:val="24"/>
        </w:rPr>
        <w:t>57</w:t>
      </w:r>
      <w:r w:rsidRPr="00615E6A">
        <w:rPr>
          <w:rFonts w:ascii="Calibri" w:hAnsi="Calibri" w:cs="Times New Roman"/>
          <w:noProof/>
          <w:szCs w:val="24"/>
        </w:rPr>
        <w:t>: 37–46.</w:t>
      </w:r>
    </w:p>
    <w:p w14:paraId="4B6F1F4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52</w:t>
      </w:r>
      <w:r w:rsidRPr="00615E6A">
        <w:rPr>
          <w:rFonts w:ascii="Calibri" w:hAnsi="Calibri" w:cs="Times New Roman"/>
          <w:noProof/>
          <w:szCs w:val="24"/>
        </w:rPr>
        <w:tab/>
        <w:t xml:space="preserve">Mao Z, Ettema D, Dijst M. Commuting trip satisfaction in Beijing: Exploring the influence of multimodal behavior and modal flexibility.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592–603.</w:t>
      </w:r>
    </w:p>
    <w:p w14:paraId="010F034B"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53</w:t>
      </w:r>
      <w:r w:rsidRPr="00615E6A">
        <w:rPr>
          <w:rFonts w:ascii="Calibri" w:hAnsi="Calibri" w:cs="Times New Roman"/>
          <w:noProof/>
          <w:szCs w:val="24"/>
        </w:rPr>
        <w:tab/>
        <w:t xml:space="preserve">Woodcock J, Givoni M, Morgan AS. Health Impact Modelling of Active Travel Visions for England and Wales Using an Integrated Transport and Health Impact Modelling Tool (ITHIM). </w:t>
      </w:r>
      <w:r w:rsidRPr="00615E6A">
        <w:rPr>
          <w:rFonts w:ascii="Calibri" w:hAnsi="Calibri" w:cs="Times New Roman"/>
          <w:i/>
          <w:iCs/>
          <w:noProof/>
          <w:szCs w:val="24"/>
        </w:rPr>
        <w:t>PLoS One</w:t>
      </w:r>
      <w:r w:rsidRPr="00615E6A">
        <w:rPr>
          <w:rFonts w:ascii="Calibri" w:hAnsi="Calibri" w:cs="Times New Roman"/>
          <w:noProof/>
          <w:szCs w:val="24"/>
        </w:rPr>
        <w:t xml:space="preserve"> 2013; </w:t>
      </w:r>
      <w:r w:rsidRPr="00615E6A">
        <w:rPr>
          <w:rFonts w:ascii="Calibri" w:hAnsi="Calibri" w:cs="Times New Roman"/>
          <w:b/>
          <w:bCs/>
          <w:noProof/>
          <w:szCs w:val="24"/>
        </w:rPr>
        <w:t>8</w:t>
      </w:r>
      <w:r w:rsidRPr="00615E6A">
        <w:rPr>
          <w:rFonts w:ascii="Calibri" w:hAnsi="Calibri" w:cs="Times New Roman"/>
          <w:noProof/>
          <w:szCs w:val="24"/>
        </w:rPr>
        <w:t>: e51462.</w:t>
      </w:r>
    </w:p>
    <w:p w14:paraId="37FDFF5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54</w:t>
      </w:r>
      <w:r w:rsidRPr="00615E6A">
        <w:rPr>
          <w:rFonts w:ascii="Calibri" w:hAnsi="Calibri" w:cs="Times New Roman"/>
          <w:noProof/>
          <w:szCs w:val="24"/>
        </w:rPr>
        <w:tab/>
        <w:t xml:space="preserve">Beavis MJ, Moodie M. Incidental physical activity in Melbourne, Australia: health and economic impacts of mode of transport and suburban location. </w:t>
      </w:r>
      <w:r w:rsidRPr="00615E6A">
        <w:rPr>
          <w:rFonts w:ascii="Calibri" w:hAnsi="Calibri" w:cs="Times New Roman"/>
          <w:i/>
          <w:iCs/>
          <w:noProof/>
          <w:szCs w:val="24"/>
        </w:rPr>
        <w:t>Heal Promot J Aust</w:t>
      </w:r>
      <w:r w:rsidRPr="00615E6A">
        <w:rPr>
          <w:rFonts w:ascii="Calibri" w:hAnsi="Calibri" w:cs="Times New Roman"/>
          <w:noProof/>
          <w:szCs w:val="24"/>
        </w:rPr>
        <w:t xml:space="preserve"> 2014; </w:t>
      </w:r>
      <w:r w:rsidRPr="00615E6A">
        <w:rPr>
          <w:rFonts w:ascii="Calibri" w:hAnsi="Calibri" w:cs="Times New Roman"/>
          <w:b/>
          <w:bCs/>
          <w:noProof/>
          <w:szCs w:val="24"/>
        </w:rPr>
        <w:t>25</w:t>
      </w:r>
      <w:r w:rsidRPr="00615E6A">
        <w:rPr>
          <w:rFonts w:ascii="Calibri" w:hAnsi="Calibri" w:cs="Times New Roman"/>
          <w:noProof/>
          <w:szCs w:val="24"/>
        </w:rPr>
        <w:t>: 174.</w:t>
      </w:r>
    </w:p>
    <w:p w14:paraId="2639245E"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55</w:t>
      </w:r>
      <w:r w:rsidRPr="00615E6A">
        <w:rPr>
          <w:rFonts w:ascii="Calibri" w:hAnsi="Calibri" w:cs="Times New Roman"/>
          <w:noProof/>
          <w:szCs w:val="24"/>
        </w:rPr>
        <w:tab/>
        <w:t xml:space="preserve">Briggs D, Mason K, Borman B. Rapid Assessment of Environmental Health Impacts for Policy Support: The Example of Road Transport in New Zealand. </w:t>
      </w:r>
      <w:r w:rsidRPr="00615E6A">
        <w:rPr>
          <w:rFonts w:ascii="Calibri" w:hAnsi="Calibri" w:cs="Times New Roman"/>
          <w:i/>
          <w:iCs/>
          <w:noProof/>
          <w:szCs w:val="24"/>
        </w:rPr>
        <w:t>Int J Environ Res Public Health</w:t>
      </w:r>
      <w:r w:rsidRPr="00615E6A">
        <w:rPr>
          <w:rFonts w:ascii="Calibri" w:hAnsi="Calibri" w:cs="Times New Roman"/>
          <w:noProof/>
          <w:szCs w:val="24"/>
        </w:rPr>
        <w:t xml:space="preserve"> 2015; </w:t>
      </w:r>
      <w:r w:rsidRPr="00615E6A">
        <w:rPr>
          <w:rFonts w:ascii="Calibri" w:hAnsi="Calibri" w:cs="Times New Roman"/>
          <w:b/>
          <w:bCs/>
          <w:noProof/>
          <w:szCs w:val="24"/>
        </w:rPr>
        <w:t>13</w:t>
      </w:r>
      <w:r w:rsidRPr="00615E6A">
        <w:rPr>
          <w:rFonts w:ascii="Calibri" w:hAnsi="Calibri" w:cs="Times New Roman"/>
          <w:noProof/>
          <w:szCs w:val="24"/>
        </w:rPr>
        <w:t>: 61.</w:t>
      </w:r>
    </w:p>
    <w:p w14:paraId="7934E9D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56</w:t>
      </w:r>
      <w:r w:rsidRPr="00615E6A">
        <w:rPr>
          <w:rFonts w:ascii="Calibri" w:hAnsi="Calibri" w:cs="Times New Roman"/>
          <w:noProof/>
          <w:szCs w:val="24"/>
        </w:rPr>
        <w:tab/>
        <w:t xml:space="preserve">Buekers J, Dons E, Elen B, Int Panis L. Health impact model for modal shift from car use to cycling or walking in Flanders: application to two bicycle highways.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549–62.</w:t>
      </w:r>
    </w:p>
    <w:p w14:paraId="7DFB9FB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57</w:t>
      </w:r>
      <w:r w:rsidRPr="00615E6A">
        <w:rPr>
          <w:rFonts w:ascii="Calibri" w:hAnsi="Calibri" w:cs="Times New Roman"/>
          <w:noProof/>
          <w:szCs w:val="24"/>
        </w:rPr>
        <w:tab/>
        <w:t xml:space="preserve">Gerike R, de Nazelle A, Nieuwenhuijsen M, </w:t>
      </w:r>
      <w:r w:rsidRPr="00615E6A">
        <w:rPr>
          <w:rFonts w:ascii="Calibri" w:hAnsi="Calibri" w:cs="Times New Roman"/>
          <w:i/>
          <w:iCs/>
          <w:noProof/>
          <w:szCs w:val="24"/>
        </w:rPr>
        <w:t>et al.</w:t>
      </w:r>
      <w:r w:rsidRPr="00615E6A">
        <w:rPr>
          <w:rFonts w:ascii="Calibri" w:hAnsi="Calibri" w:cs="Times New Roman"/>
          <w:noProof/>
          <w:szCs w:val="24"/>
        </w:rPr>
        <w:t xml:space="preserve"> Physical Activity through Sustainable Transport Approaches (PASTA): a study protocol for a multicentre project.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e009924.</w:t>
      </w:r>
    </w:p>
    <w:p w14:paraId="392B1BC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58</w:t>
      </w:r>
      <w:r w:rsidRPr="00615E6A">
        <w:rPr>
          <w:rFonts w:ascii="Calibri" w:hAnsi="Calibri" w:cs="Times New Roman"/>
          <w:noProof/>
          <w:szCs w:val="24"/>
        </w:rPr>
        <w:tab/>
        <w:t xml:space="preserve">Beckx C, Broekx S, Degraeuwe B, Beusen B, Int Panis L. Limits to active transport substitution of short car trips.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2013; </w:t>
      </w:r>
      <w:r w:rsidRPr="00615E6A">
        <w:rPr>
          <w:rFonts w:ascii="Calibri" w:hAnsi="Calibri" w:cs="Times New Roman"/>
          <w:b/>
          <w:bCs/>
          <w:noProof/>
          <w:szCs w:val="24"/>
        </w:rPr>
        <w:t>22</w:t>
      </w:r>
      <w:r w:rsidRPr="00615E6A">
        <w:rPr>
          <w:rFonts w:ascii="Calibri" w:hAnsi="Calibri" w:cs="Times New Roman"/>
          <w:noProof/>
          <w:szCs w:val="24"/>
        </w:rPr>
        <w:t>: 10–3.</w:t>
      </w:r>
    </w:p>
    <w:p w14:paraId="45D480B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59</w:t>
      </w:r>
      <w:r w:rsidRPr="00615E6A">
        <w:rPr>
          <w:rFonts w:ascii="Calibri" w:hAnsi="Calibri" w:cs="Times New Roman"/>
          <w:noProof/>
          <w:szCs w:val="24"/>
        </w:rPr>
        <w:tab/>
        <w:t xml:space="preserve">Groffen DA, Koster A, Bosma H, </w:t>
      </w:r>
      <w:r w:rsidRPr="00615E6A">
        <w:rPr>
          <w:rFonts w:ascii="Calibri" w:hAnsi="Calibri" w:cs="Times New Roman"/>
          <w:i/>
          <w:iCs/>
          <w:noProof/>
          <w:szCs w:val="24"/>
        </w:rPr>
        <w:t>et al.</w:t>
      </w:r>
      <w:r w:rsidRPr="00615E6A">
        <w:rPr>
          <w:rFonts w:ascii="Calibri" w:hAnsi="Calibri" w:cs="Times New Roman"/>
          <w:noProof/>
          <w:szCs w:val="24"/>
        </w:rPr>
        <w:t xml:space="preserve"> Socioeconomic factors from midlife predict mobility limitation and depressed mood three decades later; Findings from the AGES-Reykjavik Study. </w:t>
      </w:r>
      <w:r w:rsidRPr="00615E6A">
        <w:rPr>
          <w:rFonts w:ascii="Calibri" w:hAnsi="Calibri" w:cs="Times New Roman"/>
          <w:i/>
          <w:iCs/>
          <w:noProof/>
          <w:szCs w:val="24"/>
        </w:rPr>
        <w:t>BMC Public Health</w:t>
      </w:r>
      <w:r w:rsidRPr="00615E6A">
        <w:rPr>
          <w:rFonts w:ascii="Calibri" w:hAnsi="Calibri" w:cs="Times New Roman"/>
          <w:noProof/>
          <w:szCs w:val="24"/>
        </w:rPr>
        <w:t xml:space="preserve"> 2013; </w:t>
      </w:r>
      <w:r w:rsidRPr="00615E6A">
        <w:rPr>
          <w:rFonts w:ascii="Calibri" w:hAnsi="Calibri" w:cs="Times New Roman"/>
          <w:b/>
          <w:bCs/>
          <w:noProof/>
          <w:szCs w:val="24"/>
        </w:rPr>
        <w:t>13</w:t>
      </w:r>
      <w:r w:rsidRPr="00615E6A">
        <w:rPr>
          <w:rFonts w:ascii="Calibri" w:hAnsi="Calibri" w:cs="Times New Roman"/>
          <w:noProof/>
          <w:szCs w:val="24"/>
        </w:rPr>
        <w:t>: 101.</w:t>
      </w:r>
    </w:p>
    <w:p w14:paraId="045B093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60</w:t>
      </w:r>
      <w:r w:rsidRPr="00615E6A">
        <w:rPr>
          <w:rFonts w:ascii="Calibri" w:hAnsi="Calibri" w:cs="Times New Roman"/>
          <w:noProof/>
          <w:szCs w:val="24"/>
        </w:rPr>
        <w:tab/>
        <w:t xml:space="preserve">Tyrovolas S, Polychronopoulos E, Morena M, </w:t>
      </w:r>
      <w:r w:rsidRPr="00615E6A">
        <w:rPr>
          <w:rFonts w:ascii="Calibri" w:hAnsi="Calibri" w:cs="Times New Roman"/>
          <w:i/>
          <w:iCs/>
          <w:noProof/>
          <w:szCs w:val="24"/>
        </w:rPr>
        <w:t>et al.</w:t>
      </w:r>
      <w:r w:rsidRPr="00615E6A">
        <w:rPr>
          <w:rFonts w:ascii="Calibri" w:hAnsi="Calibri" w:cs="Times New Roman"/>
          <w:noProof/>
          <w:szCs w:val="24"/>
        </w:rPr>
        <w:t xml:space="preserve"> Is car use related with successful aging of older adults? Results from the multinational Mediterranean islands study. </w:t>
      </w:r>
      <w:r w:rsidRPr="00615E6A">
        <w:rPr>
          <w:rFonts w:ascii="Calibri" w:hAnsi="Calibri" w:cs="Times New Roman"/>
          <w:i/>
          <w:iCs/>
          <w:noProof/>
          <w:szCs w:val="24"/>
        </w:rPr>
        <w:t>Ann Epidemiol</w:t>
      </w:r>
      <w:r w:rsidRPr="00615E6A">
        <w:rPr>
          <w:rFonts w:ascii="Calibri" w:hAnsi="Calibri" w:cs="Times New Roman"/>
          <w:noProof/>
          <w:szCs w:val="24"/>
        </w:rPr>
        <w:t xml:space="preserve"> 2017; </w:t>
      </w:r>
      <w:r w:rsidRPr="00615E6A">
        <w:rPr>
          <w:rFonts w:ascii="Calibri" w:hAnsi="Calibri" w:cs="Times New Roman"/>
          <w:b/>
          <w:bCs/>
          <w:noProof/>
          <w:szCs w:val="24"/>
        </w:rPr>
        <w:t>27</w:t>
      </w:r>
      <w:r w:rsidRPr="00615E6A">
        <w:rPr>
          <w:rFonts w:ascii="Calibri" w:hAnsi="Calibri" w:cs="Times New Roman"/>
          <w:noProof/>
          <w:szCs w:val="24"/>
        </w:rPr>
        <w:t>: 225–9.</w:t>
      </w:r>
    </w:p>
    <w:p w14:paraId="337DF5F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61</w:t>
      </w:r>
      <w:r w:rsidRPr="00615E6A">
        <w:rPr>
          <w:rFonts w:ascii="Calibri" w:hAnsi="Calibri" w:cs="Times New Roman"/>
          <w:noProof/>
          <w:szCs w:val="24"/>
        </w:rPr>
        <w:tab/>
        <w:t xml:space="preserve">Efthymiou D, Antoniou C, Waddell P. Factors affecting the adoption of vehicle sharing systems by young drivers. </w:t>
      </w:r>
      <w:r w:rsidRPr="00615E6A">
        <w:rPr>
          <w:rFonts w:ascii="Calibri" w:hAnsi="Calibri" w:cs="Times New Roman"/>
          <w:i/>
          <w:iCs/>
          <w:noProof/>
          <w:szCs w:val="24"/>
        </w:rPr>
        <w:t>Transp Policy</w:t>
      </w:r>
      <w:r w:rsidRPr="00615E6A">
        <w:rPr>
          <w:rFonts w:ascii="Calibri" w:hAnsi="Calibri" w:cs="Times New Roman"/>
          <w:noProof/>
          <w:szCs w:val="24"/>
        </w:rPr>
        <w:t xml:space="preserve"> 2013; </w:t>
      </w:r>
      <w:r w:rsidRPr="00615E6A">
        <w:rPr>
          <w:rFonts w:ascii="Calibri" w:hAnsi="Calibri" w:cs="Times New Roman"/>
          <w:b/>
          <w:bCs/>
          <w:noProof/>
          <w:szCs w:val="24"/>
        </w:rPr>
        <w:t>29</w:t>
      </w:r>
      <w:r w:rsidRPr="00615E6A">
        <w:rPr>
          <w:rFonts w:ascii="Calibri" w:hAnsi="Calibri" w:cs="Times New Roman"/>
          <w:noProof/>
          <w:szCs w:val="24"/>
        </w:rPr>
        <w:t>: 64–73.</w:t>
      </w:r>
    </w:p>
    <w:p w14:paraId="02522D9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62</w:t>
      </w:r>
      <w:r w:rsidRPr="00615E6A">
        <w:rPr>
          <w:rFonts w:ascii="Calibri" w:hAnsi="Calibri" w:cs="Times New Roman"/>
          <w:noProof/>
          <w:szCs w:val="24"/>
        </w:rPr>
        <w:tab/>
        <w:t xml:space="preserve">Vale DS. Does commuting time tolerance impede sustainable urban mobility? Analysing the impacts on commuting behaviour as a result of workplace relocation to a mixed-use centre in Lisbon. </w:t>
      </w:r>
      <w:r w:rsidRPr="00615E6A">
        <w:rPr>
          <w:rFonts w:ascii="Calibri" w:hAnsi="Calibri" w:cs="Times New Roman"/>
          <w:i/>
          <w:iCs/>
          <w:noProof/>
          <w:szCs w:val="24"/>
        </w:rPr>
        <w:t>J Transp Geogr</w:t>
      </w:r>
      <w:r w:rsidRPr="00615E6A">
        <w:rPr>
          <w:rFonts w:ascii="Calibri" w:hAnsi="Calibri" w:cs="Times New Roman"/>
          <w:noProof/>
          <w:szCs w:val="24"/>
        </w:rPr>
        <w:t xml:space="preserve"> 2013; </w:t>
      </w:r>
      <w:r w:rsidRPr="00615E6A">
        <w:rPr>
          <w:rFonts w:ascii="Calibri" w:hAnsi="Calibri" w:cs="Times New Roman"/>
          <w:b/>
          <w:bCs/>
          <w:noProof/>
          <w:szCs w:val="24"/>
        </w:rPr>
        <w:t>32</w:t>
      </w:r>
      <w:r w:rsidRPr="00615E6A">
        <w:rPr>
          <w:rFonts w:ascii="Calibri" w:hAnsi="Calibri" w:cs="Times New Roman"/>
          <w:noProof/>
          <w:szCs w:val="24"/>
        </w:rPr>
        <w:t>: 38–48.</w:t>
      </w:r>
    </w:p>
    <w:p w14:paraId="25ACF04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63</w:t>
      </w:r>
      <w:r w:rsidRPr="00615E6A">
        <w:rPr>
          <w:rFonts w:ascii="Calibri" w:hAnsi="Calibri" w:cs="Times New Roman"/>
          <w:noProof/>
          <w:szCs w:val="24"/>
        </w:rPr>
        <w:tab/>
        <w:t xml:space="preserve">Headicar P. The Changing Spatial Distribution of the Population in England: Its Nature and Significance for ‘Peak Car’.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310–24.</w:t>
      </w:r>
    </w:p>
    <w:p w14:paraId="768A7A2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64</w:t>
      </w:r>
      <w:r w:rsidRPr="00615E6A">
        <w:rPr>
          <w:rFonts w:ascii="Calibri" w:hAnsi="Calibri" w:cs="Times New Roman"/>
          <w:noProof/>
          <w:szCs w:val="24"/>
        </w:rPr>
        <w:tab/>
        <w:t xml:space="preserve">Cornut B, Madre JL. A longitudinal perspective on car ownership and use in relation with income inequalities in the Paris metropolitan area.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227–44.</w:t>
      </w:r>
    </w:p>
    <w:p w14:paraId="397D416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65</w:t>
      </w:r>
      <w:r w:rsidRPr="00615E6A">
        <w:rPr>
          <w:rFonts w:ascii="Calibri" w:hAnsi="Calibri" w:cs="Times New Roman"/>
          <w:noProof/>
          <w:szCs w:val="24"/>
        </w:rPr>
        <w:tab/>
        <w:t xml:space="preserve">Garceau TJ, Atkinson-Palombo C, Garrick N. Peak Car Travel in the United States.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2015; </w:t>
      </w:r>
      <w:r w:rsidRPr="00615E6A">
        <w:rPr>
          <w:rFonts w:ascii="Calibri" w:hAnsi="Calibri" w:cs="Times New Roman"/>
          <w:b/>
          <w:bCs/>
          <w:noProof/>
          <w:szCs w:val="24"/>
        </w:rPr>
        <w:t>2531</w:t>
      </w:r>
      <w:r w:rsidRPr="00615E6A">
        <w:rPr>
          <w:rFonts w:ascii="Calibri" w:hAnsi="Calibri" w:cs="Times New Roman"/>
          <w:noProof/>
          <w:szCs w:val="24"/>
        </w:rPr>
        <w:t>: 36–44.</w:t>
      </w:r>
    </w:p>
    <w:p w14:paraId="1541C8A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66</w:t>
      </w:r>
      <w:r w:rsidRPr="00615E6A">
        <w:rPr>
          <w:rFonts w:ascii="Calibri" w:hAnsi="Calibri" w:cs="Times New Roman"/>
          <w:noProof/>
          <w:szCs w:val="24"/>
        </w:rPr>
        <w:tab/>
        <w:t xml:space="preserve">Feng J, Dijst M, Prillwitz J, Wissink B. Travel Time and Distance in International Perspective: A Comparison between Nanjing (China) and the Randstad (The Netherlands). </w:t>
      </w:r>
      <w:r w:rsidRPr="00615E6A">
        <w:rPr>
          <w:rFonts w:ascii="Calibri" w:hAnsi="Calibri" w:cs="Times New Roman"/>
          <w:i/>
          <w:iCs/>
          <w:noProof/>
          <w:szCs w:val="24"/>
        </w:rPr>
        <w:t>Urban Stud</w:t>
      </w:r>
      <w:r w:rsidRPr="00615E6A">
        <w:rPr>
          <w:rFonts w:ascii="Calibri" w:hAnsi="Calibri" w:cs="Times New Roman"/>
          <w:noProof/>
          <w:szCs w:val="24"/>
        </w:rPr>
        <w:t xml:space="preserve"> 2013; </w:t>
      </w:r>
      <w:r w:rsidRPr="00615E6A">
        <w:rPr>
          <w:rFonts w:ascii="Calibri" w:hAnsi="Calibri" w:cs="Times New Roman"/>
          <w:b/>
          <w:bCs/>
          <w:noProof/>
          <w:szCs w:val="24"/>
        </w:rPr>
        <w:t>50</w:t>
      </w:r>
      <w:r w:rsidRPr="00615E6A">
        <w:rPr>
          <w:rFonts w:ascii="Calibri" w:hAnsi="Calibri" w:cs="Times New Roman"/>
          <w:noProof/>
          <w:szCs w:val="24"/>
        </w:rPr>
        <w:t>: 2993–3010.</w:t>
      </w:r>
    </w:p>
    <w:p w14:paraId="17BAB0A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67</w:t>
      </w:r>
      <w:r w:rsidRPr="00615E6A">
        <w:rPr>
          <w:rFonts w:ascii="Calibri" w:hAnsi="Calibri" w:cs="Times New Roman"/>
          <w:noProof/>
          <w:szCs w:val="24"/>
        </w:rPr>
        <w:tab/>
        <w:t xml:space="preserve">Stokes G. The Prospects for Future Levels of Car Access and Use.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360–75.</w:t>
      </w:r>
    </w:p>
    <w:p w14:paraId="7017497C"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68</w:t>
      </w:r>
      <w:r w:rsidRPr="00615E6A">
        <w:rPr>
          <w:rFonts w:ascii="Calibri" w:hAnsi="Calibri" w:cs="Times New Roman"/>
          <w:noProof/>
          <w:szCs w:val="24"/>
        </w:rPr>
        <w:tab/>
        <w:t xml:space="preserve">Goodwin P, Van Dender K. ‘Peak Car’ — Themes and Issues.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243–54.</w:t>
      </w:r>
    </w:p>
    <w:p w14:paraId="486B05F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69</w:t>
      </w:r>
      <w:r w:rsidRPr="00615E6A">
        <w:rPr>
          <w:rFonts w:ascii="Calibri" w:hAnsi="Calibri" w:cs="Times New Roman"/>
          <w:noProof/>
          <w:szCs w:val="24"/>
        </w:rPr>
        <w:tab/>
        <w:t xml:space="preserve">Kuhnimhof T, Zumkeller D, Chlond B. Who Made Peak Car, and How? A Breakdown of Trends over Four Decades in Four Countries.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325–42.</w:t>
      </w:r>
    </w:p>
    <w:p w14:paraId="4CCFDDF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70</w:t>
      </w:r>
      <w:r w:rsidRPr="00615E6A">
        <w:rPr>
          <w:rFonts w:ascii="Calibri" w:hAnsi="Calibri" w:cs="Times New Roman"/>
          <w:noProof/>
          <w:szCs w:val="24"/>
        </w:rPr>
        <w:tab/>
        <w:t xml:space="preserve">Le Vine S, Jones P, Polak J. The Contribution of Benefit-in-Kind Taxation Policy in Britain to the ‘Peak Car’ Phenomenon.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526–47.</w:t>
      </w:r>
    </w:p>
    <w:p w14:paraId="5D8350C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71</w:t>
      </w:r>
      <w:r w:rsidRPr="00615E6A">
        <w:rPr>
          <w:rFonts w:ascii="Calibri" w:hAnsi="Calibri" w:cs="Times New Roman"/>
          <w:noProof/>
          <w:szCs w:val="24"/>
        </w:rPr>
        <w:tab/>
        <w:t xml:space="preserve">Tilley S, Houston D. The gender turnaround: Young women now travelling more than young men.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54</w:t>
      </w:r>
      <w:r w:rsidRPr="00615E6A">
        <w:rPr>
          <w:rFonts w:ascii="Calibri" w:hAnsi="Calibri" w:cs="Times New Roman"/>
          <w:noProof/>
          <w:szCs w:val="24"/>
        </w:rPr>
        <w:t>: 349–58.</w:t>
      </w:r>
    </w:p>
    <w:p w14:paraId="11BDD7E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72</w:t>
      </w:r>
      <w:r w:rsidRPr="00615E6A">
        <w:rPr>
          <w:rFonts w:ascii="Calibri" w:hAnsi="Calibri" w:cs="Times New Roman"/>
          <w:noProof/>
          <w:szCs w:val="24"/>
        </w:rPr>
        <w:tab/>
        <w:t xml:space="preserve">Delbosc A, Currie G. Causes of Youth Licensing Decline: A Synthesis of Evidence. </w:t>
      </w:r>
      <w:r w:rsidRPr="00615E6A">
        <w:rPr>
          <w:rFonts w:ascii="Calibri" w:hAnsi="Calibri" w:cs="Times New Roman"/>
          <w:i/>
          <w:iCs/>
          <w:noProof/>
          <w:szCs w:val="24"/>
        </w:rPr>
        <w:t>Transp Rev</w:t>
      </w:r>
      <w:r w:rsidRPr="00615E6A">
        <w:rPr>
          <w:rFonts w:ascii="Calibri" w:hAnsi="Calibri" w:cs="Times New Roman"/>
          <w:noProof/>
          <w:szCs w:val="24"/>
        </w:rPr>
        <w:t xml:space="preserve"> 2013; </w:t>
      </w:r>
      <w:r w:rsidRPr="00615E6A">
        <w:rPr>
          <w:rFonts w:ascii="Calibri" w:hAnsi="Calibri" w:cs="Times New Roman"/>
          <w:b/>
          <w:bCs/>
          <w:noProof/>
          <w:szCs w:val="24"/>
        </w:rPr>
        <w:t>33</w:t>
      </w:r>
      <w:r w:rsidRPr="00615E6A">
        <w:rPr>
          <w:rFonts w:ascii="Calibri" w:hAnsi="Calibri" w:cs="Times New Roman"/>
          <w:noProof/>
          <w:szCs w:val="24"/>
        </w:rPr>
        <w:t>: 271–90.</w:t>
      </w:r>
    </w:p>
    <w:p w14:paraId="3B107FF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73</w:t>
      </w:r>
      <w:r w:rsidRPr="00615E6A">
        <w:rPr>
          <w:rFonts w:ascii="Calibri" w:hAnsi="Calibri" w:cs="Times New Roman"/>
          <w:noProof/>
          <w:szCs w:val="24"/>
        </w:rPr>
        <w:tab/>
        <w:t xml:space="preserve">Klein NJ, Smart MJ. Millennials and car ownership: Less money, fewer cars. </w:t>
      </w:r>
      <w:r w:rsidRPr="00615E6A">
        <w:rPr>
          <w:rFonts w:ascii="Calibri" w:hAnsi="Calibri" w:cs="Times New Roman"/>
          <w:i/>
          <w:iCs/>
          <w:noProof/>
          <w:szCs w:val="24"/>
        </w:rPr>
        <w:t>Transp Policy</w:t>
      </w:r>
      <w:r w:rsidRPr="00615E6A">
        <w:rPr>
          <w:rFonts w:ascii="Calibri" w:hAnsi="Calibri" w:cs="Times New Roman"/>
          <w:noProof/>
          <w:szCs w:val="24"/>
        </w:rPr>
        <w:t xml:space="preserve"> 2017; </w:t>
      </w:r>
      <w:r w:rsidRPr="00615E6A">
        <w:rPr>
          <w:rFonts w:ascii="Calibri" w:hAnsi="Calibri" w:cs="Times New Roman"/>
          <w:b/>
          <w:bCs/>
          <w:noProof/>
          <w:szCs w:val="24"/>
        </w:rPr>
        <w:t>53</w:t>
      </w:r>
      <w:r w:rsidRPr="00615E6A">
        <w:rPr>
          <w:rFonts w:ascii="Calibri" w:hAnsi="Calibri" w:cs="Times New Roman"/>
          <w:noProof/>
          <w:szCs w:val="24"/>
        </w:rPr>
        <w:t>: 20–9.</w:t>
      </w:r>
    </w:p>
    <w:p w14:paraId="03096E9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74</w:t>
      </w:r>
      <w:r w:rsidRPr="00615E6A">
        <w:rPr>
          <w:rFonts w:ascii="Calibri" w:hAnsi="Calibri" w:cs="Times New Roman"/>
          <w:noProof/>
          <w:szCs w:val="24"/>
        </w:rPr>
        <w:tab/>
        <w:t>Noble B. Why are some young people choosing not to drive? In: European Transport Conference. Strassburg, 2005. http://abstracts.aetransport.org/paper/download/id/2097.</w:t>
      </w:r>
    </w:p>
    <w:p w14:paraId="1BE52EA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75</w:t>
      </w:r>
      <w:r w:rsidRPr="00615E6A">
        <w:rPr>
          <w:rFonts w:ascii="Calibri" w:hAnsi="Calibri" w:cs="Times New Roman"/>
          <w:noProof/>
          <w:szCs w:val="24"/>
        </w:rPr>
        <w:tab/>
        <w:t>Milligan B. Care Insurers charge eye-watering fees, claims Which? BBC News. 2015. http://www.bbc.co.uk/news/business-33937806 (accessed Aug 18, 2015).</w:t>
      </w:r>
    </w:p>
    <w:p w14:paraId="423B067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76</w:t>
      </w:r>
      <w:r w:rsidRPr="00615E6A">
        <w:rPr>
          <w:rFonts w:ascii="Calibri" w:hAnsi="Calibri" w:cs="Times New Roman"/>
          <w:noProof/>
          <w:szCs w:val="24"/>
        </w:rPr>
        <w:tab/>
        <w:t xml:space="preserve">Figueroa MJ, Nielsen TAS, Siren A. Comparing urban form correlations of the travel patterns of older and younger adults. </w:t>
      </w:r>
      <w:r w:rsidRPr="00615E6A">
        <w:rPr>
          <w:rFonts w:ascii="Calibri" w:hAnsi="Calibri" w:cs="Times New Roman"/>
          <w:i/>
          <w:iCs/>
          <w:noProof/>
          <w:szCs w:val="24"/>
        </w:rPr>
        <w:t>Transp Policy</w:t>
      </w:r>
      <w:r w:rsidRPr="00615E6A">
        <w:rPr>
          <w:rFonts w:ascii="Calibri" w:hAnsi="Calibri" w:cs="Times New Roman"/>
          <w:noProof/>
          <w:szCs w:val="24"/>
        </w:rPr>
        <w:t xml:space="preserve"> 2014; </w:t>
      </w:r>
      <w:r w:rsidRPr="00615E6A">
        <w:rPr>
          <w:rFonts w:ascii="Calibri" w:hAnsi="Calibri" w:cs="Times New Roman"/>
          <w:b/>
          <w:bCs/>
          <w:noProof/>
          <w:szCs w:val="24"/>
        </w:rPr>
        <w:t>35</w:t>
      </w:r>
      <w:r w:rsidRPr="00615E6A">
        <w:rPr>
          <w:rFonts w:ascii="Calibri" w:hAnsi="Calibri" w:cs="Times New Roman"/>
          <w:noProof/>
          <w:szCs w:val="24"/>
        </w:rPr>
        <w:t>: 10–20.</w:t>
      </w:r>
    </w:p>
    <w:p w14:paraId="6D751A7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77</w:t>
      </w:r>
      <w:r w:rsidRPr="00615E6A">
        <w:rPr>
          <w:rFonts w:ascii="Calibri" w:hAnsi="Calibri" w:cs="Times New Roman"/>
          <w:noProof/>
          <w:szCs w:val="24"/>
        </w:rPr>
        <w:tab/>
        <w:t xml:space="preserve">Flint E, Cummins S, Sacker A. Associations between active commuting, body fat, and body mass index: population based, cross sectional study in the United Kingdom. </w:t>
      </w:r>
      <w:r w:rsidRPr="00615E6A">
        <w:rPr>
          <w:rFonts w:ascii="Calibri" w:hAnsi="Calibri" w:cs="Times New Roman"/>
          <w:i/>
          <w:iCs/>
          <w:noProof/>
          <w:szCs w:val="24"/>
        </w:rPr>
        <w:t>BMJ</w:t>
      </w:r>
      <w:r w:rsidRPr="00615E6A">
        <w:rPr>
          <w:rFonts w:ascii="Calibri" w:hAnsi="Calibri" w:cs="Times New Roman"/>
          <w:noProof/>
          <w:szCs w:val="24"/>
        </w:rPr>
        <w:t xml:space="preserve"> 2014; </w:t>
      </w:r>
      <w:r w:rsidRPr="00615E6A">
        <w:rPr>
          <w:rFonts w:ascii="Calibri" w:hAnsi="Calibri" w:cs="Times New Roman"/>
          <w:b/>
          <w:bCs/>
          <w:noProof/>
          <w:szCs w:val="24"/>
        </w:rPr>
        <w:t>349</w:t>
      </w:r>
      <w:r w:rsidRPr="00615E6A">
        <w:rPr>
          <w:rFonts w:ascii="Calibri" w:hAnsi="Calibri" w:cs="Times New Roman"/>
          <w:noProof/>
          <w:szCs w:val="24"/>
        </w:rPr>
        <w:t>: g4887–g4887.</w:t>
      </w:r>
    </w:p>
    <w:p w14:paraId="4085296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78</w:t>
      </w:r>
      <w:r w:rsidRPr="00615E6A">
        <w:rPr>
          <w:rFonts w:ascii="Calibri" w:hAnsi="Calibri" w:cs="Times New Roman"/>
          <w:noProof/>
          <w:szCs w:val="24"/>
        </w:rPr>
        <w:tab/>
        <w:t xml:space="preserve">Martin A, Panter J, Suhrcke M, Ogilvie D. Impact of changes in mode of travel to work on changes in body mass index: evidence from the British Household Panel Survey. </w:t>
      </w:r>
      <w:r w:rsidRPr="00615E6A">
        <w:rPr>
          <w:rFonts w:ascii="Calibri" w:hAnsi="Calibri" w:cs="Times New Roman"/>
          <w:i/>
          <w:iCs/>
          <w:noProof/>
          <w:szCs w:val="24"/>
        </w:rPr>
        <w:t>J Epidemiol Community Health</w:t>
      </w:r>
      <w:r w:rsidRPr="00615E6A">
        <w:rPr>
          <w:rFonts w:ascii="Calibri" w:hAnsi="Calibri" w:cs="Times New Roman"/>
          <w:noProof/>
          <w:szCs w:val="24"/>
        </w:rPr>
        <w:t xml:space="preserve"> 2015; </w:t>
      </w:r>
      <w:r w:rsidRPr="00615E6A">
        <w:rPr>
          <w:rFonts w:ascii="Calibri" w:hAnsi="Calibri" w:cs="Times New Roman"/>
          <w:b/>
          <w:bCs/>
          <w:noProof/>
          <w:szCs w:val="24"/>
        </w:rPr>
        <w:t>69</w:t>
      </w:r>
      <w:r w:rsidRPr="00615E6A">
        <w:rPr>
          <w:rFonts w:ascii="Calibri" w:hAnsi="Calibri" w:cs="Times New Roman"/>
          <w:noProof/>
          <w:szCs w:val="24"/>
        </w:rPr>
        <w:t>: 753–61.</w:t>
      </w:r>
    </w:p>
    <w:p w14:paraId="4F91930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79</w:t>
      </w:r>
      <w:r w:rsidRPr="00615E6A">
        <w:rPr>
          <w:rFonts w:ascii="Calibri" w:hAnsi="Calibri" w:cs="Times New Roman"/>
          <w:noProof/>
          <w:szCs w:val="24"/>
        </w:rPr>
        <w:tab/>
        <w:t xml:space="preserve">Gössling S, Cohen S. Why sustainable transport policies will fail: EU climate policy in the light of transport taboos. </w:t>
      </w:r>
      <w:r w:rsidRPr="00615E6A">
        <w:rPr>
          <w:rFonts w:ascii="Calibri" w:hAnsi="Calibri" w:cs="Times New Roman"/>
          <w:i/>
          <w:iCs/>
          <w:noProof/>
          <w:szCs w:val="24"/>
        </w:rPr>
        <w:t>J Transp Geogr</w:t>
      </w:r>
      <w:r w:rsidRPr="00615E6A">
        <w:rPr>
          <w:rFonts w:ascii="Calibri" w:hAnsi="Calibri" w:cs="Times New Roman"/>
          <w:noProof/>
          <w:szCs w:val="24"/>
        </w:rPr>
        <w:t xml:space="preserve"> 2014; </w:t>
      </w:r>
      <w:r w:rsidRPr="00615E6A">
        <w:rPr>
          <w:rFonts w:ascii="Calibri" w:hAnsi="Calibri" w:cs="Times New Roman"/>
          <w:b/>
          <w:bCs/>
          <w:noProof/>
          <w:szCs w:val="24"/>
        </w:rPr>
        <w:t>39</w:t>
      </w:r>
      <w:r w:rsidRPr="00615E6A">
        <w:rPr>
          <w:rFonts w:ascii="Calibri" w:hAnsi="Calibri" w:cs="Times New Roman"/>
          <w:noProof/>
          <w:szCs w:val="24"/>
        </w:rPr>
        <w:t>: 197–207.</w:t>
      </w:r>
    </w:p>
    <w:p w14:paraId="1EC1779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80</w:t>
      </w:r>
      <w:r w:rsidRPr="00615E6A">
        <w:rPr>
          <w:rFonts w:ascii="Calibri" w:hAnsi="Calibri" w:cs="Times New Roman"/>
          <w:noProof/>
          <w:szCs w:val="24"/>
        </w:rPr>
        <w:tab/>
        <w:t xml:space="preserve">Harms L, Bertolini L, te Brömmelstroet M. Spatial and social variations in cycling patterns in a mature cycling country exploring differences and trends.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232–42.</w:t>
      </w:r>
    </w:p>
    <w:p w14:paraId="7F168B3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81</w:t>
      </w:r>
      <w:r w:rsidRPr="00615E6A">
        <w:rPr>
          <w:rFonts w:ascii="Calibri" w:hAnsi="Calibri" w:cs="Times New Roman"/>
          <w:noProof/>
          <w:szCs w:val="24"/>
        </w:rPr>
        <w:tab/>
        <w:t xml:space="preserve">Hynes M. Telework Isn’t Working: A Policy Review. </w:t>
      </w:r>
      <w:r w:rsidRPr="00615E6A">
        <w:rPr>
          <w:rFonts w:ascii="Calibri" w:hAnsi="Calibri" w:cs="Times New Roman"/>
          <w:i/>
          <w:iCs/>
          <w:noProof/>
          <w:szCs w:val="24"/>
        </w:rPr>
        <w:t>Econ Soc Rev (Irel)</w:t>
      </w:r>
      <w:r w:rsidRPr="00615E6A">
        <w:rPr>
          <w:rFonts w:ascii="Calibri" w:hAnsi="Calibri" w:cs="Times New Roman"/>
          <w:noProof/>
          <w:szCs w:val="24"/>
        </w:rPr>
        <w:t xml:space="preserve"> 2014; </w:t>
      </w:r>
      <w:r w:rsidRPr="00615E6A">
        <w:rPr>
          <w:rFonts w:ascii="Calibri" w:hAnsi="Calibri" w:cs="Times New Roman"/>
          <w:b/>
          <w:bCs/>
          <w:noProof/>
          <w:szCs w:val="24"/>
        </w:rPr>
        <w:t>45</w:t>
      </w:r>
      <w:r w:rsidRPr="00615E6A">
        <w:rPr>
          <w:rFonts w:ascii="Calibri" w:hAnsi="Calibri" w:cs="Times New Roman"/>
          <w:noProof/>
          <w:szCs w:val="24"/>
        </w:rPr>
        <w:t>: 579–602.</w:t>
      </w:r>
    </w:p>
    <w:p w14:paraId="1EE88EC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82</w:t>
      </w:r>
      <w:r w:rsidRPr="00615E6A">
        <w:rPr>
          <w:rFonts w:ascii="Calibri" w:hAnsi="Calibri" w:cs="Times New Roman"/>
          <w:noProof/>
          <w:szCs w:val="24"/>
        </w:rPr>
        <w:tab/>
        <w:t xml:space="preserve">Kent JL. Carsharing as active transport: What are the potential health benefits? </w:t>
      </w:r>
      <w:r w:rsidRPr="00615E6A">
        <w:rPr>
          <w:rFonts w:ascii="Calibri" w:hAnsi="Calibri" w:cs="Times New Roman"/>
          <w:i/>
          <w:iCs/>
          <w:noProof/>
          <w:szCs w:val="24"/>
        </w:rPr>
        <w:t>J Transp Heal</w:t>
      </w:r>
      <w:r w:rsidRPr="00615E6A">
        <w:rPr>
          <w:rFonts w:ascii="Calibri" w:hAnsi="Calibri" w:cs="Times New Roman"/>
          <w:noProof/>
          <w:szCs w:val="24"/>
        </w:rPr>
        <w:t xml:space="preserve"> 2014; </w:t>
      </w:r>
      <w:r w:rsidRPr="00615E6A">
        <w:rPr>
          <w:rFonts w:ascii="Calibri" w:hAnsi="Calibri" w:cs="Times New Roman"/>
          <w:b/>
          <w:bCs/>
          <w:noProof/>
          <w:szCs w:val="24"/>
        </w:rPr>
        <w:t>1</w:t>
      </w:r>
      <w:r w:rsidRPr="00615E6A">
        <w:rPr>
          <w:rFonts w:ascii="Calibri" w:hAnsi="Calibri" w:cs="Times New Roman"/>
          <w:noProof/>
          <w:szCs w:val="24"/>
        </w:rPr>
        <w:t>: 54–62.</w:t>
      </w:r>
    </w:p>
    <w:p w14:paraId="5AB97C0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83</w:t>
      </w:r>
      <w:r w:rsidRPr="00615E6A">
        <w:rPr>
          <w:rFonts w:ascii="Calibri" w:hAnsi="Calibri" w:cs="Times New Roman"/>
          <w:noProof/>
          <w:szCs w:val="24"/>
        </w:rPr>
        <w:tab/>
        <w:t xml:space="preserve">McIntosh J, Trubka R, Kenworthy J, Newman P. The role of urban form and transit in city car dependence: Analysis of 26 global cities from 1960 to 2000. </w:t>
      </w:r>
      <w:r w:rsidRPr="00615E6A">
        <w:rPr>
          <w:rFonts w:ascii="Calibri" w:hAnsi="Calibri" w:cs="Times New Roman"/>
          <w:i/>
          <w:iCs/>
          <w:noProof/>
          <w:szCs w:val="24"/>
        </w:rPr>
        <w:t>Transp Res Part D Transp Environ</w:t>
      </w:r>
      <w:r w:rsidRPr="00615E6A">
        <w:rPr>
          <w:rFonts w:ascii="Calibri" w:hAnsi="Calibri" w:cs="Times New Roman"/>
          <w:noProof/>
          <w:szCs w:val="24"/>
        </w:rPr>
        <w:t xml:space="preserve"> 2014; </w:t>
      </w:r>
      <w:r w:rsidRPr="00615E6A">
        <w:rPr>
          <w:rFonts w:ascii="Calibri" w:hAnsi="Calibri" w:cs="Times New Roman"/>
          <w:b/>
          <w:bCs/>
          <w:noProof/>
          <w:szCs w:val="24"/>
        </w:rPr>
        <w:t>33</w:t>
      </w:r>
      <w:r w:rsidRPr="00615E6A">
        <w:rPr>
          <w:rFonts w:ascii="Calibri" w:hAnsi="Calibri" w:cs="Times New Roman"/>
          <w:noProof/>
          <w:szCs w:val="24"/>
        </w:rPr>
        <w:t>: 95–110.</w:t>
      </w:r>
    </w:p>
    <w:p w14:paraId="18D7B9F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84</w:t>
      </w:r>
      <w:r w:rsidRPr="00615E6A">
        <w:rPr>
          <w:rFonts w:ascii="Calibri" w:hAnsi="Calibri" w:cs="Times New Roman"/>
          <w:noProof/>
          <w:szCs w:val="24"/>
        </w:rPr>
        <w:tab/>
        <w:t xml:space="preserve">Sharmeen F, Arentze T, Timmermans H. An analysis of the dynamics of activity and travel needs in response to social network evolution and life-cycle events: A structural equation model.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2014; </w:t>
      </w:r>
      <w:r w:rsidRPr="00615E6A">
        <w:rPr>
          <w:rFonts w:ascii="Calibri" w:hAnsi="Calibri" w:cs="Times New Roman"/>
          <w:b/>
          <w:bCs/>
          <w:noProof/>
          <w:szCs w:val="24"/>
        </w:rPr>
        <w:t>59</w:t>
      </w:r>
      <w:r w:rsidRPr="00615E6A">
        <w:rPr>
          <w:rFonts w:ascii="Calibri" w:hAnsi="Calibri" w:cs="Times New Roman"/>
          <w:noProof/>
          <w:szCs w:val="24"/>
        </w:rPr>
        <w:t>: 159–71.</w:t>
      </w:r>
    </w:p>
    <w:p w14:paraId="2705ECA8"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85</w:t>
      </w:r>
      <w:r w:rsidRPr="00615E6A">
        <w:rPr>
          <w:rFonts w:ascii="Calibri" w:hAnsi="Calibri" w:cs="Times New Roman"/>
          <w:noProof/>
          <w:szCs w:val="24"/>
        </w:rPr>
        <w:tab/>
        <w:t xml:space="preserve">St-Louis E, Manaugh K, van Lierop D, El-Geneidy A. The happy commuter: A comparison of commuter satisfaction across modes.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2014; </w:t>
      </w:r>
      <w:r w:rsidRPr="00615E6A">
        <w:rPr>
          <w:rFonts w:ascii="Calibri" w:hAnsi="Calibri" w:cs="Times New Roman"/>
          <w:b/>
          <w:bCs/>
          <w:noProof/>
          <w:szCs w:val="24"/>
        </w:rPr>
        <w:t>26</w:t>
      </w:r>
      <w:r w:rsidRPr="00615E6A">
        <w:rPr>
          <w:rFonts w:ascii="Calibri" w:hAnsi="Calibri" w:cs="Times New Roman"/>
          <w:noProof/>
          <w:szCs w:val="24"/>
        </w:rPr>
        <w:t>: 160–70.</w:t>
      </w:r>
    </w:p>
    <w:p w14:paraId="2954BE2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lastRenderedPageBreak/>
        <w:t>86</w:t>
      </w:r>
      <w:r w:rsidRPr="00615E6A">
        <w:rPr>
          <w:rFonts w:ascii="Calibri" w:hAnsi="Calibri" w:cs="Times New Roman"/>
          <w:noProof/>
          <w:szCs w:val="24"/>
        </w:rPr>
        <w:tab/>
        <w:t xml:space="preserve">Thomas GO, Walker I. Users of different travel modes differ in journey satisfaction and habit strength but not environmental worldviews: A large-scale survey of drivers, walkers, bicyclists and bus users commuting to a UK university.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2015; </w:t>
      </w:r>
      <w:r w:rsidRPr="00615E6A">
        <w:rPr>
          <w:rFonts w:ascii="Calibri" w:hAnsi="Calibri" w:cs="Times New Roman"/>
          <w:b/>
          <w:bCs/>
          <w:noProof/>
          <w:szCs w:val="24"/>
        </w:rPr>
        <w:t>34</w:t>
      </w:r>
      <w:r w:rsidRPr="00615E6A">
        <w:rPr>
          <w:rFonts w:ascii="Calibri" w:hAnsi="Calibri" w:cs="Times New Roman"/>
          <w:noProof/>
          <w:szCs w:val="24"/>
        </w:rPr>
        <w:t>: 86–93.</w:t>
      </w:r>
    </w:p>
    <w:p w14:paraId="330F9ED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87</w:t>
      </w:r>
      <w:r w:rsidRPr="00615E6A">
        <w:rPr>
          <w:rFonts w:ascii="Calibri" w:hAnsi="Calibri" w:cs="Times New Roman"/>
          <w:noProof/>
          <w:szCs w:val="24"/>
        </w:rPr>
        <w:tab/>
        <w:t xml:space="preserve">Unbehaun W, Uhlmann T, Hössinger R, Leisch F, Gerike R. Women and Men With Care Responsibilities in the Austrian Alps: Activity and Mobility Patterns of a Diverse Group. </w:t>
      </w:r>
      <w:r w:rsidRPr="00615E6A">
        <w:rPr>
          <w:rFonts w:ascii="Calibri" w:hAnsi="Calibri" w:cs="Times New Roman"/>
          <w:i/>
          <w:iCs/>
          <w:noProof/>
          <w:szCs w:val="24"/>
        </w:rPr>
        <w:t>Mt Res Dev</w:t>
      </w:r>
      <w:r w:rsidRPr="00615E6A">
        <w:rPr>
          <w:rFonts w:ascii="Calibri" w:hAnsi="Calibri" w:cs="Times New Roman"/>
          <w:noProof/>
          <w:szCs w:val="24"/>
        </w:rPr>
        <w:t xml:space="preserve"> 2014; </w:t>
      </w:r>
      <w:r w:rsidRPr="00615E6A">
        <w:rPr>
          <w:rFonts w:ascii="Calibri" w:hAnsi="Calibri" w:cs="Times New Roman"/>
          <w:b/>
          <w:bCs/>
          <w:noProof/>
          <w:szCs w:val="24"/>
        </w:rPr>
        <w:t>34</w:t>
      </w:r>
      <w:r w:rsidRPr="00615E6A">
        <w:rPr>
          <w:rFonts w:ascii="Calibri" w:hAnsi="Calibri" w:cs="Times New Roman"/>
          <w:noProof/>
          <w:szCs w:val="24"/>
        </w:rPr>
        <w:t>: 276–90.</w:t>
      </w:r>
    </w:p>
    <w:p w14:paraId="794D21D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88</w:t>
      </w:r>
      <w:r w:rsidRPr="00615E6A">
        <w:rPr>
          <w:rFonts w:ascii="Calibri" w:hAnsi="Calibri" w:cs="Times New Roman"/>
          <w:noProof/>
          <w:szCs w:val="24"/>
        </w:rPr>
        <w:tab/>
        <w:t xml:space="preserve">Bastian A, Börjesson M. Peak car? Drivers of the recent decline in Swedish car use. </w:t>
      </w:r>
      <w:r w:rsidRPr="00615E6A">
        <w:rPr>
          <w:rFonts w:ascii="Calibri" w:hAnsi="Calibri" w:cs="Times New Roman"/>
          <w:i/>
          <w:iCs/>
          <w:noProof/>
          <w:szCs w:val="24"/>
        </w:rPr>
        <w:t>Transp Policy</w:t>
      </w:r>
      <w:r w:rsidRPr="00615E6A">
        <w:rPr>
          <w:rFonts w:ascii="Calibri" w:hAnsi="Calibri" w:cs="Times New Roman"/>
          <w:noProof/>
          <w:szCs w:val="24"/>
        </w:rPr>
        <w:t xml:space="preserve"> 2015; </w:t>
      </w:r>
      <w:r w:rsidRPr="00615E6A">
        <w:rPr>
          <w:rFonts w:ascii="Calibri" w:hAnsi="Calibri" w:cs="Times New Roman"/>
          <w:b/>
          <w:bCs/>
          <w:noProof/>
          <w:szCs w:val="24"/>
        </w:rPr>
        <w:t>42</w:t>
      </w:r>
      <w:r w:rsidRPr="00615E6A">
        <w:rPr>
          <w:rFonts w:ascii="Calibri" w:hAnsi="Calibri" w:cs="Times New Roman"/>
          <w:noProof/>
          <w:szCs w:val="24"/>
        </w:rPr>
        <w:t>: 94–102.</w:t>
      </w:r>
    </w:p>
    <w:p w14:paraId="1F18852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89</w:t>
      </w:r>
      <w:r w:rsidRPr="00615E6A">
        <w:rPr>
          <w:rFonts w:ascii="Calibri" w:hAnsi="Calibri" w:cs="Times New Roman"/>
          <w:noProof/>
          <w:szCs w:val="24"/>
        </w:rPr>
        <w:tab/>
        <w:t xml:space="preserve">Chiu M, Shah BR, Maclagan LC, Rezai M-R, Austin PC, Tu J V. Walk Score® and the prevalence of utilitarian walking and obesity among Ontario adults: A cross-sectional study. </w:t>
      </w:r>
      <w:r w:rsidRPr="00615E6A">
        <w:rPr>
          <w:rFonts w:ascii="Calibri" w:hAnsi="Calibri" w:cs="Times New Roman"/>
          <w:i/>
          <w:iCs/>
          <w:noProof/>
          <w:szCs w:val="24"/>
        </w:rPr>
        <w:t>Heal reports</w:t>
      </w:r>
      <w:r w:rsidRPr="00615E6A">
        <w:rPr>
          <w:rFonts w:ascii="Calibri" w:hAnsi="Calibri" w:cs="Times New Roman"/>
          <w:noProof/>
          <w:szCs w:val="24"/>
        </w:rPr>
        <w:t xml:space="preserve"> 2015; </w:t>
      </w:r>
      <w:r w:rsidRPr="00615E6A">
        <w:rPr>
          <w:rFonts w:ascii="Calibri" w:hAnsi="Calibri" w:cs="Times New Roman"/>
          <w:b/>
          <w:bCs/>
          <w:noProof/>
          <w:szCs w:val="24"/>
        </w:rPr>
        <w:t>26</w:t>
      </w:r>
      <w:r w:rsidRPr="00615E6A">
        <w:rPr>
          <w:rFonts w:ascii="Calibri" w:hAnsi="Calibri" w:cs="Times New Roman"/>
          <w:noProof/>
          <w:szCs w:val="24"/>
        </w:rPr>
        <w:t>: 3–10.</w:t>
      </w:r>
    </w:p>
    <w:p w14:paraId="0ABA1F9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90</w:t>
      </w:r>
      <w:r w:rsidRPr="00615E6A">
        <w:rPr>
          <w:rFonts w:ascii="Calibri" w:hAnsi="Calibri" w:cs="Times New Roman"/>
          <w:noProof/>
          <w:szCs w:val="24"/>
        </w:rPr>
        <w:tab/>
        <w:t xml:space="preserve">Kamruzzaman M, Baker D, Turrell G. Do dissonants in transit oriented development adjust commuting travel behaviour? </w:t>
      </w:r>
      <w:r w:rsidRPr="00615E6A">
        <w:rPr>
          <w:rFonts w:ascii="Calibri" w:hAnsi="Calibri" w:cs="Times New Roman"/>
          <w:i/>
          <w:iCs/>
          <w:noProof/>
          <w:szCs w:val="24"/>
        </w:rPr>
        <w:t>Eur J Transp Infrastruct Res</w:t>
      </w:r>
      <w:r w:rsidRPr="00615E6A">
        <w:rPr>
          <w:rFonts w:ascii="Calibri" w:hAnsi="Calibri" w:cs="Times New Roman"/>
          <w:noProof/>
          <w:szCs w:val="24"/>
        </w:rPr>
        <w:t xml:space="preserve"> 2015; </w:t>
      </w:r>
      <w:r w:rsidRPr="00615E6A">
        <w:rPr>
          <w:rFonts w:ascii="Calibri" w:hAnsi="Calibri" w:cs="Times New Roman"/>
          <w:b/>
          <w:bCs/>
          <w:noProof/>
          <w:szCs w:val="24"/>
        </w:rPr>
        <w:t>15</w:t>
      </w:r>
      <w:r w:rsidRPr="00615E6A">
        <w:rPr>
          <w:rFonts w:ascii="Calibri" w:hAnsi="Calibri" w:cs="Times New Roman"/>
          <w:noProof/>
          <w:szCs w:val="24"/>
        </w:rPr>
        <w:t>: 66–77.</w:t>
      </w:r>
    </w:p>
    <w:p w14:paraId="215A8A39"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91</w:t>
      </w:r>
      <w:r w:rsidRPr="00615E6A">
        <w:rPr>
          <w:rFonts w:ascii="Calibri" w:hAnsi="Calibri" w:cs="Times New Roman"/>
          <w:noProof/>
          <w:szCs w:val="24"/>
        </w:rPr>
        <w:tab/>
        <w:t xml:space="preserve">Li T, Dodson J, Sipe N. Differentiating metropolitan transport disadvantage by mode: Household expenditure on private vehicle fuel and public transport fares in Brisbane, Australia. </w:t>
      </w:r>
      <w:r w:rsidRPr="00615E6A">
        <w:rPr>
          <w:rFonts w:ascii="Calibri" w:hAnsi="Calibri" w:cs="Times New Roman"/>
          <w:i/>
          <w:iCs/>
          <w:noProof/>
          <w:szCs w:val="24"/>
        </w:rPr>
        <w:t>J Transp Geogr</w:t>
      </w:r>
      <w:r w:rsidRPr="00615E6A">
        <w:rPr>
          <w:rFonts w:ascii="Calibri" w:hAnsi="Calibri" w:cs="Times New Roman"/>
          <w:noProof/>
          <w:szCs w:val="24"/>
        </w:rPr>
        <w:t xml:space="preserve"> 2015; </w:t>
      </w:r>
      <w:r w:rsidRPr="00615E6A">
        <w:rPr>
          <w:rFonts w:ascii="Calibri" w:hAnsi="Calibri" w:cs="Times New Roman"/>
          <w:b/>
          <w:bCs/>
          <w:noProof/>
          <w:szCs w:val="24"/>
        </w:rPr>
        <w:t>49</w:t>
      </w:r>
      <w:r w:rsidRPr="00615E6A">
        <w:rPr>
          <w:rFonts w:ascii="Calibri" w:hAnsi="Calibri" w:cs="Times New Roman"/>
          <w:noProof/>
          <w:szCs w:val="24"/>
        </w:rPr>
        <w:t>: 16–25.</w:t>
      </w:r>
    </w:p>
    <w:p w14:paraId="2975602F"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92</w:t>
      </w:r>
      <w:r w:rsidRPr="00615E6A">
        <w:rPr>
          <w:rFonts w:ascii="Calibri" w:hAnsi="Calibri" w:cs="Times New Roman"/>
          <w:noProof/>
          <w:szCs w:val="24"/>
        </w:rPr>
        <w:tab/>
        <w:t xml:space="preserve">McDonald NC. Are Millennials Really the ‘Go-Nowhere’ Generation? </w:t>
      </w:r>
      <w:r w:rsidRPr="00615E6A">
        <w:rPr>
          <w:rFonts w:ascii="Calibri" w:hAnsi="Calibri" w:cs="Times New Roman"/>
          <w:i/>
          <w:iCs/>
          <w:noProof/>
          <w:szCs w:val="24"/>
        </w:rPr>
        <w:t>J Am Plan Assoc</w:t>
      </w:r>
      <w:r w:rsidRPr="00615E6A">
        <w:rPr>
          <w:rFonts w:ascii="Calibri" w:hAnsi="Calibri" w:cs="Times New Roman"/>
          <w:noProof/>
          <w:szCs w:val="24"/>
        </w:rPr>
        <w:t xml:space="preserve"> 2015; </w:t>
      </w:r>
      <w:r w:rsidRPr="00615E6A">
        <w:rPr>
          <w:rFonts w:ascii="Calibri" w:hAnsi="Calibri" w:cs="Times New Roman"/>
          <w:b/>
          <w:bCs/>
          <w:noProof/>
          <w:szCs w:val="24"/>
        </w:rPr>
        <w:t>81</w:t>
      </w:r>
      <w:r w:rsidRPr="00615E6A">
        <w:rPr>
          <w:rFonts w:ascii="Calibri" w:hAnsi="Calibri" w:cs="Times New Roman"/>
          <w:noProof/>
          <w:szCs w:val="24"/>
        </w:rPr>
        <w:t>: 90–103.</w:t>
      </w:r>
    </w:p>
    <w:p w14:paraId="16F7BCC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93</w:t>
      </w:r>
      <w:r w:rsidRPr="00615E6A">
        <w:rPr>
          <w:rFonts w:ascii="Calibri" w:hAnsi="Calibri" w:cs="Times New Roman"/>
          <w:noProof/>
          <w:szCs w:val="24"/>
        </w:rPr>
        <w:tab/>
        <w:t xml:space="preserve">Moos M. From gentrification to youthification? The increasing importance of young age in delineating high-density living. </w:t>
      </w:r>
      <w:r w:rsidRPr="00615E6A">
        <w:rPr>
          <w:rFonts w:ascii="Calibri" w:hAnsi="Calibri" w:cs="Times New Roman"/>
          <w:i/>
          <w:iCs/>
          <w:noProof/>
          <w:szCs w:val="24"/>
        </w:rPr>
        <w:t>Urban Stud</w:t>
      </w:r>
      <w:r w:rsidRPr="00615E6A">
        <w:rPr>
          <w:rFonts w:ascii="Calibri" w:hAnsi="Calibri" w:cs="Times New Roman"/>
          <w:noProof/>
          <w:szCs w:val="24"/>
        </w:rPr>
        <w:t xml:space="preserve"> 2015; published online Sept 16. DOI:10.1177/0042098015603292.</w:t>
      </w:r>
    </w:p>
    <w:p w14:paraId="3910C4C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94</w:t>
      </w:r>
      <w:r w:rsidRPr="00615E6A">
        <w:rPr>
          <w:rFonts w:ascii="Calibri" w:hAnsi="Calibri" w:cs="Times New Roman"/>
          <w:noProof/>
          <w:szCs w:val="24"/>
        </w:rPr>
        <w:tab/>
        <w:t xml:space="preserve">Popovich ND, Handy S. Downtown, strip centers, and big-box stores: Mode choice by shopping destination type in Davis, California. </w:t>
      </w:r>
      <w:r w:rsidRPr="00615E6A">
        <w:rPr>
          <w:rFonts w:ascii="Calibri" w:hAnsi="Calibri" w:cs="Times New Roman"/>
          <w:i/>
          <w:iCs/>
          <w:noProof/>
          <w:szCs w:val="24"/>
        </w:rPr>
        <w:t>J Transp Land Use</w:t>
      </w:r>
      <w:r w:rsidRPr="00615E6A">
        <w:rPr>
          <w:rFonts w:ascii="Calibri" w:hAnsi="Calibri" w:cs="Times New Roman"/>
          <w:noProof/>
          <w:szCs w:val="24"/>
        </w:rPr>
        <w:t xml:space="preserve"> 2015; </w:t>
      </w:r>
      <w:r w:rsidRPr="00615E6A">
        <w:rPr>
          <w:rFonts w:ascii="Calibri" w:hAnsi="Calibri" w:cs="Times New Roman"/>
          <w:b/>
          <w:bCs/>
          <w:noProof/>
          <w:szCs w:val="24"/>
        </w:rPr>
        <w:t>8</w:t>
      </w:r>
      <w:r w:rsidRPr="00615E6A">
        <w:rPr>
          <w:rFonts w:ascii="Calibri" w:hAnsi="Calibri" w:cs="Times New Roman"/>
          <w:noProof/>
          <w:szCs w:val="24"/>
        </w:rPr>
        <w:t>: 149–70.</w:t>
      </w:r>
    </w:p>
    <w:p w14:paraId="5359D48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95</w:t>
      </w:r>
      <w:r w:rsidRPr="00615E6A">
        <w:rPr>
          <w:rFonts w:ascii="Calibri" w:hAnsi="Calibri" w:cs="Times New Roman"/>
          <w:noProof/>
          <w:szCs w:val="24"/>
        </w:rPr>
        <w:tab/>
        <w:t xml:space="preserve">Shergold I, Lyons G, Hubers C. Future mobility in an ageing society – Where are we heading? </w:t>
      </w:r>
      <w:r w:rsidRPr="00615E6A">
        <w:rPr>
          <w:rFonts w:ascii="Calibri" w:hAnsi="Calibri" w:cs="Times New Roman"/>
          <w:i/>
          <w:iCs/>
          <w:noProof/>
          <w:szCs w:val="24"/>
        </w:rPr>
        <w:t>J Transp Heal</w:t>
      </w:r>
      <w:r w:rsidRPr="00615E6A">
        <w:rPr>
          <w:rFonts w:ascii="Calibri" w:hAnsi="Calibri" w:cs="Times New Roman"/>
          <w:noProof/>
          <w:szCs w:val="24"/>
        </w:rPr>
        <w:t xml:space="preserve"> 2015; </w:t>
      </w:r>
      <w:r w:rsidRPr="00615E6A">
        <w:rPr>
          <w:rFonts w:ascii="Calibri" w:hAnsi="Calibri" w:cs="Times New Roman"/>
          <w:b/>
          <w:bCs/>
          <w:noProof/>
          <w:szCs w:val="24"/>
        </w:rPr>
        <w:t>2</w:t>
      </w:r>
      <w:r w:rsidRPr="00615E6A">
        <w:rPr>
          <w:rFonts w:ascii="Calibri" w:hAnsi="Calibri" w:cs="Times New Roman"/>
          <w:noProof/>
          <w:szCs w:val="24"/>
        </w:rPr>
        <w:t>: 86–94.</w:t>
      </w:r>
    </w:p>
    <w:p w14:paraId="383ABE12"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96</w:t>
      </w:r>
      <w:r w:rsidRPr="00615E6A">
        <w:rPr>
          <w:rFonts w:ascii="Calibri" w:hAnsi="Calibri" w:cs="Times New Roman"/>
          <w:noProof/>
          <w:szCs w:val="24"/>
        </w:rPr>
        <w:tab/>
        <w:t xml:space="preserve">Teubner T, Flath CM. The Economics of Multi-Hop Ride Sharing. </w:t>
      </w:r>
      <w:r w:rsidRPr="00615E6A">
        <w:rPr>
          <w:rFonts w:ascii="Calibri" w:hAnsi="Calibri" w:cs="Times New Roman"/>
          <w:i/>
          <w:iCs/>
          <w:noProof/>
          <w:szCs w:val="24"/>
        </w:rPr>
        <w:t>Bus Inf Syst Eng</w:t>
      </w:r>
      <w:r w:rsidRPr="00615E6A">
        <w:rPr>
          <w:rFonts w:ascii="Calibri" w:hAnsi="Calibri" w:cs="Times New Roman"/>
          <w:noProof/>
          <w:szCs w:val="24"/>
        </w:rPr>
        <w:t xml:space="preserve"> 2015; </w:t>
      </w:r>
      <w:r w:rsidRPr="00615E6A">
        <w:rPr>
          <w:rFonts w:ascii="Calibri" w:hAnsi="Calibri" w:cs="Times New Roman"/>
          <w:b/>
          <w:bCs/>
          <w:noProof/>
          <w:szCs w:val="24"/>
        </w:rPr>
        <w:t>57</w:t>
      </w:r>
      <w:r w:rsidRPr="00615E6A">
        <w:rPr>
          <w:rFonts w:ascii="Calibri" w:hAnsi="Calibri" w:cs="Times New Roman"/>
          <w:noProof/>
          <w:szCs w:val="24"/>
        </w:rPr>
        <w:t>: 311–24.</w:t>
      </w:r>
    </w:p>
    <w:p w14:paraId="409A848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97</w:t>
      </w:r>
      <w:r w:rsidRPr="00615E6A">
        <w:rPr>
          <w:rFonts w:ascii="Calibri" w:hAnsi="Calibri" w:cs="Times New Roman"/>
          <w:noProof/>
          <w:szCs w:val="24"/>
        </w:rPr>
        <w:tab/>
        <w:t xml:space="preserve">Hopkins D. Can environmental awareness explain declining preference for car-based mobility amongst generation Y? A qualitative examination of learn to drive behaviours. </w:t>
      </w:r>
      <w:r w:rsidRPr="00615E6A">
        <w:rPr>
          <w:rFonts w:ascii="Calibri" w:hAnsi="Calibri" w:cs="Times New Roman"/>
          <w:i/>
          <w:iCs/>
          <w:noProof/>
          <w:szCs w:val="24"/>
        </w:rPr>
        <w:t>Transp Res Part A Policy Pract</w:t>
      </w:r>
      <w:r w:rsidRPr="00615E6A">
        <w:rPr>
          <w:rFonts w:ascii="Calibri" w:hAnsi="Calibri" w:cs="Times New Roman"/>
          <w:noProof/>
          <w:szCs w:val="24"/>
        </w:rPr>
        <w:t xml:space="preserve"> 2016; </w:t>
      </w:r>
      <w:r w:rsidRPr="00615E6A">
        <w:rPr>
          <w:rFonts w:ascii="Calibri" w:hAnsi="Calibri" w:cs="Times New Roman"/>
          <w:b/>
          <w:bCs/>
          <w:noProof/>
          <w:szCs w:val="24"/>
        </w:rPr>
        <w:t>94</w:t>
      </w:r>
      <w:r w:rsidRPr="00615E6A">
        <w:rPr>
          <w:rFonts w:ascii="Calibri" w:hAnsi="Calibri" w:cs="Times New Roman"/>
          <w:noProof/>
          <w:szCs w:val="24"/>
        </w:rPr>
        <w:t>: 149–63.</w:t>
      </w:r>
    </w:p>
    <w:p w14:paraId="02DA9CD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98</w:t>
      </w:r>
      <w:r w:rsidRPr="00615E6A">
        <w:rPr>
          <w:rFonts w:ascii="Calibri" w:hAnsi="Calibri" w:cs="Times New Roman"/>
          <w:noProof/>
          <w:szCs w:val="24"/>
        </w:rPr>
        <w:tab/>
        <w:t xml:space="preserve">Thomopoulos N, Givoni M. The autonomous car—a blessing or a curse for the future of low carbon mobility? An exploration of likely vs. desirable outcomes. </w:t>
      </w:r>
      <w:r w:rsidRPr="00615E6A">
        <w:rPr>
          <w:rFonts w:ascii="Calibri" w:hAnsi="Calibri" w:cs="Times New Roman"/>
          <w:i/>
          <w:iCs/>
          <w:noProof/>
          <w:szCs w:val="24"/>
        </w:rPr>
        <w:t>Eur J Futur Res</w:t>
      </w:r>
      <w:r w:rsidRPr="00615E6A">
        <w:rPr>
          <w:rFonts w:ascii="Calibri" w:hAnsi="Calibri" w:cs="Times New Roman"/>
          <w:noProof/>
          <w:szCs w:val="24"/>
        </w:rPr>
        <w:t xml:space="preserve"> 2015; </w:t>
      </w:r>
      <w:r w:rsidRPr="00615E6A">
        <w:rPr>
          <w:rFonts w:ascii="Calibri" w:hAnsi="Calibri" w:cs="Times New Roman"/>
          <w:b/>
          <w:bCs/>
          <w:noProof/>
          <w:szCs w:val="24"/>
        </w:rPr>
        <w:t>3</w:t>
      </w:r>
      <w:r w:rsidRPr="00615E6A">
        <w:rPr>
          <w:rFonts w:ascii="Calibri" w:hAnsi="Calibri" w:cs="Times New Roman"/>
          <w:noProof/>
          <w:szCs w:val="24"/>
        </w:rPr>
        <w:t>: 14.</w:t>
      </w:r>
    </w:p>
    <w:p w14:paraId="17BF924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99</w:t>
      </w:r>
      <w:r w:rsidRPr="00615E6A">
        <w:rPr>
          <w:rFonts w:ascii="Calibri" w:hAnsi="Calibri" w:cs="Times New Roman"/>
          <w:noProof/>
          <w:szCs w:val="24"/>
        </w:rPr>
        <w:tab/>
        <w:t xml:space="preserve">Bösehans G, Walker I. ‘Daily Drags’ and ‘Wannabe Walkers’ – Identifying dissatisfied public transport users who might travel more actively and sustainably. </w:t>
      </w:r>
      <w:r w:rsidRPr="00615E6A">
        <w:rPr>
          <w:rFonts w:ascii="Calibri" w:hAnsi="Calibri" w:cs="Times New Roman"/>
          <w:i/>
          <w:iCs/>
          <w:noProof/>
          <w:szCs w:val="24"/>
        </w:rPr>
        <w:t>J Transp Heal</w:t>
      </w:r>
      <w:r w:rsidRPr="00615E6A">
        <w:rPr>
          <w:rFonts w:ascii="Calibri" w:hAnsi="Calibri" w:cs="Times New Roman"/>
          <w:noProof/>
          <w:szCs w:val="24"/>
        </w:rPr>
        <w:t xml:space="preserve"> 2016; </w:t>
      </w:r>
      <w:r w:rsidRPr="00615E6A">
        <w:rPr>
          <w:rFonts w:ascii="Calibri" w:hAnsi="Calibri" w:cs="Times New Roman"/>
          <w:b/>
          <w:bCs/>
          <w:noProof/>
          <w:szCs w:val="24"/>
        </w:rPr>
        <w:t>3</w:t>
      </w:r>
      <w:r w:rsidRPr="00615E6A">
        <w:rPr>
          <w:rFonts w:ascii="Calibri" w:hAnsi="Calibri" w:cs="Times New Roman"/>
          <w:noProof/>
          <w:szCs w:val="24"/>
        </w:rPr>
        <w:t>: 395–403.</w:t>
      </w:r>
    </w:p>
    <w:p w14:paraId="2B5AE9FD"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100</w:t>
      </w:r>
      <w:r w:rsidRPr="00615E6A">
        <w:rPr>
          <w:rFonts w:ascii="Calibri" w:hAnsi="Calibri" w:cs="Times New Roman"/>
          <w:noProof/>
          <w:szCs w:val="24"/>
        </w:rPr>
        <w:tab/>
        <w:t xml:space="preserve">Ellaway A, Macdonald L, Kearns A. Are housing tenure and car access still associated with health? A repeat cross-sectional study of UK adults over a 13-year period. </w:t>
      </w:r>
      <w:r w:rsidRPr="00615E6A">
        <w:rPr>
          <w:rFonts w:ascii="Calibri" w:hAnsi="Calibri" w:cs="Times New Roman"/>
          <w:i/>
          <w:iCs/>
          <w:noProof/>
          <w:szCs w:val="24"/>
        </w:rPr>
        <w:t>BMJ Open</w:t>
      </w:r>
      <w:r w:rsidRPr="00615E6A">
        <w:rPr>
          <w:rFonts w:ascii="Calibri" w:hAnsi="Calibri" w:cs="Times New Roman"/>
          <w:noProof/>
          <w:szCs w:val="24"/>
        </w:rPr>
        <w:t xml:space="preserve"> 2016; </w:t>
      </w:r>
      <w:r w:rsidRPr="00615E6A">
        <w:rPr>
          <w:rFonts w:ascii="Calibri" w:hAnsi="Calibri" w:cs="Times New Roman"/>
          <w:b/>
          <w:bCs/>
          <w:noProof/>
          <w:szCs w:val="24"/>
        </w:rPr>
        <w:t>6</w:t>
      </w:r>
      <w:r w:rsidRPr="00615E6A">
        <w:rPr>
          <w:rFonts w:ascii="Calibri" w:hAnsi="Calibri" w:cs="Times New Roman"/>
          <w:noProof/>
          <w:szCs w:val="24"/>
        </w:rPr>
        <w:t>: e012268.</w:t>
      </w:r>
    </w:p>
    <w:p w14:paraId="59CF4AA0"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101</w:t>
      </w:r>
      <w:r w:rsidRPr="00615E6A">
        <w:rPr>
          <w:rFonts w:ascii="Calibri" w:hAnsi="Calibri" w:cs="Times New Roman"/>
          <w:noProof/>
          <w:szCs w:val="24"/>
        </w:rPr>
        <w:tab/>
        <w:t xml:space="preserve">Fatmi MR, Habib MA. Life-Oriented Approach of Modeling Commute Mode Loyalty and Transition Behavior. </w:t>
      </w:r>
      <w:r w:rsidRPr="00615E6A">
        <w:rPr>
          <w:rFonts w:ascii="Calibri" w:hAnsi="Calibri" w:cs="Times New Roman"/>
          <w:i/>
          <w:iCs/>
          <w:noProof/>
          <w:szCs w:val="24"/>
        </w:rPr>
        <w:t>Transp Res Rec J Transp Res Board</w:t>
      </w:r>
      <w:r w:rsidRPr="00615E6A">
        <w:rPr>
          <w:rFonts w:ascii="Calibri" w:hAnsi="Calibri" w:cs="Times New Roman"/>
          <w:noProof/>
          <w:szCs w:val="24"/>
        </w:rPr>
        <w:t xml:space="preserve"> 2016; </w:t>
      </w:r>
      <w:r w:rsidRPr="00615E6A">
        <w:rPr>
          <w:rFonts w:ascii="Calibri" w:hAnsi="Calibri" w:cs="Times New Roman"/>
          <w:b/>
          <w:bCs/>
          <w:noProof/>
          <w:szCs w:val="24"/>
        </w:rPr>
        <w:t>2565</w:t>
      </w:r>
      <w:r w:rsidRPr="00615E6A">
        <w:rPr>
          <w:rFonts w:ascii="Calibri" w:hAnsi="Calibri" w:cs="Times New Roman"/>
          <w:noProof/>
          <w:szCs w:val="24"/>
        </w:rPr>
        <w:t>: 37–47.</w:t>
      </w:r>
    </w:p>
    <w:p w14:paraId="006ED36A"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102</w:t>
      </w:r>
      <w:r w:rsidRPr="00615E6A">
        <w:rPr>
          <w:rFonts w:ascii="Calibri" w:hAnsi="Calibri" w:cs="Times New Roman"/>
          <w:noProof/>
          <w:szCs w:val="24"/>
        </w:rPr>
        <w:tab/>
        <w:t xml:space="preserve">Oakil ATM, Manting D, Nijland H. Determinants of car ownership among young households in </w:t>
      </w:r>
      <w:r w:rsidRPr="00615E6A">
        <w:rPr>
          <w:rFonts w:ascii="Calibri" w:hAnsi="Calibri" w:cs="Times New Roman"/>
          <w:noProof/>
          <w:szCs w:val="24"/>
        </w:rPr>
        <w:lastRenderedPageBreak/>
        <w:t xml:space="preserve">the Netherlands: The role of urbanisation and demographic and economic characteristics. </w:t>
      </w:r>
      <w:r w:rsidRPr="00615E6A">
        <w:rPr>
          <w:rFonts w:ascii="Calibri" w:hAnsi="Calibri" w:cs="Times New Roman"/>
          <w:i/>
          <w:iCs/>
          <w:noProof/>
          <w:szCs w:val="24"/>
        </w:rPr>
        <w:t>J Transp Geogr</w:t>
      </w:r>
      <w:r w:rsidRPr="00615E6A">
        <w:rPr>
          <w:rFonts w:ascii="Calibri" w:hAnsi="Calibri" w:cs="Times New Roman"/>
          <w:noProof/>
          <w:szCs w:val="24"/>
        </w:rPr>
        <w:t xml:space="preserve"> 2016; </w:t>
      </w:r>
      <w:r w:rsidRPr="00615E6A">
        <w:rPr>
          <w:rFonts w:ascii="Calibri" w:hAnsi="Calibri" w:cs="Times New Roman"/>
          <w:b/>
          <w:bCs/>
          <w:noProof/>
          <w:szCs w:val="24"/>
        </w:rPr>
        <w:t>51</w:t>
      </w:r>
      <w:r w:rsidRPr="00615E6A">
        <w:rPr>
          <w:rFonts w:ascii="Calibri" w:hAnsi="Calibri" w:cs="Times New Roman"/>
          <w:noProof/>
          <w:szCs w:val="24"/>
        </w:rPr>
        <w:t>: 229–35.</w:t>
      </w:r>
    </w:p>
    <w:p w14:paraId="36B14394"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103</w:t>
      </w:r>
      <w:r w:rsidRPr="00615E6A">
        <w:rPr>
          <w:rFonts w:ascii="Calibri" w:hAnsi="Calibri" w:cs="Times New Roman"/>
          <w:noProof/>
          <w:szCs w:val="24"/>
        </w:rPr>
        <w:tab/>
        <w:t xml:space="preserve">Garikapati VM, Pendyala RM, Morris EA, Mokhtarian PL, McDonald N. Activity patterns, time use, and travel of millennials: a generation in transition? </w:t>
      </w:r>
      <w:r w:rsidRPr="00615E6A">
        <w:rPr>
          <w:rFonts w:ascii="Calibri" w:hAnsi="Calibri" w:cs="Times New Roman"/>
          <w:i/>
          <w:iCs/>
          <w:noProof/>
          <w:szCs w:val="24"/>
        </w:rPr>
        <w:t>Transp Rev</w:t>
      </w:r>
      <w:r w:rsidRPr="00615E6A">
        <w:rPr>
          <w:rFonts w:ascii="Calibri" w:hAnsi="Calibri" w:cs="Times New Roman"/>
          <w:noProof/>
          <w:szCs w:val="24"/>
        </w:rPr>
        <w:t xml:space="preserve"> 2016; </w:t>
      </w:r>
      <w:r w:rsidRPr="00615E6A">
        <w:rPr>
          <w:rFonts w:ascii="Calibri" w:hAnsi="Calibri" w:cs="Times New Roman"/>
          <w:b/>
          <w:bCs/>
          <w:noProof/>
          <w:szCs w:val="24"/>
        </w:rPr>
        <w:t>36</w:t>
      </w:r>
      <w:r w:rsidRPr="00615E6A">
        <w:rPr>
          <w:rFonts w:ascii="Calibri" w:hAnsi="Calibri" w:cs="Times New Roman"/>
          <w:noProof/>
          <w:szCs w:val="24"/>
        </w:rPr>
        <w:t>: 558–84.</w:t>
      </w:r>
    </w:p>
    <w:p w14:paraId="497A55D7"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104</w:t>
      </w:r>
      <w:r w:rsidRPr="00615E6A">
        <w:rPr>
          <w:rFonts w:ascii="Calibri" w:hAnsi="Calibri" w:cs="Times New Roman"/>
          <w:noProof/>
          <w:szCs w:val="24"/>
        </w:rPr>
        <w:tab/>
        <w:t xml:space="preserve">Giles-Corti B, Vernez-Moudon A, Reis R, </w:t>
      </w:r>
      <w:r w:rsidRPr="00615E6A">
        <w:rPr>
          <w:rFonts w:ascii="Calibri" w:hAnsi="Calibri" w:cs="Times New Roman"/>
          <w:i/>
          <w:iCs/>
          <w:noProof/>
          <w:szCs w:val="24"/>
        </w:rPr>
        <w:t>et al.</w:t>
      </w:r>
      <w:r w:rsidRPr="00615E6A">
        <w:rPr>
          <w:rFonts w:ascii="Calibri" w:hAnsi="Calibri" w:cs="Times New Roman"/>
          <w:noProof/>
          <w:szCs w:val="24"/>
        </w:rPr>
        <w:t xml:space="preserve"> City planning and population health: a global challenge. </w:t>
      </w:r>
      <w:r w:rsidRPr="00615E6A">
        <w:rPr>
          <w:rFonts w:ascii="Calibri" w:hAnsi="Calibri" w:cs="Times New Roman"/>
          <w:i/>
          <w:iCs/>
          <w:noProof/>
          <w:szCs w:val="24"/>
        </w:rPr>
        <w:t>Lancet</w:t>
      </w:r>
      <w:r w:rsidRPr="00615E6A">
        <w:rPr>
          <w:rFonts w:ascii="Calibri" w:hAnsi="Calibri" w:cs="Times New Roman"/>
          <w:noProof/>
          <w:szCs w:val="24"/>
        </w:rPr>
        <w:t xml:space="preserve"> 2016; </w:t>
      </w:r>
      <w:r w:rsidRPr="00615E6A">
        <w:rPr>
          <w:rFonts w:ascii="Calibri" w:hAnsi="Calibri" w:cs="Times New Roman"/>
          <w:b/>
          <w:bCs/>
          <w:noProof/>
          <w:szCs w:val="24"/>
        </w:rPr>
        <w:t>388</w:t>
      </w:r>
      <w:r w:rsidRPr="00615E6A">
        <w:rPr>
          <w:rFonts w:ascii="Calibri" w:hAnsi="Calibri" w:cs="Times New Roman"/>
          <w:noProof/>
          <w:szCs w:val="24"/>
        </w:rPr>
        <w:t>: 2912–24.</w:t>
      </w:r>
    </w:p>
    <w:p w14:paraId="753BEC93"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105</w:t>
      </w:r>
      <w:r w:rsidRPr="00615E6A">
        <w:rPr>
          <w:rFonts w:ascii="Calibri" w:hAnsi="Calibri" w:cs="Times New Roman"/>
          <w:noProof/>
          <w:szCs w:val="24"/>
        </w:rPr>
        <w:tab/>
        <w:t xml:space="preserve">Nordfjærn T, Simsekoglu Ö, Rundmo T. Active transport, public transport and electric car as perceived alternatives in a motorized Norwegian sample. </w:t>
      </w:r>
      <w:r w:rsidRPr="00615E6A">
        <w:rPr>
          <w:rFonts w:ascii="Calibri" w:hAnsi="Calibri" w:cs="Times New Roman"/>
          <w:i/>
          <w:iCs/>
          <w:noProof/>
          <w:szCs w:val="24"/>
        </w:rPr>
        <w:t>Transp Res Part F Traffic Psychol Behav</w:t>
      </w:r>
      <w:r w:rsidRPr="00615E6A">
        <w:rPr>
          <w:rFonts w:ascii="Calibri" w:hAnsi="Calibri" w:cs="Times New Roman"/>
          <w:noProof/>
          <w:szCs w:val="24"/>
        </w:rPr>
        <w:t xml:space="preserve"> 2016; </w:t>
      </w:r>
      <w:r w:rsidRPr="00615E6A">
        <w:rPr>
          <w:rFonts w:ascii="Calibri" w:hAnsi="Calibri" w:cs="Times New Roman"/>
          <w:b/>
          <w:bCs/>
          <w:noProof/>
          <w:szCs w:val="24"/>
        </w:rPr>
        <w:t>42</w:t>
      </w:r>
      <w:r w:rsidRPr="00615E6A">
        <w:rPr>
          <w:rFonts w:ascii="Calibri" w:hAnsi="Calibri" w:cs="Times New Roman"/>
          <w:noProof/>
          <w:szCs w:val="24"/>
        </w:rPr>
        <w:t>: 70–9.</w:t>
      </w:r>
    </w:p>
    <w:p w14:paraId="16EFAA95"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106</w:t>
      </w:r>
      <w:r w:rsidRPr="00615E6A">
        <w:rPr>
          <w:rFonts w:ascii="Calibri" w:hAnsi="Calibri" w:cs="Times New Roman"/>
          <w:noProof/>
          <w:szCs w:val="24"/>
        </w:rPr>
        <w:tab/>
        <w:t xml:space="preserve">Shaheen S, Cano L, Camel M. Exploring electric vehicle carsharing as a mobility option for older adults: A case study of a senior adult community in the San Francisco Bay Area. </w:t>
      </w:r>
      <w:r w:rsidRPr="00615E6A">
        <w:rPr>
          <w:rFonts w:ascii="Calibri" w:hAnsi="Calibri" w:cs="Times New Roman"/>
          <w:i/>
          <w:iCs/>
          <w:noProof/>
          <w:szCs w:val="24"/>
        </w:rPr>
        <w:t>Int J Sustain Transp</w:t>
      </w:r>
      <w:r w:rsidRPr="00615E6A">
        <w:rPr>
          <w:rFonts w:ascii="Calibri" w:hAnsi="Calibri" w:cs="Times New Roman"/>
          <w:noProof/>
          <w:szCs w:val="24"/>
        </w:rPr>
        <w:t xml:space="preserve"> 2016; </w:t>
      </w:r>
      <w:r w:rsidRPr="00615E6A">
        <w:rPr>
          <w:rFonts w:ascii="Calibri" w:hAnsi="Calibri" w:cs="Times New Roman"/>
          <w:b/>
          <w:bCs/>
          <w:noProof/>
          <w:szCs w:val="24"/>
        </w:rPr>
        <w:t>10</w:t>
      </w:r>
      <w:r w:rsidRPr="00615E6A">
        <w:rPr>
          <w:rFonts w:ascii="Calibri" w:hAnsi="Calibri" w:cs="Times New Roman"/>
          <w:noProof/>
          <w:szCs w:val="24"/>
        </w:rPr>
        <w:t>: 406–17.</w:t>
      </w:r>
    </w:p>
    <w:p w14:paraId="036FCE41"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107</w:t>
      </w:r>
      <w:r w:rsidRPr="00615E6A">
        <w:rPr>
          <w:rFonts w:ascii="Calibri" w:hAnsi="Calibri" w:cs="Times New Roman"/>
          <w:noProof/>
          <w:szCs w:val="24"/>
        </w:rPr>
        <w:tab/>
        <w:t xml:space="preserve">Yagi M, Managi S. Demographic determinants of car ownership in Japan. </w:t>
      </w:r>
      <w:r w:rsidRPr="00615E6A">
        <w:rPr>
          <w:rFonts w:ascii="Calibri" w:hAnsi="Calibri" w:cs="Times New Roman"/>
          <w:i/>
          <w:iCs/>
          <w:noProof/>
          <w:szCs w:val="24"/>
        </w:rPr>
        <w:t>Transp Policy</w:t>
      </w:r>
      <w:r w:rsidRPr="00615E6A">
        <w:rPr>
          <w:rFonts w:ascii="Calibri" w:hAnsi="Calibri" w:cs="Times New Roman"/>
          <w:noProof/>
          <w:szCs w:val="24"/>
        </w:rPr>
        <w:t xml:space="preserve"> 2016; </w:t>
      </w:r>
      <w:r w:rsidRPr="00615E6A">
        <w:rPr>
          <w:rFonts w:ascii="Calibri" w:hAnsi="Calibri" w:cs="Times New Roman"/>
          <w:b/>
          <w:bCs/>
          <w:noProof/>
          <w:szCs w:val="24"/>
        </w:rPr>
        <w:t>50</w:t>
      </w:r>
      <w:r w:rsidRPr="00615E6A">
        <w:rPr>
          <w:rFonts w:ascii="Calibri" w:hAnsi="Calibri" w:cs="Times New Roman"/>
          <w:noProof/>
          <w:szCs w:val="24"/>
        </w:rPr>
        <w:t>: 37–53.</w:t>
      </w:r>
    </w:p>
    <w:p w14:paraId="734848F6" w14:textId="77777777" w:rsidR="00615E6A" w:rsidRPr="00615E6A" w:rsidRDefault="00615E6A" w:rsidP="00615E6A">
      <w:pPr>
        <w:widowControl w:val="0"/>
        <w:autoSpaceDE w:val="0"/>
        <w:autoSpaceDN w:val="0"/>
        <w:adjustRightInd w:val="0"/>
        <w:spacing w:line="240" w:lineRule="auto"/>
        <w:ind w:left="640" w:hanging="640"/>
        <w:rPr>
          <w:rFonts w:ascii="Calibri" w:hAnsi="Calibri" w:cs="Times New Roman"/>
          <w:noProof/>
          <w:szCs w:val="24"/>
        </w:rPr>
      </w:pPr>
      <w:r w:rsidRPr="00615E6A">
        <w:rPr>
          <w:rFonts w:ascii="Calibri" w:hAnsi="Calibri" w:cs="Times New Roman"/>
          <w:noProof/>
          <w:szCs w:val="24"/>
        </w:rPr>
        <w:t>108</w:t>
      </w:r>
      <w:r w:rsidRPr="00615E6A">
        <w:rPr>
          <w:rFonts w:ascii="Calibri" w:hAnsi="Calibri" w:cs="Times New Roman"/>
          <w:noProof/>
          <w:szCs w:val="24"/>
        </w:rPr>
        <w:tab/>
        <w:t xml:space="preserve">Manville M, King DA, Smart MJ. The Driving Downturn: A Preliminary Assessment. </w:t>
      </w:r>
      <w:r w:rsidRPr="00615E6A">
        <w:rPr>
          <w:rFonts w:ascii="Calibri" w:hAnsi="Calibri" w:cs="Times New Roman"/>
          <w:i/>
          <w:iCs/>
          <w:noProof/>
          <w:szCs w:val="24"/>
        </w:rPr>
        <w:t>J Am Plan Assoc</w:t>
      </w:r>
      <w:r w:rsidRPr="00615E6A">
        <w:rPr>
          <w:rFonts w:ascii="Calibri" w:hAnsi="Calibri" w:cs="Times New Roman"/>
          <w:noProof/>
          <w:szCs w:val="24"/>
        </w:rPr>
        <w:t xml:space="preserve"> 2017; </w:t>
      </w:r>
      <w:r w:rsidRPr="00615E6A">
        <w:rPr>
          <w:rFonts w:ascii="Calibri" w:hAnsi="Calibri" w:cs="Times New Roman"/>
          <w:b/>
          <w:bCs/>
          <w:noProof/>
          <w:szCs w:val="24"/>
        </w:rPr>
        <w:t>83</w:t>
      </w:r>
      <w:r w:rsidRPr="00615E6A">
        <w:rPr>
          <w:rFonts w:ascii="Calibri" w:hAnsi="Calibri" w:cs="Times New Roman"/>
          <w:noProof/>
          <w:szCs w:val="24"/>
        </w:rPr>
        <w:t>: 42–55.</w:t>
      </w:r>
    </w:p>
    <w:p w14:paraId="3723EBCC" w14:textId="77777777" w:rsidR="00615E6A" w:rsidRPr="00615E6A" w:rsidRDefault="00615E6A" w:rsidP="00615E6A">
      <w:pPr>
        <w:widowControl w:val="0"/>
        <w:autoSpaceDE w:val="0"/>
        <w:autoSpaceDN w:val="0"/>
        <w:adjustRightInd w:val="0"/>
        <w:spacing w:line="240" w:lineRule="auto"/>
        <w:ind w:left="640" w:hanging="640"/>
        <w:rPr>
          <w:rFonts w:ascii="Calibri" w:hAnsi="Calibri"/>
          <w:noProof/>
        </w:rPr>
      </w:pPr>
      <w:r w:rsidRPr="00615E6A">
        <w:rPr>
          <w:rFonts w:ascii="Calibri" w:hAnsi="Calibri" w:cs="Times New Roman"/>
          <w:noProof/>
          <w:szCs w:val="24"/>
        </w:rPr>
        <w:t>109</w:t>
      </w:r>
      <w:r w:rsidRPr="00615E6A">
        <w:rPr>
          <w:rFonts w:ascii="Calibri" w:hAnsi="Calibri" w:cs="Times New Roman"/>
          <w:noProof/>
          <w:szCs w:val="24"/>
        </w:rPr>
        <w:tab/>
        <w:t xml:space="preserve">Tilley S. Multi-level forces and differential effects affecting birth cohorts that stimulate mobility change. </w:t>
      </w:r>
      <w:r w:rsidRPr="00615E6A">
        <w:rPr>
          <w:rFonts w:ascii="Calibri" w:hAnsi="Calibri" w:cs="Times New Roman"/>
          <w:i/>
          <w:iCs/>
          <w:noProof/>
          <w:szCs w:val="24"/>
        </w:rPr>
        <w:t>Transp Rev</w:t>
      </w:r>
      <w:r w:rsidRPr="00615E6A">
        <w:rPr>
          <w:rFonts w:ascii="Calibri" w:hAnsi="Calibri" w:cs="Times New Roman"/>
          <w:noProof/>
          <w:szCs w:val="24"/>
        </w:rPr>
        <w:t xml:space="preserve"> 2017; </w:t>
      </w:r>
      <w:r w:rsidRPr="00615E6A">
        <w:rPr>
          <w:rFonts w:ascii="Calibri" w:hAnsi="Calibri" w:cs="Times New Roman"/>
          <w:b/>
          <w:bCs/>
          <w:noProof/>
          <w:szCs w:val="24"/>
        </w:rPr>
        <w:t>37</w:t>
      </w:r>
      <w:r w:rsidRPr="00615E6A">
        <w:rPr>
          <w:rFonts w:ascii="Calibri" w:hAnsi="Calibri" w:cs="Times New Roman"/>
          <w:noProof/>
          <w:szCs w:val="24"/>
        </w:rPr>
        <w:t>: 344–64.</w:t>
      </w:r>
    </w:p>
    <w:p w14:paraId="7819B045" w14:textId="77777777" w:rsidR="00615E6A" w:rsidRPr="00615E6A" w:rsidRDefault="00615E6A" w:rsidP="00615E6A">
      <w:r>
        <w:fldChar w:fldCharType="end"/>
      </w:r>
    </w:p>
    <w:sectPr w:rsidR="00615E6A" w:rsidRPr="0061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31B8"/>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72C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10302"/>
    <w:multiLevelType w:val="hybridMultilevel"/>
    <w:tmpl w:val="C0923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073D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F2687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325261"/>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3538A0"/>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68551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AE44E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36EFF"/>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48562B"/>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574B04"/>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7E3909"/>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296AB7"/>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654836"/>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57142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1C5C88"/>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E12CF8"/>
    <w:multiLevelType w:val="hybridMultilevel"/>
    <w:tmpl w:val="4F2A8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CD00D9"/>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A83C9E"/>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276475"/>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1C34CD"/>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5D7AB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1B21A3"/>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832565A"/>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D660F4C"/>
    <w:multiLevelType w:val="hybridMultilevel"/>
    <w:tmpl w:val="0794F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9"/>
  </w:num>
  <w:num w:numId="5">
    <w:abstractNumId w:val="18"/>
  </w:num>
  <w:num w:numId="6">
    <w:abstractNumId w:val="23"/>
  </w:num>
  <w:num w:numId="7">
    <w:abstractNumId w:val="0"/>
  </w:num>
  <w:num w:numId="8">
    <w:abstractNumId w:val="20"/>
  </w:num>
  <w:num w:numId="9">
    <w:abstractNumId w:val="1"/>
  </w:num>
  <w:num w:numId="10">
    <w:abstractNumId w:val="17"/>
  </w:num>
  <w:num w:numId="11">
    <w:abstractNumId w:val="21"/>
  </w:num>
  <w:num w:numId="12">
    <w:abstractNumId w:val="13"/>
  </w:num>
  <w:num w:numId="13">
    <w:abstractNumId w:val="15"/>
  </w:num>
  <w:num w:numId="14">
    <w:abstractNumId w:val="8"/>
  </w:num>
  <w:num w:numId="15">
    <w:abstractNumId w:val="6"/>
  </w:num>
  <w:num w:numId="16">
    <w:abstractNumId w:val="11"/>
  </w:num>
  <w:num w:numId="17">
    <w:abstractNumId w:val="24"/>
  </w:num>
  <w:num w:numId="18">
    <w:abstractNumId w:val="10"/>
  </w:num>
  <w:num w:numId="19">
    <w:abstractNumId w:val="25"/>
  </w:num>
  <w:num w:numId="20">
    <w:abstractNumId w:val="7"/>
  </w:num>
  <w:num w:numId="21">
    <w:abstractNumId w:val="22"/>
  </w:num>
  <w:num w:numId="22">
    <w:abstractNumId w:val="4"/>
  </w:num>
  <w:num w:numId="23">
    <w:abstractNumId w:val="16"/>
  </w:num>
  <w:num w:numId="24">
    <w:abstractNumId w:val="14"/>
  </w:num>
  <w:num w:numId="25">
    <w:abstractNumId w:val="1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6A"/>
    <w:rsid w:val="00056EB3"/>
    <w:rsid w:val="000E11D9"/>
    <w:rsid w:val="001665BA"/>
    <w:rsid w:val="00196D1C"/>
    <w:rsid w:val="002252CE"/>
    <w:rsid w:val="002E108B"/>
    <w:rsid w:val="00327D17"/>
    <w:rsid w:val="00367F84"/>
    <w:rsid w:val="00371904"/>
    <w:rsid w:val="0039373B"/>
    <w:rsid w:val="0039380E"/>
    <w:rsid w:val="004F58A5"/>
    <w:rsid w:val="00543062"/>
    <w:rsid w:val="005A0EE4"/>
    <w:rsid w:val="00615E6A"/>
    <w:rsid w:val="007D41D2"/>
    <w:rsid w:val="00896F6B"/>
    <w:rsid w:val="00981380"/>
    <w:rsid w:val="00A53E49"/>
    <w:rsid w:val="00BD6914"/>
    <w:rsid w:val="00F83A4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C0BBD"/>
  <w15:docId w15:val="{A312B49C-52B8-45BA-8586-206B82B5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80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E6A"/>
    <w:pPr>
      <w:spacing w:after="0" w:line="240" w:lineRule="auto"/>
      <w:ind w:left="720"/>
      <w:contextualSpacing/>
    </w:pPr>
    <w:rPr>
      <w:rFonts w:eastAsiaTheme="minorEastAsia"/>
      <w:sz w:val="24"/>
      <w:szCs w:val="24"/>
      <w:lang w:val="en-US"/>
    </w:rPr>
  </w:style>
  <w:style w:type="character" w:customStyle="1" w:styleId="Heading1Char">
    <w:name w:val="Heading 1 Char"/>
    <w:basedOn w:val="DefaultParagraphFont"/>
    <w:link w:val="Heading1"/>
    <w:uiPriority w:val="9"/>
    <w:rsid w:val="00615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380E"/>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ED4B-FAEC-441A-B7A7-0848A3396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15</Pages>
  <Words>61407</Words>
  <Characters>350021</Characters>
  <Application>Microsoft Office Word</Application>
  <DocSecurity>0</DocSecurity>
  <Lines>2916</Lines>
  <Paragraphs>821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410607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3</cp:revision>
  <dcterms:created xsi:type="dcterms:W3CDTF">2017-04-29T14:17:00Z</dcterms:created>
  <dcterms:modified xsi:type="dcterms:W3CDTF">2017-05-09T15:29:00Z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http://www.zotero.org/styles/environment-and-planning-a</vt:lpwstr>
  </property>
  <property fmtid="{D5CDD505-2E9C-101B-9397-08002B2CF9AE}" pid="7" name="Mendeley Recent Style Name 2_1">
    <vt:lpwstr>Environment and Planning A</vt:lpwstr>
  </property>
  <property fmtid="{D5CDD505-2E9C-101B-9397-08002B2CF9AE}" pid="8" name="Mendeley Recent Style Id 3_1">
    <vt:lpwstr>http://www.zotero.org/styles/european-journal-of-epidemiology</vt:lpwstr>
  </property>
  <property fmtid="{D5CDD505-2E9C-101B-9397-08002B2CF9AE}" pid="9" name="Mendeley Recent Style Name 3_1">
    <vt:lpwstr>European Journal of Epidemiology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http://www.zotero.org/styles/journal-of-epidemiology-and-community-health</vt:lpwstr>
  </property>
  <property fmtid="{D5CDD505-2E9C-101B-9397-08002B2CF9AE}" pid="13" name="Mendeley Recent Style Name 5_1">
    <vt:lpwstr>Journal of Epidemiology and Community Health</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http://www.zotero.org/styles/the-lancet</vt:lpwstr>
  </property>
  <property fmtid="{D5CDD505-2E9C-101B-9397-08002B2CF9AE}" pid="19" name="Mendeley Recent Style Name 8_1">
    <vt:lpwstr>The Lancet</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e8453a48-ceaf-3d0c-b380-7da2e09f5b65</vt:lpwstr>
  </property>
  <property fmtid="{D5CDD505-2E9C-101B-9397-08002B2CF9AE}" pid="24" name="Mendeley Citation Style_1">
    <vt:lpwstr>http://www.zotero.org/styles/the-lancet</vt:lpwstr>
  </property>
</Properties>
</file>