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Modelling</w:t>
      </w:r>
      <w:r>
        <w:t xml:space="preserve"> </w:t>
      </w:r>
      <w:r>
        <w:t xml:space="preserve">Country</w:t>
      </w:r>
      <w:r>
        <w:t xml:space="preserve"> </w:t>
      </w:r>
      <w:r>
        <w:t xml:space="preserve">Effect</w:t>
      </w:r>
      <w:r>
        <w:t xml:space="preserve"> </w:t>
      </w:r>
      <w:r>
        <w:t xml:space="preserve">IMR</w:t>
      </w:r>
      <w:r>
        <w:t xml:space="preserve"> </w:t>
      </w:r>
      <w:r>
        <w:t xml:space="preserve">differences</w:t>
      </w:r>
    </w:p>
    <w:p>
      <w:pPr>
        <w:pStyle w:val="Author"/>
      </w:pPr>
      <w:r>
        <w:t xml:space="preserve">Jon</w:t>
      </w:r>
      <w:r>
        <w:t xml:space="preserve"> </w:t>
      </w:r>
      <w:r>
        <w:t xml:space="preserve">Minton</w:t>
      </w:r>
    </w:p>
    <w:bookmarkStart w:id="20" w:name="aim"/>
    <w:p>
      <w:pPr>
        <w:pStyle w:val="Heading2"/>
      </w:pPr>
      <w:r>
        <w:t xml:space="preserve">Aim</w:t>
      </w:r>
    </w:p>
    <w:p>
      <w:pPr>
        <w:pStyle w:val="FirstParagraph"/>
      </w:pPr>
      <w:r>
        <w:t xml:space="preserve">This document will show some possible strategies for modelling infant mortality trends over time and differences between populations</w:t>
      </w:r>
    </w:p>
    <w:bookmarkEnd w:id="20"/>
    <w:bookmarkStart w:id="21" w:name="preparation"/>
    <w:p>
      <w:pPr>
        <w:pStyle w:val="Heading2"/>
      </w:pPr>
      <w:r>
        <w:t xml:space="preserve">Preparation</w:t>
      </w:r>
    </w:p>
    <w:p>
      <w:pPr>
        <w:pStyle w:val="FirstParagraph"/>
      </w:pPr>
      <w:r>
        <w:t xml:space="preserve">First we need some data. I’ll take data from the Human Mortality Database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(HMDHFDplus)</w:t>
      </w:r>
      <w:r>
        <w:br/>
      </w:r>
      <w:r>
        <w:br/>
      </w:r>
      <w:r>
        <w:rPr>
          <w:rStyle w:val="NormalTok"/>
        </w:rPr>
        <w:t xml:space="preserve">HMDHFDplus</w:t>
      </w:r>
      <w:r>
        <w:rPr>
          <w:rStyle w:val="SpecialCharTok"/>
        </w:rPr>
        <w:t xml:space="preserve">::</w:t>
      </w:r>
      <w:r>
        <w:rPr>
          <w:rStyle w:val="FunctionTok"/>
        </w:rPr>
        <w:t xml:space="preserve">getHMDcountries</w:t>
      </w:r>
      <w:r>
        <w:rPr>
          <w:rStyle w:val="NormalTok"/>
        </w:rPr>
        <w:t xml:space="preserve">()</w:t>
      </w:r>
      <w:r>
        <w:br/>
      </w:r>
      <w:r>
        <w:rPr>
          <w:rStyle w:val="NormalTok"/>
        </w:rPr>
        <w:t xml:space="preserve">HMDHFDplus</w:t>
      </w:r>
      <w:r>
        <w:rPr>
          <w:rStyle w:val="SpecialCharTok"/>
        </w:rPr>
        <w:t xml:space="preserve">::</w:t>
      </w:r>
      <w:r>
        <w:rPr>
          <w:rStyle w:val="FunctionTok"/>
        </w:rPr>
        <w:t xml:space="preserve">getHMDitemavail</w:t>
      </w:r>
      <w:r>
        <w:rPr>
          <w:rStyle w:val="NormalTok"/>
        </w:rPr>
        <w:t xml:space="preserve">(</w:t>
      </w:r>
      <w:r>
        <w:rPr>
          <w:rStyle w:val="StringTok"/>
        </w:rPr>
        <w:t xml:space="preserve">"GBR_NP"</w:t>
      </w:r>
      <w:r>
        <w:rPr>
          <w:rStyle w:val="NormalTok"/>
        </w:rPr>
        <w:t xml:space="preserve">)</w:t>
      </w:r>
      <w:r>
        <w:br/>
      </w:r>
      <w:r>
        <w:br/>
      </w:r>
      <w:r>
        <w:rPr>
          <w:rStyle w:val="CommentTok"/>
        </w:rPr>
        <w:t xml:space="preserve"># Countries of interest </w:t>
      </w:r>
      <w:r>
        <w:br/>
      </w: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code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"AUT"</w:t>
      </w:r>
      <w:r>
        <w:rPr>
          <w:rStyle w:val="NormalTok"/>
        </w:rPr>
        <w:t xml:space="preserve">, </w:t>
      </w:r>
      <w:r>
        <w:rPr>
          <w:rStyle w:val="CommentTok"/>
        </w:rPr>
        <w:t xml:space="preserve">#Austria</w:t>
      </w:r>
      <w:r>
        <w:br/>
      </w:r>
      <w:r>
        <w:rPr>
          <w:rStyle w:val="NormalTok"/>
        </w:rPr>
        <w:t xml:space="preserve">  </w:t>
      </w:r>
      <w:r>
        <w:rPr>
          <w:rStyle w:val="StringTok"/>
        </w:rPr>
        <w:t xml:space="preserve">"BEL"</w:t>
      </w:r>
      <w:r>
        <w:rPr>
          <w:rStyle w:val="NormalTok"/>
        </w:rPr>
        <w:t xml:space="preserve">, </w:t>
      </w:r>
      <w:r>
        <w:rPr>
          <w:rStyle w:val="CommentTok"/>
        </w:rPr>
        <w:t xml:space="preserve">#Belgium</w:t>
      </w:r>
      <w:r>
        <w:br/>
      </w:r>
      <w:r>
        <w:rPr>
          <w:rStyle w:val="NormalTok"/>
        </w:rPr>
        <w:t xml:space="preserve">  </w:t>
      </w:r>
      <w:r>
        <w:rPr>
          <w:rStyle w:val="StringTok"/>
        </w:rPr>
        <w:t xml:space="preserve">"FIN"</w:t>
      </w:r>
      <w:r>
        <w:rPr>
          <w:rStyle w:val="NormalTok"/>
        </w:rPr>
        <w:t xml:space="preserve">, </w:t>
      </w:r>
      <w:r>
        <w:rPr>
          <w:rStyle w:val="CommentTok"/>
        </w:rPr>
        <w:t xml:space="preserve">#Finland</w:t>
      </w:r>
      <w:r>
        <w:br/>
      </w:r>
      <w:r>
        <w:rPr>
          <w:rStyle w:val="NormalTok"/>
        </w:rPr>
        <w:t xml:space="preserve">  </w:t>
      </w:r>
      <w:r>
        <w:rPr>
          <w:rStyle w:val="StringTok"/>
        </w:rPr>
        <w:t xml:space="preserve">"FRATNP"</w:t>
      </w:r>
      <w:r>
        <w:rPr>
          <w:rStyle w:val="NormalTok"/>
        </w:rPr>
        <w:t xml:space="preserve">, </w:t>
      </w:r>
      <w:r>
        <w:rPr>
          <w:rStyle w:val="CommentTok"/>
        </w:rPr>
        <w:t xml:space="preserve">#France</w:t>
      </w:r>
      <w:r>
        <w:br/>
      </w:r>
      <w:r>
        <w:rPr>
          <w:rStyle w:val="NormalTok"/>
        </w:rPr>
        <w:t xml:space="preserve">  </w:t>
      </w:r>
      <w:r>
        <w:rPr>
          <w:rStyle w:val="StringTok"/>
        </w:rPr>
        <w:t xml:space="preserve">"DEUTNP"</w:t>
      </w:r>
      <w:r>
        <w:rPr>
          <w:rStyle w:val="NormalTok"/>
        </w:rPr>
        <w:t xml:space="preserve">, </w:t>
      </w:r>
      <w:r>
        <w:rPr>
          <w:rStyle w:val="CommentTok"/>
        </w:rPr>
        <w:t xml:space="preserve">#Germany</w:t>
      </w:r>
      <w:r>
        <w:br/>
      </w:r>
      <w:r>
        <w:rPr>
          <w:rStyle w:val="NormalTok"/>
        </w:rPr>
        <w:t xml:space="preserve">  </w:t>
      </w:r>
      <w:r>
        <w:rPr>
          <w:rStyle w:val="StringTok"/>
        </w:rPr>
        <w:t xml:space="preserve">"ITA"</w:t>
      </w:r>
      <w:r>
        <w:rPr>
          <w:rStyle w:val="NormalTok"/>
        </w:rPr>
        <w:t xml:space="preserve">, </w:t>
      </w:r>
      <w:r>
        <w:rPr>
          <w:rStyle w:val="CommentTok"/>
        </w:rPr>
        <w:t xml:space="preserve">#Italy</w:t>
      </w:r>
      <w:r>
        <w:br/>
      </w:r>
      <w:r>
        <w:rPr>
          <w:rStyle w:val="NormalTok"/>
        </w:rPr>
        <w:t xml:space="preserve">  </w:t>
      </w:r>
      <w:r>
        <w:rPr>
          <w:rStyle w:val="StringTok"/>
        </w:rPr>
        <w:t xml:space="preserve">"NLD"</w:t>
      </w:r>
      <w:r>
        <w:rPr>
          <w:rStyle w:val="NormalTok"/>
        </w:rPr>
        <w:t xml:space="preserve">, </w:t>
      </w:r>
      <w:r>
        <w:rPr>
          <w:rStyle w:val="CommentTok"/>
        </w:rPr>
        <w:t xml:space="preserve">#Netherlands</w:t>
      </w:r>
      <w:r>
        <w:br/>
      </w:r>
      <w:r>
        <w:rPr>
          <w:rStyle w:val="NormalTok"/>
        </w:rPr>
        <w:t xml:space="preserve">  </w:t>
      </w:r>
      <w:r>
        <w:rPr>
          <w:rStyle w:val="StringTok"/>
        </w:rPr>
        <w:t xml:space="preserve">"NOR"</w:t>
      </w:r>
      <w:r>
        <w:rPr>
          <w:rStyle w:val="NormalTok"/>
        </w:rPr>
        <w:t xml:space="preserve">, </w:t>
      </w:r>
      <w:r>
        <w:rPr>
          <w:rStyle w:val="CommentTok"/>
        </w:rPr>
        <w:t xml:space="preserve">#Norway</w:t>
      </w:r>
      <w:r>
        <w:br/>
      </w:r>
      <w:r>
        <w:rPr>
          <w:rStyle w:val="NormalTok"/>
        </w:rPr>
        <w:t xml:space="preserve">  </w:t>
      </w:r>
      <w:r>
        <w:rPr>
          <w:rStyle w:val="StringTok"/>
        </w:rPr>
        <w:t xml:space="preserve">"POL"</w:t>
      </w:r>
      <w:r>
        <w:rPr>
          <w:rStyle w:val="NormalTok"/>
        </w:rPr>
        <w:t xml:space="preserve">, </w:t>
      </w:r>
      <w:r>
        <w:rPr>
          <w:rStyle w:val="CommentTok"/>
        </w:rPr>
        <w:t xml:space="preserve">#Poland</w:t>
      </w:r>
      <w:r>
        <w:br/>
      </w:r>
      <w:r>
        <w:rPr>
          <w:rStyle w:val="NormalTok"/>
        </w:rPr>
        <w:t xml:space="preserve">  </w:t>
      </w:r>
      <w:r>
        <w:rPr>
          <w:rStyle w:val="StringTok"/>
        </w:rPr>
        <w:t xml:space="preserve">"SWE"</w:t>
      </w:r>
      <w:r>
        <w:rPr>
          <w:rStyle w:val="NormalTok"/>
        </w:rPr>
        <w:t xml:space="preserve">, </w:t>
      </w:r>
      <w:r>
        <w:rPr>
          <w:rStyle w:val="CommentTok"/>
        </w:rPr>
        <w:t xml:space="preserve">#Sweden</w:t>
      </w:r>
      <w:r>
        <w:br/>
      </w:r>
      <w:r>
        <w:rPr>
          <w:rStyle w:val="NormalTok"/>
        </w:rPr>
        <w:t xml:space="preserve">  </w:t>
      </w:r>
      <w:r>
        <w:rPr>
          <w:rStyle w:val="StringTok"/>
        </w:rPr>
        <w:t xml:space="preserve">"USA"</w:t>
      </w:r>
      <w:r>
        <w:rPr>
          <w:rStyle w:val="NormalTok"/>
        </w:rPr>
        <w:t xml:space="preserve">, </w:t>
      </w:r>
      <w:r>
        <w:rPr>
          <w:rStyle w:val="CommentTok"/>
        </w:rPr>
        <w:t xml:space="preserve">#USA</w:t>
      </w:r>
      <w:r>
        <w:br/>
      </w:r>
      <w:r>
        <w:rPr>
          <w:rStyle w:val="NormalTok"/>
        </w:rPr>
        <w:t xml:space="preserve">  </w:t>
      </w:r>
      <w:r>
        <w:rPr>
          <w:rStyle w:val="StringTok"/>
        </w:rPr>
        <w:t xml:space="preserve">"GBR_NP"</w:t>
      </w:r>
      <w:r>
        <w:rPr>
          <w:rStyle w:val="NormalTok"/>
        </w:rPr>
        <w:t xml:space="preserve"> </w:t>
      </w:r>
      <w:r>
        <w:rPr>
          <w:rStyle w:val="CommentTok"/>
        </w:rPr>
        <w:t xml:space="preserve">#UK</w:t>
      </w:r>
      <w:r>
        <w:br/>
      </w:r>
      <w:r>
        <w:rPr>
          <w:rStyle w:val="NormalTok"/>
        </w:rPr>
        <w:t xml:space="preserve">  )</w:t>
      </w:r>
      <w:r>
        <w:br/>
      </w:r>
      <w:r>
        <w:rPr>
          <w:rStyle w:val="NormalTok"/>
        </w:rPr>
        <w:t xml:space="preserve">)</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death_tri =</w:t>
      </w:r>
      <w:r>
        <w:rPr>
          <w:rStyle w:val="NormalTok"/>
        </w:rPr>
        <w:t xml:space="preserve"> </w:t>
      </w:r>
      <w:r>
        <w:rPr>
          <w:rStyle w:val="FunctionTok"/>
        </w:rPr>
        <w:t xml:space="preserve">map</w:t>
      </w:r>
      <w:r>
        <w:rPr>
          <w:rStyle w:val="NormalTok"/>
        </w:rPr>
        <w:t xml:space="preserve">(</w:t>
      </w:r>
      <w:r>
        <w:br/>
      </w:r>
      <w:r>
        <w:rPr>
          <w:rStyle w:val="NormalTok"/>
        </w:rPr>
        <w:t xml:space="preserve">      code, </w:t>
      </w:r>
      <w:r>
        <w:br/>
      </w:r>
      <w:r>
        <w:rPr>
          <w:rStyle w:val="NormalTok"/>
        </w:rPr>
        <w:t xml:space="preserve">      </w:t>
      </w:r>
      <w:r>
        <w:rPr>
          <w:rStyle w:val="ControlFlowTok"/>
        </w:rPr>
        <w:t xml:space="preserve">function</w:t>
      </w:r>
      <w:r>
        <w:rPr>
          <w:rStyle w:val="NormalTok"/>
        </w:rPr>
        <w:t xml:space="preserve">(x) {</w:t>
      </w:r>
      <w:r>
        <w:br/>
      </w:r>
      <w:r>
        <w:rPr>
          <w:rStyle w:val="NormalTok"/>
        </w:rPr>
        <w:t xml:space="preserve">      HMDHFDplus</w:t>
      </w:r>
      <w:r>
        <w:rPr>
          <w:rStyle w:val="SpecialCharTok"/>
        </w:rPr>
        <w:t xml:space="preserve">::</w:t>
      </w:r>
      <w:r>
        <w:rPr>
          <w:rStyle w:val="FunctionTok"/>
        </w:rPr>
        <w:t xml:space="preserve">readHMDweb</w:t>
      </w:r>
      <w:r>
        <w:rPr>
          <w:rStyle w:val="NormalTok"/>
        </w:rPr>
        <w:t xml:space="preserve">(x, </w:t>
      </w:r>
      <w:r>
        <w:rPr>
          <w:rStyle w:val="StringTok"/>
        </w:rPr>
        <w:t xml:space="preserve">"Deaths_lexis"</w:t>
      </w:r>
      <w:r>
        <w:rPr>
          <w:rStyle w:val="NormalTok"/>
        </w:rPr>
        <w:t xml:space="preserve">, </w:t>
      </w:r>
      <w:r>
        <w:br/>
      </w:r>
      <w:r>
        <w:rPr>
          <w:rStyle w:val="NormalTok"/>
        </w:rPr>
        <w:t xml:space="preserve">         </w:t>
      </w:r>
      <w:r>
        <w:rPr>
          <w:rStyle w:val="AttributeTok"/>
        </w:rPr>
        <w:t xml:space="preserve">username =</w:t>
      </w:r>
      <w:r>
        <w:rPr>
          <w:rStyle w:val="NormalTok"/>
        </w:rPr>
        <w:t xml:space="preserve"> </w:t>
      </w:r>
      <w:r>
        <w:rPr>
          <w:rStyle w:val="FunctionTok"/>
        </w:rPr>
        <w:t xml:space="preserve">Sys.getenv</w:t>
      </w:r>
      <w:r>
        <w:rPr>
          <w:rStyle w:val="NormalTok"/>
        </w:rPr>
        <w:t xml:space="preserve">(</w:t>
      </w:r>
      <w:r>
        <w:rPr>
          <w:rStyle w:val="StringTok"/>
        </w:rPr>
        <w:t xml:space="preserve">"HMD_USERNAME"</w:t>
      </w:r>
      <w:r>
        <w:rPr>
          <w:rStyle w:val="NormalTok"/>
        </w:rPr>
        <w:t xml:space="preserve">), </w:t>
      </w:r>
      <w:r>
        <w:br/>
      </w:r>
      <w:r>
        <w:rPr>
          <w:rStyle w:val="NormalTok"/>
        </w:rPr>
        <w:t xml:space="preserve">         </w:t>
      </w:r>
      <w:r>
        <w:rPr>
          <w:rStyle w:val="AttributeTok"/>
        </w:rPr>
        <w:t xml:space="preserve">password =</w:t>
      </w:r>
      <w:r>
        <w:rPr>
          <w:rStyle w:val="NormalTok"/>
        </w:rPr>
        <w:t xml:space="preserve"> </w:t>
      </w:r>
      <w:r>
        <w:rPr>
          <w:rStyle w:val="FunctionTok"/>
        </w:rPr>
        <w:t xml:space="preserve">Sys.getenv</w:t>
      </w:r>
      <w:r>
        <w:rPr>
          <w:rStyle w:val="NormalTok"/>
        </w:rPr>
        <w:t xml:space="preserve">(</w:t>
      </w:r>
      <w:r>
        <w:rPr>
          <w:rStyle w:val="StringTok"/>
        </w:rPr>
        <w:t xml:space="preserve">"HMD_PASSWORD"</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(Age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set_names</w:t>
      </w:r>
      <w:r>
        <w:rPr>
          <w:rStyle w:val="NormalTok"/>
        </w:rPr>
        <w:t xml:space="preserve">(</w:t>
      </w:r>
      <w:r>
        <w:rPr>
          <w:rStyle w:val="AttributeTok"/>
        </w:rPr>
        <w:t xml:space="preserve">nm =</w:t>
      </w:r>
      <w:r>
        <w:rPr>
          <w:rStyle w:val="NormalTok"/>
        </w:rPr>
        <w:t xml:space="preserve"> </w:t>
      </w:r>
      <w:r>
        <w:rPr>
          <w:rStyle w:val="FunctionTok"/>
        </w:rPr>
        <w:t xml:space="preserve">tolower</w:t>
      </w:r>
      <w:r>
        <w:rPr>
          <w:rStyle w:val="NormalTok"/>
        </w:rPr>
        <w:t xml:space="preserve">(</w:t>
      </w:r>
      <w:r>
        <w:rPr>
          <w:rStyle w:val="FunctionTok"/>
        </w:rPr>
        <w:t xml:space="preserve">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openinterval)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female</w:t>
      </w:r>
      <w:r>
        <w:rPr>
          <w:rStyle w:val="SpecialCharTok"/>
        </w:rPr>
        <w:t xml:space="preserve">:</w:t>
      </w:r>
      <w:r>
        <w:rPr>
          <w:rStyle w:val="NormalTok"/>
        </w:rPr>
        <w:t xml:space="preserve">total, </w:t>
      </w:r>
      <w:r>
        <w:br/>
      </w:r>
      <w:r>
        <w:rPr>
          <w:rStyle w:val="NormalTok"/>
        </w:rPr>
        <w:t xml:space="preserve">            </w:t>
      </w:r>
      <w:r>
        <w:rPr>
          <w:rStyle w:val="AttributeTok"/>
        </w:rPr>
        <w:t xml:space="preserve">names_to =</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"deaths"</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rPr>
          <w:rStyle w:val="AttributeTok"/>
        </w:rPr>
        <w:t xml:space="preserve">expos_tri =</w:t>
      </w:r>
      <w:r>
        <w:rPr>
          <w:rStyle w:val="NormalTok"/>
        </w:rPr>
        <w:t xml:space="preserve"> </w:t>
      </w:r>
      <w:r>
        <w:rPr>
          <w:rStyle w:val="FunctionTok"/>
        </w:rPr>
        <w:t xml:space="preserve">map</w:t>
      </w:r>
      <w:r>
        <w:rPr>
          <w:rStyle w:val="NormalTok"/>
        </w:rPr>
        <w:t xml:space="preserve">(</w:t>
      </w:r>
      <w:r>
        <w:br/>
      </w:r>
      <w:r>
        <w:rPr>
          <w:rStyle w:val="NormalTok"/>
        </w:rPr>
        <w:t xml:space="preserve">      code, </w:t>
      </w:r>
      <w:r>
        <w:br/>
      </w:r>
      <w:r>
        <w:rPr>
          <w:rStyle w:val="NormalTok"/>
        </w:rPr>
        <w:t xml:space="preserve">      </w:t>
      </w:r>
      <w:r>
        <w:rPr>
          <w:rStyle w:val="ControlFlowTok"/>
        </w:rPr>
        <w:t xml:space="preserve">function</w:t>
      </w:r>
      <w:r>
        <w:rPr>
          <w:rStyle w:val="NormalTok"/>
        </w:rPr>
        <w:t xml:space="preserve">(x) {</w:t>
      </w:r>
      <w:r>
        <w:br/>
      </w:r>
      <w:r>
        <w:rPr>
          <w:rStyle w:val="NormalTok"/>
        </w:rPr>
        <w:t xml:space="preserve">      HMDHFDplus</w:t>
      </w:r>
      <w:r>
        <w:rPr>
          <w:rStyle w:val="SpecialCharTok"/>
        </w:rPr>
        <w:t xml:space="preserve">::</w:t>
      </w:r>
      <w:r>
        <w:rPr>
          <w:rStyle w:val="FunctionTok"/>
        </w:rPr>
        <w:t xml:space="preserve">readHMDweb</w:t>
      </w:r>
      <w:r>
        <w:rPr>
          <w:rStyle w:val="NormalTok"/>
        </w:rPr>
        <w:t xml:space="preserve">(x, </w:t>
      </w:r>
      <w:r>
        <w:rPr>
          <w:rStyle w:val="StringTok"/>
        </w:rPr>
        <w:t xml:space="preserve">"Exposures_lexis"</w:t>
      </w:r>
      <w:r>
        <w:rPr>
          <w:rStyle w:val="NormalTok"/>
        </w:rPr>
        <w:t xml:space="preserve">,</w:t>
      </w:r>
      <w:r>
        <w:br/>
      </w:r>
      <w:r>
        <w:rPr>
          <w:rStyle w:val="NormalTok"/>
        </w:rPr>
        <w:t xml:space="preserve">         </w:t>
      </w:r>
      <w:r>
        <w:rPr>
          <w:rStyle w:val="AttributeTok"/>
        </w:rPr>
        <w:t xml:space="preserve">username =</w:t>
      </w:r>
      <w:r>
        <w:rPr>
          <w:rStyle w:val="NormalTok"/>
        </w:rPr>
        <w:t xml:space="preserve"> </w:t>
      </w:r>
      <w:r>
        <w:rPr>
          <w:rStyle w:val="FunctionTok"/>
        </w:rPr>
        <w:t xml:space="preserve">Sys.getenv</w:t>
      </w:r>
      <w:r>
        <w:rPr>
          <w:rStyle w:val="NormalTok"/>
        </w:rPr>
        <w:t xml:space="preserve">(</w:t>
      </w:r>
      <w:r>
        <w:rPr>
          <w:rStyle w:val="StringTok"/>
        </w:rPr>
        <w:t xml:space="preserve">"HMD_USERNAME"</w:t>
      </w:r>
      <w:r>
        <w:rPr>
          <w:rStyle w:val="NormalTok"/>
        </w:rPr>
        <w:t xml:space="preserve">),</w:t>
      </w:r>
      <w:r>
        <w:br/>
      </w:r>
      <w:r>
        <w:rPr>
          <w:rStyle w:val="NormalTok"/>
        </w:rPr>
        <w:t xml:space="preserve">         </w:t>
      </w:r>
      <w:r>
        <w:rPr>
          <w:rStyle w:val="AttributeTok"/>
        </w:rPr>
        <w:t xml:space="preserve">password =</w:t>
      </w:r>
      <w:r>
        <w:rPr>
          <w:rStyle w:val="NormalTok"/>
        </w:rPr>
        <w:t xml:space="preserve"> </w:t>
      </w:r>
      <w:r>
        <w:rPr>
          <w:rStyle w:val="FunctionTok"/>
        </w:rPr>
        <w:t xml:space="preserve">Sys.getenv</w:t>
      </w:r>
      <w:r>
        <w:rPr>
          <w:rStyle w:val="NormalTok"/>
        </w:rPr>
        <w:t xml:space="preserve">(</w:t>
      </w:r>
      <w:r>
        <w:rPr>
          <w:rStyle w:val="StringTok"/>
        </w:rPr>
        <w:t xml:space="preserve">"HMD_PASSWORD"</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(Age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set_names</w:t>
      </w:r>
      <w:r>
        <w:rPr>
          <w:rStyle w:val="NormalTok"/>
        </w:rPr>
        <w:t xml:space="preserve">(</w:t>
      </w:r>
      <w:r>
        <w:rPr>
          <w:rStyle w:val="AttributeTok"/>
        </w:rPr>
        <w:t xml:space="preserve">nm =</w:t>
      </w:r>
      <w:r>
        <w:rPr>
          <w:rStyle w:val="NormalTok"/>
        </w:rPr>
        <w:t xml:space="preserve"> </w:t>
      </w:r>
      <w:r>
        <w:rPr>
          <w:rStyle w:val="FunctionTok"/>
        </w:rPr>
        <w:t xml:space="preserve">tolower</w:t>
      </w:r>
      <w:r>
        <w:rPr>
          <w:rStyle w:val="NormalTok"/>
        </w:rPr>
        <w:t xml:space="preserve">(</w:t>
      </w:r>
      <w:r>
        <w:rPr>
          <w:rStyle w:val="FunctionTok"/>
        </w:rPr>
        <w:t xml:space="preserve">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openinterval)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female</w:t>
      </w:r>
      <w:r>
        <w:rPr>
          <w:rStyle w:val="SpecialCharTok"/>
        </w:rPr>
        <w:t xml:space="preserve">:</w:t>
      </w:r>
      <w:r>
        <w:rPr>
          <w:rStyle w:val="NormalTok"/>
        </w:rPr>
        <w:t xml:space="preserve">total, </w:t>
      </w:r>
      <w:r>
        <w:br/>
      </w:r>
      <w:r>
        <w:rPr>
          <w:rStyle w:val="NormalTok"/>
        </w:rPr>
        <w:t xml:space="preserve">            </w:t>
      </w:r>
      <w:r>
        <w:rPr>
          <w:rStyle w:val="AttributeTok"/>
        </w:rPr>
        <w:t xml:space="preserve">names_to =</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"exposures"</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tidy_df </w:t>
      </w:r>
      <w:r>
        <w:rPr>
          <w:rStyle w:val="OtherTok"/>
        </w:rPr>
        <w:t xml:space="preserve">&lt;-</w:t>
      </w:r>
      <w:r>
        <w:rPr>
          <w:rStyle w:val="NormalTok"/>
        </w:rPr>
        <w:t xml:space="preserve"> </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(code, death_tri)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(death_tri)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(code, expos_tri)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(expos_tri))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tri_type =</w:t>
      </w:r>
      <w:r>
        <w:rPr>
          <w:rStyle w:val="NormalTok"/>
        </w:rPr>
        <w:t xml:space="preserve"> </w:t>
      </w:r>
      <w:r>
        <w:rPr>
          <w:rStyle w:val="FunctionTok"/>
        </w:rPr>
        <w:t xml:space="preserve">ifelse</w:t>
      </w:r>
      <w:r>
        <w:rPr>
          <w:rStyle w:val="NormalTok"/>
        </w:rPr>
        <w:t xml:space="preserve">(cohort </w:t>
      </w:r>
      <w:r>
        <w:rPr>
          <w:rStyle w:val="SpecialCharTok"/>
        </w:rPr>
        <w:t xml:space="preserve">==</w:t>
      </w:r>
      <w:r>
        <w:rPr>
          <w:rStyle w:val="NormalTok"/>
        </w:rPr>
        <w:t xml:space="preserve"> year, </w:t>
      </w:r>
      <w:r>
        <w:rPr>
          <w:rStyle w:val="StringTok"/>
        </w:rPr>
        <w:t xml:space="preserve">"lower"</w:t>
      </w:r>
      <w:r>
        <w:rPr>
          <w:rStyle w:val="NormalTok"/>
        </w:rPr>
        <w:t xml:space="preserve">, </w:t>
      </w:r>
      <w:r>
        <w:rPr>
          <w:rStyle w:val="StringTok"/>
        </w:rPr>
        <w:t xml:space="preserve">"upper"</w:t>
      </w:r>
      <w:r>
        <w:rPr>
          <w:rStyle w:val="NormalTok"/>
        </w:rPr>
        <w:t xml:space="preserve">)</w:t>
      </w:r>
      <w:r>
        <w:br/>
      </w:r>
      <w:r>
        <w:rPr>
          <w:rStyle w:val="NormalTok"/>
        </w:rPr>
        <w:t xml:space="preserve">    ) </w:t>
      </w:r>
    </w:p>
    <w:p>
      <w:pPr>
        <w:pStyle w:val="FirstParagraph"/>
      </w:pPr>
      <w:r>
        <w:t xml:space="preserve">The above uses the HMDHFDPlus package to load data directly from the Human Mortality Database. Unfortunately this works some of the time but not all of the time.</w:t>
      </w:r>
    </w:p>
    <w:p>
      <w:pPr>
        <w:pStyle w:val="BodyText"/>
      </w:pPr>
      <w:r>
        <w:t xml:space="preserve">So let’s do the Blue Peter thing and load the dataset we created earlier</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1.5.0</w:t>
      </w:r>
      <w:r>
        <w:br/>
      </w:r>
      <w:r>
        <w:rPr>
          <w:rStyle w:val="VerbatimChar"/>
        </w:rPr>
        <w:t xml:space="preserve">✔ ggplot2   3.4.3     ✔ tibble    3.2.1</w:t>
      </w:r>
      <w:r>
        <w:br/>
      </w:r>
      <w:r>
        <w:rPr>
          <w:rStyle w:val="VerbatimChar"/>
        </w:rPr>
        <w:t xml:space="preserve">✔ lubridate 1.9.2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NormalTok"/>
        </w:rPr>
        <w:t xml:space="preserve">tidy_df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"data/tidy_df.rds"</w:t>
      </w:r>
      <w:r>
        <w:rPr>
          <w:rStyle w:val="NormalTok"/>
        </w:rPr>
        <w:t xml:space="preserve">)</w:t>
      </w:r>
    </w:p>
    <w:p>
      <w:pPr>
        <w:pStyle w:val="FirstParagraph"/>
      </w:pPr>
      <w:r>
        <w:t xml:space="preserve">I’m not sure, but think it’s worth trying to sum up deaths and exposures by cohort to produce lexis parallelograms</w:t>
      </w:r>
    </w:p>
    <w:p>
      <w:pPr>
        <w:pStyle w:val="SourceCode"/>
      </w:pPr>
      <w:r>
        <w:rPr>
          <w:rStyle w:val="NormalTok"/>
        </w:rPr>
        <w:t xml:space="preserve">lx_par_df </w:t>
      </w:r>
      <w:r>
        <w:rPr>
          <w:rStyle w:val="OtherTok"/>
        </w:rPr>
        <w:t xml:space="preserve">&lt;-</w:t>
      </w:r>
      <w:r>
        <w:rPr>
          <w:rStyle w:val="NormalTok"/>
        </w:rPr>
        <w:t xml:space="preserve"> </w:t>
      </w:r>
      <w:r>
        <w:br/>
      </w:r>
      <w:r>
        <w:rPr>
          <w:rStyle w:val="NormalTok"/>
        </w:rPr>
        <w:t xml:space="preserve">  tidy_df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(code, cohort, sex) </w:t>
      </w:r>
      <w:r>
        <w:rPr>
          <w:rStyle w:val="SpecialCharTok"/>
        </w:rPr>
        <w:t xml:space="preserve">|&gt;</w:t>
      </w:r>
      <w:r>
        <w:rPr>
          <w:rStyle w:val="NormalTok"/>
        </w:rPr>
        <w:t xml:space="preserve"> </w:t>
      </w:r>
      <w:r>
        <w:br/>
      </w:r>
      <w:r>
        <w:rPr>
          <w:rStyle w:val="NormalTok"/>
        </w:rPr>
        <w:t xml:space="preserve">    </w:t>
      </w:r>
      <w:r>
        <w:rPr>
          <w:rStyle w:val="FunctionTok"/>
        </w:rPr>
        <w:t xml:space="preserve">reframe</w:t>
      </w:r>
      <w:r>
        <w:rPr>
          <w:rStyle w:val="NormalTok"/>
        </w:rPr>
        <w:t xml:space="preserve">(</w:t>
      </w:r>
      <w:r>
        <w:br/>
      </w:r>
      <w:r>
        <w:rPr>
          <w:rStyle w:val="NormalTok"/>
        </w:rPr>
        <w:t xml:space="preserve">      </w:t>
      </w:r>
      <w:r>
        <w:rPr>
          <w:rStyle w:val="AttributeTok"/>
        </w:rPr>
        <w:t xml:space="preserve">deaths =</w:t>
      </w:r>
      <w:r>
        <w:rPr>
          <w:rStyle w:val="NormalTok"/>
        </w:rPr>
        <w:t xml:space="preserve"> deaths[tri_type</w:t>
      </w:r>
      <w:r>
        <w:rPr>
          <w:rStyle w:val="SpecialCharTok"/>
        </w:rPr>
        <w:t xml:space="preserve">==</w:t>
      </w:r>
      <w:r>
        <w:rPr>
          <w:rStyle w:val="StringTok"/>
        </w:rPr>
        <w:t xml:space="preserve">'lower'</w:t>
      </w:r>
      <w:r>
        <w:rPr>
          <w:rStyle w:val="NormalTok"/>
        </w:rPr>
        <w:t xml:space="preserve">] </w:t>
      </w:r>
      <w:r>
        <w:rPr>
          <w:rStyle w:val="SpecialCharTok"/>
        </w:rPr>
        <w:t xml:space="preserve">+</w:t>
      </w:r>
      <w:r>
        <w:rPr>
          <w:rStyle w:val="NormalTok"/>
        </w:rPr>
        <w:t xml:space="preserve"> deaths[tri_type </w:t>
      </w:r>
      <w:r>
        <w:rPr>
          <w:rStyle w:val="SpecialCharTok"/>
        </w:rPr>
        <w:t xml:space="preserve">==</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exposures =</w:t>
      </w:r>
      <w:r>
        <w:rPr>
          <w:rStyle w:val="NormalTok"/>
        </w:rPr>
        <w:t xml:space="preserve"> exposures[tri_type </w:t>
      </w:r>
      <w:r>
        <w:rPr>
          <w:rStyle w:val="SpecialCharTok"/>
        </w:rPr>
        <w:t xml:space="preserve">==</w:t>
      </w:r>
      <w:r>
        <w:rPr>
          <w:rStyle w:val="NormalTok"/>
        </w:rPr>
        <w:t xml:space="preserve"> </w:t>
      </w:r>
      <w:r>
        <w:rPr>
          <w:rStyle w:val="StringTok"/>
        </w:rPr>
        <w:t xml:space="preserve">'lower'</w:t>
      </w:r>
      <w:r>
        <w:rPr>
          <w:rStyle w:val="NormalTok"/>
        </w:rPr>
        <w:t xml:space="preserve">] </w:t>
      </w:r>
      <w:r>
        <w:rPr>
          <w:rStyle w:val="SpecialCharTok"/>
        </w:rPr>
        <w:t xml:space="preserve">+</w:t>
      </w:r>
      <w:r>
        <w:rPr>
          <w:rStyle w:val="NormalTok"/>
        </w:rPr>
        <w:t xml:space="preserve"> exposures[tri_type </w:t>
      </w:r>
      <w:r>
        <w:rPr>
          <w:rStyle w:val="SpecialCharTok"/>
        </w:rPr>
        <w:t xml:space="preserve">==</w:t>
      </w:r>
      <w:r>
        <w:rPr>
          <w:rStyle w:val="NormalTok"/>
        </w:rPr>
        <w:t xml:space="preserve"> </w:t>
      </w:r>
      <w:r>
        <w:rPr>
          <w:rStyle w:val="StringTok"/>
        </w:rPr>
        <w:t xml:space="preserve">'upper'</w:t>
      </w:r>
      <w:r>
        <w:rPr>
          <w:rStyle w:val="NormalTok"/>
        </w:rPr>
        <w:t xml:space="preserve">]</w:t>
      </w:r>
      <w:r>
        <w:br/>
      </w:r>
      <w:r>
        <w:rPr>
          <w:rStyle w:val="NormalTok"/>
        </w:rPr>
        <w:t xml:space="preserve">    )</w:t>
      </w:r>
    </w:p>
    <w:bookmarkEnd w:id="21"/>
    <w:bookmarkStart w:id="28" w:name="descriptive-plots"/>
    <w:p>
      <w:pPr>
        <w:pStyle w:val="Heading2"/>
      </w:pPr>
      <w:r>
        <w:t xml:space="preserve">Descriptive plots</w:t>
      </w:r>
    </w:p>
    <w:p>
      <w:pPr>
        <w:pStyle w:val="FirstParagraph"/>
      </w:pPr>
      <w:r>
        <w:t xml:space="preserve">Let’s look at how IMR varies over time by country</w:t>
      </w:r>
    </w:p>
    <w:p>
      <w:pPr>
        <w:pStyle w:val="SourceCode"/>
      </w:pPr>
      <w:r>
        <w:rPr>
          <w:rStyle w:val="NormalTok"/>
        </w:rPr>
        <w:t xml:space="preserve">lx_par_df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imr =</w:t>
      </w:r>
      <w:r>
        <w:rPr>
          <w:rStyle w:val="NormalTok"/>
        </w:rPr>
        <w:t xml:space="preserve"> deaths </w:t>
      </w:r>
      <w:r>
        <w:rPr>
          <w:rStyle w:val="SpecialCharTok"/>
        </w:rPr>
        <w:t xml:space="preserve">/</w:t>
      </w:r>
      <w:r>
        <w:rPr>
          <w:rStyle w:val="NormalTok"/>
        </w:rPr>
        <w:t xml:space="preserve"> exposures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cohort, </w:t>
      </w:r>
      <w:r>
        <w:rPr>
          <w:rStyle w:val="AttributeTok"/>
        </w:rPr>
        <w:t xml:space="preserve">y =</w:t>
      </w:r>
      <w:r>
        <w:rPr>
          <w:rStyle w:val="NormalTok"/>
        </w:rPr>
        <w:t xml:space="preserve"> imr))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"Birth cohort"</w:t>
      </w:r>
      <w:r>
        <w:rPr>
          <w:rStyle w:val="NormalTok"/>
        </w:rPr>
        <w:t xml:space="preserve">, </w:t>
      </w:r>
      <w:r>
        <w:rPr>
          <w:rStyle w:val="AttributeTok"/>
        </w:rPr>
        <w:t xml:space="preserve">y =</w:t>
      </w:r>
      <w:r>
        <w:rPr>
          <w:rStyle w:val="NormalTok"/>
        </w:rPr>
        <w:t xml:space="preserve"> </w:t>
      </w:r>
      <w:r>
        <w:rPr>
          <w:rStyle w:val="StringTok"/>
        </w:rPr>
        <w:t xml:space="preserve">"Infant Mortality Rate (Log scale)"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"IMR for selected countries"</w:t>
      </w:r>
      <w:r>
        <w:rPr>
          <w:rStyle w:val="NormalTok"/>
        </w:rPr>
        <w:t xml:space="preserve">)</w:t>
      </w:r>
    </w:p>
    <w:p>
      <w:pPr>
        <w:pStyle w:val="SourceCode"/>
      </w:pPr>
      <w:r>
        <w:rPr>
          <w:rStyle w:val="VerbatimChar"/>
        </w:rPr>
        <w:t xml:space="preserve">Warning: Removed 18 rows containing missing values (`geom_point()`).</w:t>
      </w:r>
    </w:p>
    <w:p>
      <w:pPr>
        <w:pStyle w:val="FirstParagraph"/>
      </w:pPr>
      <w:r>
        <w:drawing>
          <wp:inline>
            <wp:extent cx="5334000" cy="4267200"/>
            <wp:effectExtent b="0" l="0" r="0" t="0"/>
            <wp:docPr descr="" title="" id="23" name="Picture"/>
            <a:graphic>
              <a:graphicData uri="http://schemas.openxmlformats.org/drawingml/2006/picture">
                <pic:pic>
                  <pic:nvPicPr>
                    <pic:cNvPr descr="main_notebook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should maybe focus on post 1970, and look at sex separately.</w:t>
      </w:r>
    </w:p>
    <w:p>
      <w:pPr>
        <w:pStyle w:val="SourceCode"/>
      </w:pPr>
      <w:r>
        <w:rPr>
          <w:rStyle w:val="NormalTok"/>
        </w:rPr>
        <w:t xml:space="preserve">lx_par_df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imr =</w:t>
      </w:r>
      <w:r>
        <w:rPr>
          <w:rStyle w:val="NormalTok"/>
        </w:rPr>
        <w:t xml:space="preserve"> deaths </w:t>
      </w:r>
      <w:r>
        <w:rPr>
          <w:rStyle w:val="SpecialCharTok"/>
        </w:rPr>
        <w:t xml:space="preserve">/</w:t>
      </w:r>
      <w:r>
        <w:rPr>
          <w:rStyle w:val="NormalTok"/>
        </w:rPr>
        <w:t xml:space="preserve"> exposures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(cohort </w:t>
      </w:r>
      <w:r>
        <w:rPr>
          <w:rStyle w:val="SpecialCharTok"/>
        </w:rPr>
        <w:t xml:space="preserve">&gt;=</w:t>
      </w:r>
      <w:r>
        <w:rPr>
          <w:rStyle w:val="NormalTok"/>
        </w:rPr>
        <w:t xml:space="preserve"> </w:t>
      </w:r>
      <w:r>
        <w:rPr>
          <w:rStyle w:val="DecValTok"/>
        </w:rPr>
        <w:t xml:space="preserve">1970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cohort, </w:t>
      </w:r>
      <w:r>
        <w:rPr>
          <w:rStyle w:val="AttributeTok"/>
        </w:rPr>
        <w:t xml:space="preserve">y =</w:t>
      </w:r>
      <w:r>
        <w:rPr>
          <w:rStyle w:val="NormalTok"/>
        </w:rPr>
        <w:t xml:space="preserve"> imr, </w:t>
      </w:r>
      <w:r>
        <w:rPr>
          <w:rStyle w:val="AttributeTok"/>
        </w:rPr>
        <w:t xml:space="preserve">group =</w:t>
      </w:r>
      <w:r>
        <w:rPr>
          <w:rStyle w:val="NormalTok"/>
        </w:rPr>
        <w:t xml:space="preserve"> </w:t>
      </w:r>
      <w:r>
        <w:rPr>
          <w:rStyle w:val="FunctionTok"/>
        </w:rPr>
        <w:t xml:space="preserve">paste0</w:t>
      </w:r>
      <w:r>
        <w:rPr>
          <w:rStyle w:val="NormalTok"/>
        </w:rPr>
        <w:t xml:space="preserve">(code, sex), </w:t>
      </w:r>
      <w:r>
        <w:rPr>
          <w:rStyle w:val="AttributeTok"/>
        </w:rPr>
        <w:t xml:space="preserve">colour =</w:t>
      </w:r>
      <w:r>
        <w:rPr>
          <w:rStyle w:val="NormalTok"/>
        </w:rPr>
        <w:t xml:space="preserve"> sex))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code)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"Birth cohort"</w:t>
      </w:r>
      <w:r>
        <w:rPr>
          <w:rStyle w:val="NormalTok"/>
        </w:rPr>
        <w:t xml:space="preserve">, </w:t>
      </w:r>
      <w:r>
        <w:rPr>
          <w:rStyle w:val="AttributeTok"/>
        </w:rPr>
        <w:t xml:space="preserve">y =</w:t>
      </w:r>
      <w:r>
        <w:rPr>
          <w:rStyle w:val="NormalTok"/>
        </w:rPr>
        <w:t xml:space="preserve"> </w:t>
      </w:r>
      <w:r>
        <w:rPr>
          <w:rStyle w:val="StringTok"/>
        </w:rPr>
        <w:t xml:space="preserve">"Infant Mortality Rate (Log scale)"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"IMR for selected countries"</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main_notebook_files/figure-docx/unnamed-chunk-5-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in log space, for each country, male IMRs look like female IMRs, but shifted up by a given amount.</w:t>
      </w:r>
    </w:p>
    <w:p>
      <w:pPr>
        <w:pStyle w:val="BodyText"/>
      </w:pPr>
      <w:r>
        <w:t xml:space="preserve">This given amount looks similar for all countries. This is a simplifying assumption we can make.</w:t>
      </w:r>
    </w:p>
    <w:p>
      <w:pPr>
        <w:pStyle w:val="BodyText"/>
      </w:pPr>
      <w:r>
        <w:t xml:space="preserve">Another simplifying/stylising assumption we can make is that mortality trends over time is log linear. Country effects then further adjust upwards or downwards from this general trend. (This are simply assumptions we can then develop further and critique afterwards. But they’re reasonable starting places.)</w:t>
      </w:r>
    </w:p>
    <w:p>
      <w:pPr>
        <w:pStyle w:val="BodyText"/>
      </w:pPr>
      <w:r>
        <w:t xml:space="preserve">We can select a reference country. I think this should be Norway (and aspirational reference country!).</w:t>
      </w:r>
    </w:p>
    <w:bookmarkEnd w:id="28"/>
    <w:bookmarkStart w:id="40" w:name="modelling-and-model-predictions"/>
    <w:p>
      <w:pPr>
        <w:pStyle w:val="Heading2"/>
      </w:pPr>
      <w:r>
        <w:t xml:space="preserve">Modelling and model predictions</w:t>
      </w:r>
    </w:p>
    <w:bookmarkStart w:id="29" w:name="running-linear-regression-models"/>
    <w:p>
      <w:pPr>
        <w:pStyle w:val="Heading3"/>
      </w:pPr>
      <w:r>
        <w:t xml:space="preserve">Running linear regression models</w:t>
      </w:r>
    </w:p>
    <w:p>
      <w:pPr>
        <w:pStyle w:val="FirstParagraph"/>
      </w:pPr>
      <w:r>
        <w:t xml:space="preserve">We can start with simple linear regression</w:t>
      </w:r>
    </w:p>
    <w:p>
      <w:pPr>
        <w:pStyle w:val="SourceCode"/>
      </w:pPr>
      <w:r>
        <w:rPr>
          <w:rStyle w:val="NormalTok"/>
        </w:rPr>
        <w:t xml:space="preserve">training_data </w:t>
      </w:r>
      <w:r>
        <w:rPr>
          <w:rStyle w:val="OtherTok"/>
        </w:rPr>
        <w:t xml:space="preserve">&lt;-</w:t>
      </w:r>
      <w:r>
        <w:rPr>
          <w:rStyle w:val="NormalTok"/>
        </w:rPr>
        <w:t xml:space="preserve"> </w:t>
      </w:r>
      <w:r>
        <w:br/>
      </w:r>
      <w:r>
        <w:rPr>
          <w:rStyle w:val="NormalTok"/>
        </w:rPr>
        <w:t xml:space="preserve">  lx_par_df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imr =</w:t>
      </w:r>
      <w:r>
        <w:rPr>
          <w:rStyle w:val="NormalTok"/>
        </w:rPr>
        <w:t xml:space="preserve"> deaths </w:t>
      </w:r>
      <w:r>
        <w:rPr>
          <w:rStyle w:val="SpecialCharTok"/>
        </w:rPr>
        <w:t xml:space="preserve">/</w:t>
      </w:r>
      <w:r>
        <w:rPr>
          <w:rStyle w:val="NormalTok"/>
        </w:rPr>
        <w:t xml:space="preserve"> exposures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(cohort </w:t>
      </w:r>
      <w:r>
        <w:rPr>
          <w:rStyle w:val="SpecialCharTok"/>
        </w:rPr>
        <w:t xml:space="preserve">&gt;=</w:t>
      </w:r>
      <w:r>
        <w:rPr>
          <w:rStyle w:val="NormalTok"/>
        </w:rPr>
        <w:t xml:space="preserve"> </w:t>
      </w:r>
      <w:r>
        <w:rPr>
          <w:rStyle w:val="DecValTok"/>
        </w:rPr>
        <w:t xml:space="preserve">1970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yrs_since_1970 =</w:t>
      </w:r>
      <w:r>
        <w:rPr>
          <w:rStyle w:val="NormalTok"/>
        </w:rPr>
        <w:t xml:space="preserve"> cohort </w:t>
      </w:r>
      <w:r>
        <w:rPr>
          <w:rStyle w:val="SpecialCharTok"/>
        </w:rPr>
        <w:t xml:space="preserve">-</w:t>
      </w:r>
      <w:r>
        <w:rPr>
          <w:rStyle w:val="NormalTok"/>
        </w:rPr>
        <w:t xml:space="preserve"> </w:t>
      </w:r>
      <w:r>
        <w:rPr>
          <w:rStyle w:val="DecValTok"/>
        </w:rPr>
        <w:t xml:space="preserve">1970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code =</w:t>
      </w:r>
      <w:r>
        <w:rPr>
          <w:rStyle w:val="NormalTok"/>
        </w:rPr>
        <w:t xml:space="preserve"> </w:t>
      </w:r>
      <w:r>
        <w:rPr>
          <w:rStyle w:val="FunctionTok"/>
        </w:rPr>
        <w:t xml:space="preserve">factor</w:t>
      </w:r>
      <w:r>
        <w:rPr>
          <w:rStyle w:val="NormalTok"/>
        </w:rPr>
        <w:t xml:space="preserve">(code))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code =</w:t>
      </w:r>
      <w:r>
        <w:rPr>
          <w:rStyle w:val="NormalTok"/>
        </w:rPr>
        <w:t xml:space="preserve"> </w:t>
      </w:r>
      <w:r>
        <w:rPr>
          <w:rStyle w:val="FunctionTok"/>
        </w:rPr>
        <w:t xml:space="preserve">relevel</w:t>
      </w:r>
      <w:r>
        <w:rPr>
          <w:rStyle w:val="NormalTok"/>
        </w:rPr>
        <w:t xml:space="preserve">(code, </w:t>
      </w:r>
      <w:r>
        <w:rPr>
          <w:rStyle w:val="StringTok"/>
        </w:rPr>
        <w:t xml:space="preserve">"NOR"</w:t>
      </w:r>
      <w:r>
        <w:rPr>
          <w:rStyle w:val="NormalTok"/>
        </w:rPr>
        <w:t xml:space="preserve">))</w:t>
      </w:r>
      <w:r>
        <w:br/>
      </w:r>
      <w:r>
        <w:br/>
      </w:r>
      <w:r>
        <w:rPr>
          <w:rStyle w:val="CommentTok"/>
        </w:rPr>
        <w:t xml:space="preserve"># First model: only time matters</w:t>
      </w:r>
      <w:r>
        <w:br/>
      </w:r>
      <w:r>
        <w:rPr>
          <w:rStyle w:val="NormalTok"/>
        </w:rPr>
        <w:t xml:space="preserve">mod_00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(imr) </w:t>
      </w:r>
      <w:r>
        <w:rPr>
          <w:rStyle w:val="SpecialCharTok"/>
        </w:rPr>
        <w:t xml:space="preserve">~</w:t>
      </w:r>
      <w:r>
        <w:rPr>
          <w:rStyle w:val="NormalTok"/>
        </w:rPr>
        <w:t xml:space="preserve"> yrs_since_1970, </w:t>
      </w:r>
      <w:r>
        <w:br/>
      </w:r>
      <w:r>
        <w:rPr>
          <w:rStyle w:val="NormalTok"/>
        </w:rPr>
        <w:t xml:space="preserve">             </w:t>
      </w:r>
      <w:r>
        <w:rPr>
          <w:rStyle w:val="AttributeTok"/>
        </w:rPr>
        <w:t xml:space="preserve">data =</w:t>
      </w:r>
      <w:r>
        <w:rPr>
          <w:rStyle w:val="NormalTok"/>
        </w:rPr>
        <w:t xml:space="preserve"> training_data)</w:t>
      </w:r>
      <w:r>
        <w:br/>
      </w:r>
      <w:r>
        <w:br/>
      </w:r>
      <w:r>
        <w:rPr>
          <w:rStyle w:val="CommentTok"/>
        </w:rPr>
        <w:t xml:space="preserve"># Second model: sex also matters </w:t>
      </w:r>
      <w:r>
        <w:br/>
      </w:r>
      <w:r>
        <w:rPr>
          <w:rStyle w:val="NormalTok"/>
        </w:rPr>
        <w:t xml:space="preserve">mod_01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(imr) </w:t>
      </w:r>
      <w:r>
        <w:rPr>
          <w:rStyle w:val="SpecialCharTok"/>
        </w:rPr>
        <w:t xml:space="preserve">~</w:t>
      </w:r>
      <w:r>
        <w:rPr>
          <w:rStyle w:val="NormalTok"/>
        </w:rPr>
        <w:t xml:space="preserve"> yrs_since_1970 </w:t>
      </w:r>
      <w:r>
        <w:rPr>
          <w:rStyle w:val="SpecialCharTok"/>
        </w:rPr>
        <w:t xml:space="preserve">+</w:t>
      </w:r>
      <w:r>
        <w:rPr>
          <w:rStyle w:val="NormalTok"/>
        </w:rPr>
        <w:t xml:space="preserve"> sex, </w:t>
      </w:r>
      <w:r>
        <w:br/>
      </w:r>
      <w:r>
        <w:rPr>
          <w:rStyle w:val="NormalTok"/>
        </w:rPr>
        <w:t xml:space="preserve">             </w:t>
      </w:r>
      <w:r>
        <w:rPr>
          <w:rStyle w:val="AttributeTok"/>
        </w:rPr>
        <w:t xml:space="preserve">data =</w:t>
      </w:r>
      <w:r>
        <w:rPr>
          <w:rStyle w:val="NormalTok"/>
        </w:rPr>
        <w:t xml:space="preserve"> training_data)</w:t>
      </w:r>
      <w:r>
        <w:br/>
      </w:r>
      <w:r>
        <w:br/>
      </w:r>
      <w:r>
        <w:rPr>
          <w:rStyle w:val="CommentTok"/>
        </w:rPr>
        <w:t xml:space="preserve"># Third model: country also matters</w:t>
      </w:r>
      <w:r>
        <w:br/>
      </w:r>
      <w:r>
        <w:rPr>
          <w:rStyle w:val="NormalTok"/>
        </w:rPr>
        <w:t xml:space="preserve">mod_02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(imr) </w:t>
      </w:r>
      <w:r>
        <w:rPr>
          <w:rStyle w:val="SpecialCharTok"/>
        </w:rPr>
        <w:t xml:space="preserve">~</w:t>
      </w:r>
      <w:r>
        <w:rPr>
          <w:rStyle w:val="NormalTok"/>
        </w:rPr>
        <w:t xml:space="preserve"> yrs_since_1970 </w:t>
      </w:r>
      <w:r>
        <w:rPr>
          <w:rStyle w:val="SpecialCharTok"/>
        </w:rPr>
        <w:t xml:space="preserve">+</w:t>
      </w:r>
      <w:r>
        <w:rPr>
          <w:rStyle w:val="NormalTok"/>
        </w:rPr>
        <w:t xml:space="preserve"> sex </w:t>
      </w:r>
      <w:r>
        <w:rPr>
          <w:rStyle w:val="SpecialCharTok"/>
        </w:rPr>
        <w:t xml:space="preserve">+</w:t>
      </w:r>
      <w:r>
        <w:rPr>
          <w:rStyle w:val="NormalTok"/>
        </w:rPr>
        <w:t xml:space="preserve"> code, </w:t>
      </w:r>
      <w:r>
        <w:br/>
      </w:r>
      <w:r>
        <w:rPr>
          <w:rStyle w:val="NormalTok"/>
        </w:rPr>
        <w:t xml:space="preserve">             </w:t>
      </w:r>
      <w:r>
        <w:rPr>
          <w:rStyle w:val="AttributeTok"/>
        </w:rPr>
        <w:t xml:space="preserve">data =</w:t>
      </w:r>
      <w:r>
        <w:rPr>
          <w:rStyle w:val="NormalTok"/>
        </w:rPr>
        <w:t xml:space="preserve"> training_data)</w:t>
      </w:r>
    </w:p>
    <w:bookmarkEnd w:id="29"/>
    <w:bookmarkStart w:id="30" w:name="comparing-models"/>
    <w:p>
      <w:pPr>
        <w:pStyle w:val="Heading3"/>
      </w:pPr>
      <w:r>
        <w:t xml:space="preserve">Comparing models</w:t>
      </w:r>
    </w:p>
    <w:p>
      <w:pPr>
        <w:pStyle w:val="FirstParagraph"/>
      </w:pPr>
      <w:r>
        <w:t xml:space="preserve">Each of the above models is more complex (parameterised) than the last. We can test whether the greater complexity is justified using F-tests (via ANOVA) and using something like BIC and AIC</w:t>
      </w:r>
    </w:p>
    <w:p>
      <w:pPr>
        <w:pStyle w:val="SourceCode"/>
      </w:pPr>
      <w:r>
        <w:rPr>
          <w:rStyle w:val="FunctionTok"/>
        </w:rPr>
        <w:t xml:space="preserve">anova</w:t>
      </w:r>
      <w:r>
        <w:rPr>
          <w:rStyle w:val="NormalTok"/>
        </w:rPr>
        <w:t xml:space="preserve">(mod_00, mod_01)</w:t>
      </w:r>
    </w:p>
    <w:p>
      <w:pPr>
        <w:pStyle w:val="SourceCode"/>
      </w:pPr>
      <w:r>
        <w:rPr>
          <w:rStyle w:val="VerbatimChar"/>
        </w:rPr>
        <w:t xml:space="preserve">Analysis of Variance Table</w:t>
      </w:r>
      <w:r>
        <w:br/>
      </w:r>
      <w:r>
        <w:br/>
      </w:r>
      <w:r>
        <w:rPr>
          <w:rStyle w:val="VerbatimChar"/>
        </w:rPr>
        <w:t xml:space="preserve">Model 1: log(imr) ~ yrs_since_1970</w:t>
      </w:r>
      <w:r>
        <w:br/>
      </w:r>
      <w:r>
        <w:rPr>
          <w:rStyle w:val="VerbatimChar"/>
        </w:rPr>
        <w:t xml:space="preserve">Model 2: log(imr) ~ yrs_since_1970 + sex</w:t>
      </w:r>
      <w:r>
        <w:br/>
      </w:r>
      <w:r>
        <w:rPr>
          <w:rStyle w:val="VerbatimChar"/>
        </w:rPr>
        <w:t xml:space="preserve">  Res.Df    RSS Df Sum of Sq      F    Pr(&gt;F)    </w:t>
      </w:r>
      <w:r>
        <w:br/>
      </w:r>
      <w:r>
        <w:rPr>
          <w:rStyle w:val="VerbatimChar"/>
        </w:rPr>
        <w:t xml:space="preserve">1   1176 139.76                                  </w:t>
      </w:r>
      <w:r>
        <w:br/>
      </w:r>
      <w:r>
        <w:rPr>
          <w:rStyle w:val="VerbatimChar"/>
        </w:rPr>
        <w:t xml:space="preserve">2   1175 124.64  1    15.117 142.51 &lt; 2.2e-16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Significantly better going from model 00 to model 01</w:t>
      </w:r>
      <w:r>
        <w:br/>
      </w:r>
      <w:r>
        <w:rPr>
          <w:rStyle w:val="FunctionTok"/>
        </w:rPr>
        <w:t xml:space="preserve">anova</w:t>
      </w:r>
      <w:r>
        <w:rPr>
          <w:rStyle w:val="NormalTok"/>
        </w:rPr>
        <w:t xml:space="preserve">(mod_01, mod_02)</w:t>
      </w:r>
    </w:p>
    <w:p>
      <w:pPr>
        <w:pStyle w:val="SourceCode"/>
      </w:pPr>
      <w:r>
        <w:rPr>
          <w:rStyle w:val="VerbatimChar"/>
        </w:rPr>
        <w:t xml:space="preserve">Analysis of Variance Table</w:t>
      </w:r>
      <w:r>
        <w:br/>
      </w:r>
      <w:r>
        <w:br/>
      </w:r>
      <w:r>
        <w:rPr>
          <w:rStyle w:val="VerbatimChar"/>
        </w:rPr>
        <w:t xml:space="preserve">Model 1: log(imr) ~ yrs_since_1970 + sex</w:t>
      </w:r>
      <w:r>
        <w:br/>
      </w:r>
      <w:r>
        <w:rPr>
          <w:rStyle w:val="VerbatimChar"/>
        </w:rPr>
        <w:t xml:space="preserve">Model 2: log(imr) ~ yrs_since_1970 + sex + code</w:t>
      </w:r>
      <w:r>
        <w:br/>
      </w:r>
      <w:r>
        <w:rPr>
          <w:rStyle w:val="VerbatimChar"/>
        </w:rPr>
        <w:t xml:space="preserve">  Res.Df     RSS Df Sum of Sq      F    Pr(&gt;F)    </w:t>
      </w:r>
      <w:r>
        <w:br/>
      </w:r>
      <w:r>
        <w:rPr>
          <w:rStyle w:val="VerbatimChar"/>
        </w:rPr>
        <w:t xml:space="preserve">1   1175 124.642                                  </w:t>
      </w:r>
      <w:r>
        <w:br/>
      </w:r>
      <w:r>
        <w:rPr>
          <w:rStyle w:val="VerbatimChar"/>
        </w:rPr>
        <w:t xml:space="preserve">2   1164  34.061 11    90.581 281.41 &lt; 2.2e-16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Significantly better going from model 01 to model 02</w:t>
      </w:r>
      <w:r>
        <w:br/>
      </w:r>
      <w:r>
        <w:br/>
      </w:r>
      <w:r>
        <w:rPr>
          <w:rStyle w:val="FunctionTok"/>
        </w:rPr>
        <w:t xml:space="preserve">AIC</w:t>
      </w:r>
      <w:r>
        <w:rPr>
          <w:rStyle w:val="NormalTok"/>
        </w:rPr>
        <w:t xml:space="preserve">(mod_00, mod_01, mod_02)</w:t>
      </w:r>
    </w:p>
    <w:p>
      <w:pPr>
        <w:pStyle w:val="SourceCode"/>
      </w:pPr>
      <w:r>
        <w:rPr>
          <w:rStyle w:val="VerbatimChar"/>
        </w:rPr>
        <w:t xml:space="preserve">       df       AIC</w:t>
      </w:r>
      <w:r>
        <w:br/>
      </w:r>
      <w:r>
        <w:rPr>
          <w:rStyle w:val="VerbatimChar"/>
        </w:rPr>
        <w:t xml:space="preserve">mod_00  3  837.9330</w:t>
      </w:r>
      <w:r>
        <w:br/>
      </w:r>
      <w:r>
        <w:rPr>
          <w:rStyle w:val="VerbatimChar"/>
        </w:rPr>
        <w:t xml:space="preserve">mod_01  4  705.0831</w:t>
      </w:r>
      <w:r>
        <w:br/>
      </w:r>
      <w:r>
        <w:rPr>
          <w:rStyle w:val="VerbatimChar"/>
        </w:rPr>
        <w:t xml:space="preserve">mod_02 15 -801.1207</w:t>
      </w:r>
    </w:p>
    <w:p>
      <w:pPr>
        <w:pStyle w:val="SourceCode"/>
      </w:pPr>
      <w:r>
        <w:rPr>
          <w:rStyle w:val="CommentTok"/>
        </w:rPr>
        <w:t xml:space="preserve"># Mod 02 much better than the other two models</w:t>
      </w:r>
      <w:r>
        <w:br/>
      </w:r>
      <w:r>
        <w:rPr>
          <w:rStyle w:val="FunctionTok"/>
        </w:rPr>
        <w:t xml:space="preserve">BIC</w:t>
      </w:r>
      <w:r>
        <w:rPr>
          <w:rStyle w:val="NormalTok"/>
        </w:rPr>
        <w:t xml:space="preserve">(mod_00, mod_01, mod_02)</w:t>
      </w:r>
    </w:p>
    <w:p>
      <w:pPr>
        <w:pStyle w:val="SourceCode"/>
      </w:pPr>
      <w:r>
        <w:rPr>
          <w:rStyle w:val="VerbatimChar"/>
        </w:rPr>
        <w:t xml:space="preserve">       df       BIC</w:t>
      </w:r>
      <w:r>
        <w:br/>
      </w:r>
      <w:r>
        <w:rPr>
          <w:rStyle w:val="VerbatimChar"/>
        </w:rPr>
        <w:t xml:space="preserve">mod_00  3  853.1477</w:t>
      </w:r>
      <w:r>
        <w:br/>
      </w:r>
      <w:r>
        <w:rPr>
          <w:rStyle w:val="VerbatimChar"/>
        </w:rPr>
        <w:t xml:space="preserve">mod_01  4  725.3694</w:t>
      </w:r>
      <w:r>
        <w:br/>
      </w:r>
      <w:r>
        <w:rPr>
          <w:rStyle w:val="VerbatimChar"/>
        </w:rPr>
        <w:t xml:space="preserve">mod_02 15 -725.0471</w:t>
      </w:r>
    </w:p>
    <w:p>
      <w:pPr>
        <w:pStyle w:val="SourceCode"/>
      </w:pPr>
      <w:r>
        <w:rPr>
          <w:rStyle w:val="CommentTok"/>
        </w:rPr>
        <w:t xml:space="preserve"># Mod 02 much better than the other two models</w:t>
      </w:r>
    </w:p>
    <w:p>
      <w:pPr>
        <w:pStyle w:val="FirstParagraph"/>
      </w:pPr>
      <w:r>
        <w:t xml:space="preserve">The above all indicate country effects should be included.</w:t>
      </w:r>
    </w:p>
    <w:bookmarkEnd w:id="30"/>
    <w:bookmarkStart w:id="31" w:name="interpreting-model-output"/>
    <w:p>
      <w:pPr>
        <w:pStyle w:val="Heading3"/>
      </w:pPr>
      <w:r>
        <w:t xml:space="preserve">Interpreting model output</w:t>
      </w:r>
    </w:p>
    <w:p>
      <w:pPr>
        <w:pStyle w:val="FirstParagraph"/>
      </w:pPr>
      <w:r>
        <w:t xml:space="preserve">The best of the three models has the following summary output</w:t>
      </w:r>
    </w:p>
    <w:p>
      <w:pPr>
        <w:pStyle w:val="SourceCode"/>
      </w:pPr>
      <w:r>
        <w:rPr>
          <w:rStyle w:val="FunctionTok"/>
        </w:rPr>
        <w:t xml:space="preserve">summary</w:t>
      </w:r>
      <w:r>
        <w:rPr>
          <w:rStyle w:val="NormalTok"/>
        </w:rPr>
        <w:t xml:space="preserve">(mod_02)</w:t>
      </w:r>
    </w:p>
    <w:p>
      <w:pPr>
        <w:pStyle w:val="SourceCode"/>
      </w:pPr>
      <w:r>
        <w:br/>
      </w:r>
      <w:r>
        <w:rPr>
          <w:rStyle w:val="VerbatimChar"/>
        </w:rPr>
        <w:t xml:space="preserve">Call:</w:t>
      </w:r>
      <w:r>
        <w:br/>
      </w:r>
      <w:r>
        <w:rPr>
          <w:rStyle w:val="VerbatimChar"/>
        </w:rPr>
        <w:t xml:space="preserve">lm(formula = log(imr) ~ yrs_since_1970 + sex + code, data = training_data)</w:t>
      </w:r>
      <w:r>
        <w:br/>
      </w:r>
      <w:r>
        <w:br/>
      </w:r>
      <w:r>
        <w:rPr>
          <w:rStyle w:val="VerbatimChar"/>
        </w:rPr>
        <w:t xml:space="preserve">Residuals:</w:t>
      </w:r>
      <w:r>
        <w:br/>
      </w:r>
      <w:r>
        <w:rPr>
          <w:rStyle w:val="VerbatimChar"/>
        </w:rPr>
        <w:t xml:space="preserve">     Min       1Q   Median       3Q      Max </w:t>
      </w:r>
      <w:r>
        <w:br/>
      </w:r>
      <w:r>
        <w:rPr>
          <w:rStyle w:val="VerbatimChar"/>
        </w:rPr>
        <w:t xml:space="preserve">-0.46509 -0.11908 -0.01855  0.10214  0.52216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-4.5093895  0.0195899 -230.190  &lt; 2e-16 ***</w:t>
      </w:r>
      <w:r>
        <w:br/>
      </w:r>
      <w:r>
        <w:rPr>
          <w:rStyle w:val="VerbatimChar"/>
        </w:rPr>
        <w:t xml:space="preserve">yrs_since_1970 -0.0376992  0.0003454 -109.162  &lt; 2e-16 ***</w:t>
      </w:r>
      <w:r>
        <w:br/>
      </w:r>
      <w:r>
        <w:rPr>
          <w:rStyle w:val="VerbatimChar"/>
        </w:rPr>
        <w:t xml:space="preserve">sexmale         0.2265635  0.0099681   22.729  &lt; 2e-16 ***</w:t>
      </w:r>
      <w:r>
        <w:br/>
      </w:r>
      <w:r>
        <w:rPr>
          <w:rStyle w:val="VerbatimChar"/>
        </w:rPr>
        <w:t xml:space="preserve">codeAUT         0.3460287  0.0240880   14.365  &lt; 2e-16 ***</w:t>
      </w:r>
      <w:r>
        <w:br/>
      </w:r>
      <w:r>
        <w:rPr>
          <w:rStyle w:val="VerbatimChar"/>
        </w:rPr>
        <w:t xml:space="preserve">codeBEL         0.3316310  0.0237221   13.980  &lt; 2e-16 ***</w:t>
      </w:r>
      <w:r>
        <w:br/>
      </w:r>
      <w:r>
        <w:rPr>
          <w:rStyle w:val="VerbatimChar"/>
        </w:rPr>
        <w:t xml:space="preserve">codeDEUTNP      0.2018375  0.0279058    7.233 8.56e-13 ***</w:t>
      </w:r>
      <w:r>
        <w:br/>
      </w:r>
      <w:r>
        <w:rPr>
          <w:rStyle w:val="VerbatimChar"/>
        </w:rPr>
        <w:t xml:space="preserve">codeFIN        -0.1029358  0.0237221   -4.339 1.55e-05 ***</w:t>
      </w:r>
      <w:r>
        <w:br/>
      </w:r>
      <w:r>
        <w:rPr>
          <w:rStyle w:val="VerbatimChar"/>
        </w:rPr>
        <w:t xml:space="preserve">codeFRATNP      0.2476061  0.0238387   10.387  &lt; 2e-16 ***</w:t>
      </w:r>
      <w:r>
        <w:br/>
      </w:r>
      <w:r>
        <w:rPr>
          <w:rStyle w:val="VerbatimChar"/>
        </w:rPr>
        <w:t xml:space="preserve">codeGBR_NP      0.3874066  0.0239606   16.168  &lt; 2e-16 ***</w:t>
      </w:r>
      <w:r>
        <w:br/>
      </w:r>
      <w:r>
        <w:rPr>
          <w:rStyle w:val="VerbatimChar"/>
        </w:rPr>
        <w:t xml:space="preserve">codeITA         0.3610769  0.0239606   15.070  &lt; 2e-16 ***</w:t>
      </w:r>
      <w:r>
        <w:br/>
      </w:r>
      <w:r>
        <w:rPr>
          <w:rStyle w:val="VerbatimChar"/>
        </w:rPr>
        <w:t xml:space="preserve">codeNLD         0.2029796  0.0238387    8.515  &lt; 2e-16 ***</w:t>
      </w:r>
      <w:r>
        <w:br/>
      </w:r>
      <w:r>
        <w:rPr>
          <w:rStyle w:val="VerbatimChar"/>
        </w:rPr>
        <w:t xml:space="preserve">codePOL         0.8997065  0.0240880   37.351  &lt; 2e-16 ***</w:t>
      </w:r>
      <w:r>
        <w:br/>
      </w:r>
      <w:r>
        <w:rPr>
          <w:rStyle w:val="VerbatimChar"/>
        </w:rPr>
        <w:t xml:space="preserve">codeSWE        -0.0955273  0.0237221   -4.027 6.02e-05 ***</w:t>
      </w:r>
      <w:r>
        <w:br/>
      </w:r>
      <w:r>
        <w:rPr>
          <w:rStyle w:val="VerbatimChar"/>
        </w:rPr>
        <w:t xml:space="preserve">codeUSA         0.6143548  0.0238387   25.771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0.1711 on 1164 degrees of freedom</w:t>
      </w:r>
      <w:r>
        <w:br/>
      </w:r>
      <w:r>
        <w:rPr>
          <w:rStyle w:val="VerbatimChar"/>
        </w:rPr>
        <w:t xml:space="preserve">Multiple R-squared:  0.9332,    Adjusted R-squared:  0.9324 </w:t>
      </w:r>
      <w:r>
        <w:br/>
      </w:r>
      <w:r>
        <w:rPr>
          <w:rStyle w:val="VerbatimChar"/>
        </w:rPr>
        <w:t xml:space="preserve">F-statistic:  1250 on 13 and 1164 DF,  p-value: &lt; 2.2e-16</w:t>
      </w:r>
    </w:p>
    <w:p>
      <w:pPr>
        <w:pStyle w:val="FirstParagraph"/>
      </w:pPr>
      <w:r>
        <w:t xml:space="preserve">The model predicts that, each year, log IMR falls by -0.0376992. The exponent of this is 0.9630026, so on average each year IMR falls by about 3.7% compared with the previous year.</w:t>
      </w:r>
    </w:p>
    <w:p>
      <w:pPr>
        <w:pStyle w:val="BodyText"/>
      </w:pPr>
      <w:r>
        <w:rPr>
          <w:bCs/>
          <w:b/>
        </w:rPr>
        <w:t xml:space="preserve">Note: To test for slowdown, include additional time-related terms, such as whether the year is 2012 or after. Then use ANOVA/AIC/BIC to see if the additional term is justified by better fit.</w:t>
      </w:r>
    </w:p>
    <w:p>
      <w:pPr>
        <w:pStyle w:val="BodyText"/>
      </w:pPr>
      <w:r>
        <w:t xml:space="preserve">Similarly, the exponents of the sex and country terms indicate what % higher or lower male IMR is than female, and how much higher it is in specific countries compared with Norway.</w:t>
      </w:r>
    </w:p>
    <w:p>
      <w:pPr>
        <w:pStyle w:val="SourceCode"/>
      </w:pPr>
      <w:r>
        <w:rPr>
          <w:rStyle w:val="NormalTok"/>
        </w:rPr>
        <w:t xml:space="preserve">implied_hazard_shifts </w:t>
      </w:r>
      <w:r>
        <w:rPr>
          <w:rStyle w:val="OtherTok"/>
        </w:rPr>
        <w:t xml:space="preserve">&lt;-</w:t>
      </w:r>
      <w:r>
        <w:rPr>
          <w:rStyle w:val="NormalTok"/>
        </w:rPr>
        <w:t xml:space="preserve"> </w:t>
      </w:r>
      <w:r>
        <w:br/>
      </w:r>
      <w:r>
        <w:rPr>
          <w:rStyle w:val="NormalTok"/>
        </w:rPr>
        <w:t xml:space="preserve">  broom</w:t>
      </w:r>
      <w:r>
        <w:rPr>
          <w:rStyle w:val="SpecialCharTok"/>
        </w:rPr>
        <w:t xml:space="preserve">::</w:t>
      </w:r>
      <w:r>
        <w:rPr>
          <w:rStyle w:val="FunctionTok"/>
        </w:rPr>
        <w:t xml:space="preserve">tidy</w:t>
      </w:r>
      <w:r>
        <w:rPr>
          <w:rStyle w:val="NormalTok"/>
        </w:rPr>
        <w:t xml:space="preserve">(mod_02)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(term, </w:t>
      </w:r>
      <w:r>
        <w:rPr>
          <w:rStyle w:val="StringTok"/>
        </w:rPr>
        <w:t xml:space="preserve">"code|sex"</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str_remove</w:t>
      </w:r>
      <w:r>
        <w:rPr>
          <w:rStyle w:val="NormalTok"/>
        </w:rPr>
        <w:t xml:space="preserve">(term, </w:t>
      </w:r>
      <w:r>
        <w:rPr>
          <w:rStyle w:val="StringTok"/>
        </w:rPr>
        <w:t xml:space="preserve">"sex"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str_remove</w:t>
      </w:r>
      <w:r>
        <w:rPr>
          <w:rStyle w:val="NormalTok"/>
        </w:rPr>
        <w:t xml:space="preserve">(term,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(term, estimate)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hazard_shift =</w:t>
      </w:r>
      <w:r>
        <w:rPr>
          <w:rStyle w:val="NormalTok"/>
        </w:rPr>
        <w:t xml:space="preserve"> </w:t>
      </w:r>
      <w:r>
        <w:rPr>
          <w:rStyle w:val="FunctionTok"/>
        </w:rPr>
        <w:t xml:space="preserve">exp</w:t>
      </w:r>
      <w:r>
        <w:rPr>
          <w:rStyle w:val="NormalTok"/>
        </w:rPr>
        <w:t xml:space="preserve">(estimate))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(hazard_shift)) </w:t>
      </w:r>
      <w:r>
        <w:br/>
      </w:r>
      <w:r>
        <w:br/>
      </w:r>
      <w:r>
        <w:rPr>
          <w:rStyle w:val="NormalTok"/>
        </w:rPr>
        <w:t xml:space="preserve">implied_hazard_shifts</w:t>
      </w:r>
    </w:p>
    <w:p>
      <w:pPr>
        <w:pStyle w:val="SourceCode"/>
      </w:pPr>
      <w:r>
        <w:rPr>
          <w:rStyle w:val="VerbatimChar"/>
        </w:rPr>
        <w:t xml:space="preserve"># A tibble: 12 × 3</w:t>
      </w:r>
      <w:r>
        <w:br/>
      </w:r>
      <w:r>
        <w:rPr>
          <w:rStyle w:val="VerbatimChar"/>
        </w:rPr>
        <w:t xml:space="preserve">   term   estimate hazard_shift</w:t>
      </w:r>
      <w:r>
        <w:br/>
      </w:r>
      <w:r>
        <w:rPr>
          <w:rStyle w:val="VerbatimChar"/>
        </w:rPr>
        <w:t xml:space="preserve">   &lt;chr&gt;     &lt;dbl&gt;        &lt;dbl&gt;</w:t>
      </w:r>
      <w:r>
        <w:br/>
      </w:r>
      <w:r>
        <w:rPr>
          <w:rStyle w:val="VerbatimChar"/>
        </w:rPr>
        <w:t xml:space="preserve"> 1 POL      0.900         2.46 </w:t>
      </w:r>
      <w:r>
        <w:br/>
      </w:r>
      <w:r>
        <w:rPr>
          <w:rStyle w:val="VerbatimChar"/>
        </w:rPr>
        <w:t xml:space="preserve"> 2 USA      0.614         1.85 </w:t>
      </w:r>
      <w:r>
        <w:br/>
      </w:r>
      <w:r>
        <w:rPr>
          <w:rStyle w:val="VerbatimChar"/>
        </w:rPr>
        <w:t xml:space="preserve"> 3 GBR_NP   0.387         1.47 </w:t>
      </w:r>
      <w:r>
        <w:br/>
      </w:r>
      <w:r>
        <w:rPr>
          <w:rStyle w:val="VerbatimChar"/>
        </w:rPr>
        <w:t xml:space="preserve"> 4 ITA      0.361         1.43 </w:t>
      </w:r>
      <w:r>
        <w:br/>
      </w:r>
      <w:r>
        <w:rPr>
          <w:rStyle w:val="VerbatimChar"/>
        </w:rPr>
        <w:t xml:space="preserve"> 5 AUT      0.346         1.41 </w:t>
      </w:r>
      <w:r>
        <w:br/>
      </w:r>
      <w:r>
        <w:rPr>
          <w:rStyle w:val="VerbatimChar"/>
        </w:rPr>
        <w:t xml:space="preserve"> 6 BEL      0.332         1.39 </w:t>
      </w:r>
      <w:r>
        <w:br/>
      </w:r>
      <w:r>
        <w:rPr>
          <w:rStyle w:val="VerbatimChar"/>
        </w:rPr>
        <w:t xml:space="preserve"> 7 FRATNP   0.248         1.28 </w:t>
      </w:r>
      <w:r>
        <w:br/>
      </w:r>
      <w:r>
        <w:rPr>
          <w:rStyle w:val="VerbatimChar"/>
        </w:rPr>
        <w:t xml:space="preserve"> 8 male     0.227         1.25 </w:t>
      </w:r>
      <w:r>
        <w:br/>
      </w:r>
      <w:r>
        <w:rPr>
          <w:rStyle w:val="VerbatimChar"/>
        </w:rPr>
        <w:t xml:space="preserve"> 9 NLD      0.203         1.23 </w:t>
      </w:r>
      <w:r>
        <w:br/>
      </w:r>
      <w:r>
        <w:rPr>
          <w:rStyle w:val="VerbatimChar"/>
        </w:rPr>
        <w:t xml:space="preserve">10 DEUTNP   0.202         1.22 </w:t>
      </w:r>
      <w:r>
        <w:br/>
      </w:r>
      <w:r>
        <w:rPr>
          <w:rStyle w:val="VerbatimChar"/>
        </w:rPr>
        <w:t xml:space="preserve">11 SWE     -0.0955        0.909</w:t>
      </w:r>
      <w:r>
        <w:br/>
      </w:r>
      <w:r>
        <w:rPr>
          <w:rStyle w:val="VerbatimChar"/>
        </w:rPr>
        <w:t xml:space="preserve">12 FIN     -0.103         0.902</w:t>
      </w:r>
    </w:p>
    <w:p>
      <w:pPr>
        <w:pStyle w:val="FirstParagraph"/>
      </w:pPr>
      <w:r>
        <w:t xml:space="preserve">Over this time period, IMRs in Poland are on average 146% higher (100 * (2.46 - 1)) than for the reference country, Norway. The next highest increased risk is living in the USA, where the IMR risks are 85% higher then in Norway, then in the UK (GBR_NP), where the risks are 47% higher. Only Sweden and Finland have lower IMR risks then Norway, with IMR risks around 9-10% lower.</w:t>
      </w:r>
    </w:p>
    <w:p>
      <w:pPr>
        <w:pStyle w:val="BodyText"/>
      </w:pPr>
      <w:r>
        <w:t xml:space="preserve">For comparison, the male IMR is on average higher 25% than the corresponding female IMR.</w:t>
      </w:r>
    </w:p>
    <w:bookmarkEnd w:id="31"/>
    <w:bookmarkStart w:id="32" w:name="Xff40986f14ae588a0d3660a8987f54e0e986e9f"/>
    <w:p>
      <w:pPr>
        <w:pStyle w:val="Heading3"/>
      </w:pPr>
      <w:r>
        <w:t xml:space="preserve">Examples of more complex models (e.g. to test Austerity hypotheses)</w:t>
      </w:r>
    </w:p>
    <w:p>
      <w:pPr>
        <w:pStyle w:val="FirstParagraph"/>
      </w:pPr>
      <w:r>
        <w:t xml:space="preserve">We can consider specifications that</w:t>
      </w:r>
      <w:r>
        <w:t xml:space="preserve"> </w:t>
      </w:r>
      <w:r>
        <w:t xml:space="preserve">‘</w:t>
      </w:r>
      <w:r>
        <w:t xml:space="preserve">flag</w:t>
      </w:r>
      <w:r>
        <w:t xml:space="preserve">’</w:t>
      </w:r>
      <w:r>
        <w:t xml:space="preserve"> </w:t>
      </w:r>
      <w:r>
        <w:t xml:space="preserve">years after 2012 as different from previous years. We can also look at specifications where these flags apply differently by countries.</w:t>
      </w:r>
    </w:p>
    <w:p>
      <w:pPr>
        <w:pStyle w:val="SourceCode"/>
      </w:pPr>
      <w:r>
        <w:rPr>
          <w:rStyle w:val="NormalTok"/>
        </w:rPr>
        <w:t xml:space="preserve">mod_03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(imr) </w:t>
      </w:r>
      <w:r>
        <w:rPr>
          <w:rStyle w:val="SpecialCharTok"/>
        </w:rPr>
        <w:t xml:space="preserve">~</w:t>
      </w:r>
      <w:r>
        <w:rPr>
          <w:rStyle w:val="NormalTok"/>
        </w:rPr>
        <w:t xml:space="preserve"> yrs_since_1970 </w:t>
      </w:r>
      <w:r>
        <w:rPr>
          <w:rStyle w:val="SpecialCharTok"/>
        </w:rPr>
        <w:t xml:space="preserve">+</w:t>
      </w:r>
      <w:r>
        <w:rPr>
          <w:rStyle w:val="NormalTok"/>
        </w:rPr>
        <w:t xml:space="preserve"> sex </w:t>
      </w:r>
      <w:r>
        <w:rPr>
          <w:rStyle w:val="SpecialCharTok"/>
        </w:rPr>
        <w:t xml:space="preserve">+</w:t>
      </w:r>
      <w:r>
        <w:rPr>
          <w:rStyle w:val="NormalTok"/>
        </w:rPr>
        <w:t xml:space="preserve"> code </w:t>
      </w:r>
      <w:r>
        <w:rPr>
          <w:rStyle w:val="SpecialCharTok"/>
        </w:rPr>
        <w:t xml:space="preserve">+</w:t>
      </w:r>
      <w:r>
        <w:rPr>
          <w:rStyle w:val="NormalTok"/>
        </w:rPr>
        <w:t xml:space="preserve"> post_2012, </w:t>
      </w:r>
      <w:r>
        <w:br/>
      </w:r>
      <w:r>
        <w:rPr>
          <w:rStyle w:val="NormalTok"/>
        </w:rPr>
        <w:t xml:space="preserve">             </w:t>
      </w:r>
      <w:r>
        <w:rPr>
          <w:rStyle w:val="CommentTok"/>
        </w:rPr>
        <w:t xml:space="preserve">#post_2012 is our 'flag'</w:t>
      </w:r>
      <w:r>
        <w:br/>
      </w:r>
      <w:r>
        <w:rPr>
          <w:rStyle w:val="NormalTok"/>
        </w:rPr>
        <w:t xml:space="preserve">             </w:t>
      </w:r>
      <w:r>
        <w:rPr>
          <w:rStyle w:val="AttributeTok"/>
        </w:rPr>
        <w:t xml:space="preserve">data =</w:t>
      </w:r>
      <w:r>
        <w:rPr>
          <w:rStyle w:val="NormalTok"/>
        </w:rPr>
        <w:t xml:space="preserve"> training_data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post_2012 =</w:t>
      </w:r>
      <w:r>
        <w:rPr>
          <w:rStyle w:val="NormalTok"/>
        </w:rPr>
        <w:t xml:space="preserve"> cohort </w:t>
      </w:r>
      <w:r>
        <w:rPr>
          <w:rStyle w:val="SpecialCharTok"/>
        </w:rPr>
        <w:t xml:space="preserve">&gt;=</w:t>
      </w:r>
      <w:r>
        <w:rPr>
          <w:rStyle w:val="NormalTok"/>
        </w:rPr>
        <w:t xml:space="preserve"> </w:t>
      </w:r>
      <w:r>
        <w:rPr>
          <w:rStyle w:val="DecValTok"/>
        </w:rPr>
        <w:t xml:space="preserve">2012</w:t>
      </w:r>
      <w:r>
        <w:rPr>
          <w:rStyle w:val="NormalTok"/>
        </w:rPr>
        <w:t xml:space="preserve">)</w:t>
      </w:r>
      <w:r>
        <w:br/>
      </w:r>
      <w:r>
        <w:rPr>
          <w:rStyle w:val="NormalTok"/>
        </w:rPr>
        <w:t xml:space="preserve">          )</w:t>
      </w:r>
      <w:r>
        <w:br/>
      </w:r>
      <w:r>
        <w:br/>
      </w:r>
      <w:r>
        <w:rPr>
          <w:rStyle w:val="NormalTok"/>
        </w:rPr>
        <w:t xml:space="preserve">mod_04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(imr) </w:t>
      </w:r>
      <w:r>
        <w:rPr>
          <w:rStyle w:val="SpecialCharTok"/>
        </w:rPr>
        <w:t xml:space="preserve">~</w:t>
      </w:r>
      <w:r>
        <w:rPr>
          <w:rStyle w:val="NormalTok"/>
        </w:rPr>
        <w:t xml:space="preserve"> yrs_since_1970 </w:t>
      </w:r>
      <w:r>
        <w:rPr>
          <w:rStyle w:val="SpecialCharTok"/>
        </w:rPr>
        <w:t xml:space="preserve">+</w:t>
      </w:r>
      <w:r>
        <w:rPr>
          <w:rStyle w:val="NormalTok"/>
        </w:rPr>
        <w:t xml:space="preserve"> sex </w:t>
      </w:r>
      <w:r>
        <w:rPr>
          <w:rStyle w:val="SpecialCharTok"/>
        </w:rPr>
        <w:t xml:space="preserve">+</w:t>
      </w:r>
      <w:r>
        <w:rPr>
          <w:rStyle w:val="NormalTok"/>
        </w:rPr>
        <w:t xml:space="preserve"> code </w:t>
      </w:r>
      <w:r>
        <w:rPr>
          <w:rStyle w:val="SpecialCharTok"/>
        </w:rPr>
        <w:t xml:space="preserve">*</w:t>
      </w:r>
      <w:r>
        <w:rPr>
          <w:rStyle w:val="NormalTok"/>
        </w:rPr>
        <w:t xml:space="preserve"> post_2012, </w:t>
      </w:r>
      <w:r>
        <w:br/>
      </w:r>
      <w:r>
        <w:rPr>
          <w:rStyle w:val="NormalTok"/>
        </w:rPr>
        <w:t xml:space="preserve">             </w:t>
      </w:r>
      <w:r>
        <w:rPr>
          <w:rStyle w:val="CommentTok"/>
        </w:rPr>
        <w:t xml:space="preserve">#post_2012 is our 'flag'. The * after code means it interacts with country (i.e. is experienced differently in) different countries</w:t>
      </w:r>
      <w:r>
        <w:br/>
      </w:r>
      <w:r>
        <w:rPr>
          <w:rStyle w:val="NormalTok"/>
        </w:rPr>
        <w:t xml:space="preserve">             </w:t>
      </w:r>
      <w:r>
        <w:rPr>
          <w:rStyle w:val="AttributeTok"/>
        </w:rPr>
        <w:t xml:space="preserve">data =</w:t>
      </w:r>
      <w:r>
        <w:rPr>
          <w:rStyle w:val="NormalTok"/>
        </w:rPr>
        <w:t xml:space="preserve"> training_data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post_2012 =</w:t>
      </w:r>
      <w:r>
        <w:rPr>
          <w:rStyle w:val="NormalTok"/>
        </w:rPr>
        <w:t xml:space="preserve"> cohort </w:t>
      </w:r>
      <w:r>
        <w:rPr>
          <w:rStyle w:val="SpecialCharTok"/>
        </w:rPr>
        <w:t xml:space="preserve">&gt;=</w:t>
      </w:r>
      <w:r>
        <w:rPr>
          <w:rStyle w:val="NormalTok"/>
        </w:rPr>
        <w:t xml:space="preserve"> </w:t>
      </w:r>
      <w:r>
        <w:rPr>
          <w:rStyle w:val="DecValTok"/>
        </w:rPr>
        <w:t xml:space="preserve">2012</w:t>
      </w:r>
      <w:r>
        <w:rPr>
          <w:rStyle w:val="NormalTok"/>
        </w:rPr>
        <w:t xml:space="preserve">)</w:t>
      </w:r>
      <w:r>
        <w:br/>
      </w:r>
      <w:r>
        <w:rPr>
          <w:rStyle w:val="NormalTok"/>
        </w:rPr>
        <w:t xml:space="preserve">             </w:t>
      </w:r>
      <w:r>
        <w:rPr>
          <w:rStyle w:val="CommentTok"/>
        </w:rPr>
        <w:t xml:space="preserve"># n.b. we can just about use cohort as year as looking at IMR</w:t>
      </w:r>
      <w:r>
        <w:br/>
      </w:r>
      <w:r>
        <w:rPr>
          <w:rStyle w:val="NormalTok"/>
        </w:rPr>
        <w:t xml:space="preserve">          )</w:t>
      </w:r>
    </w:p>
    <w:p>
      <w:pPr>
        <w:pStyle w:val="FirstParagraph"/>
      </w:pPr>
      <w:r>
        <w:t xml:space="preserve">We can compare these models using the same strategy as before:</w:t>
      </w:r>
    </w:p>
    <w:p>
      <w:pPr>
        <w:pStyle w:val="SourceCode"/>
      </w:pPr>
      <w:r>
        <w:rPr>
          <w:rStyle w:val="FunctionTok"/>
        </w:rPr>
        <w:t xml:space="preserve">anova</w:t>
      </w:r>
      <w:r>
        <w:rPr>
          <w:rStyle w:val="NormalTok"/>
        </w:rPr>
        <w:t xml:space="preserve">(mod_02, mod_03)</w:t>
      </w:r>
    </w:p>
    <w:p>
      <w:pPr>
        <w:pStyle w:val="SourceCode"/>
      </w:pPr>
      <w:r>
        <w:rPr>
          <w:rStyle w:val="VerbatimChar"/>
        </w:rPr>
        <w:t xml:space="preserve">Analysis of Variance Table</w:t>
      </w:r>
      <w:r>
        <w:br/>
      </w:r>
      <w:r>
        <w:br/>
      </w:r>
      <w:r>
        <w:rPr>
          <w:rStyle w:val="VerbatimChar"/>
        </w:rPr>
        <w:t xml:space="preserve">Model 1: log(imr) ~ yrs_since_1970 + sex + code</w:t>
      </w:r>
      <w:r>
        <w:br/>
      </w:r>
      <w:r>
        <w:rPr>
          <w:rStyle w:val="VerbatimChar"/>
        </w:rPr>
        <w:t xml:space="preserve">Model 2: log(imr) ~ yrs_since_1970 + sex + code + post_2012</w:t>
      </w:r>
      <w:r>
        <w:br/>
      </w:r>
      <w:r>
        <w:rPr>
          <w:rStyle w:val="VerbatimChar"/>
        </w:rPr>
        <w:t xml:space="preserve">  Res.Df    RSS Df Sum of Sq      F    Pr(&gt;F)    </w:t>
      </w:r>
      <w:r>
        <w:br/>
      </w:r>
      <w:r>
        <w:rPr>
          <w:rStyle w:val="VerbatimChar"/>
        </w:rPr>
        <w:t xml:space="preserve">1   1164 34.061                                  </w:t>
      </w:r>
      <w:r>
        <w:br/>
      </w:r>
      <w:r>
        <w:rPr>
          <w:rStyle w:val="VerbatimChar"/>
        </w:rPr>
        <w:t xml:space="preserve">2   1163 29.523  1    4.5384 178.78 &lt; 2.2e-16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significantly better</w:t>
      </w:r>
      <w:r>
        <w:br/>
      </w:r>
      <w:r>
        <w:rPr>
          <w:rStyle w:val="FunctionTok"/>
        </w:rPr>
        <w:t xml:space="preserve">anova</w:t>
      </w:r>
      <w:r>
        <w:rPr>
          <w:rStyle w:val="NormalTok"/>
        </w:rPr>
        <w:t xml:space="preserve">(mod_03, mod_04)</w:t>
      </w:r>
    </w:p>
    <w:p>
      <w:pPr>
        <w:pStyle w:val="SourceCode"/>
      </w:pPr>
      <w:r>
        <w:rPr>
          <w:rStyle w:val="VerbatimChar"/>
        </w:rPr>
        <w:t xml:space="preserve">Analysis of Variance Table</w:t>
      </w:r>
      <w:r>
        <w:br/>
      </w:r>
      <w:r>
        <w:br/>
      </w:r>
      <w:r>
        <w:rPr>
          <w:rStyle w:val="VerbatimChar"/>
        </w:rPr>
        <w:t xml:space="preserve">Model 1: log(imr) ~ yrs_since_1970 + sex + code + post_2012</w:t>
      </w:r>
      <w:r>
        <w:br/>
      </w:r>
      <w:r>
        <w:rPr>
          <w:rStyle w:val="VerbatimChar"/>
        </w:rPr>
        <w:t xml:space="preserve">Model 2: log(imr) ~ yrs_since_1970 + sex + code * post_2012</w:t>
      </w:r>
      <w:r>
        <w:br/>
      </w:r>
      <w:r>
        <w:rPr>
          <w:rStyle w:val="VerbatimChar"/>
        </w:rPr>
        <w:t xml:space="preserve">  Res.Df    RSS Df Sum of Sq      F    Pr(&gt;F)    </w:t>
      </w:r>
      <w:r>
        <w:br/>
      </w:r>
      <w:r>
        <w:rPr>
          <w:rStyle w:val="VerbatimChar"/>
        </w:rPr>
        <w:t xml:space="preserve">1   1163 29.523                                  </w:t>
      </w:r>
      <w:r>
        <w:br/>
      </w:r>
      <w:r>
        <w:rPr>
          <w:rStyle w:val="VerbatimChar"/>
        </w:rPr>
        <w:t xml:space="preserve">2   1152 22.415 11    7.1083 33.212 &lt; 2.2e-16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significnatly better </w:t>
      </w:r>
      <w:r>
        <w:br/>
      </w:r>
      <w:r>
        <w:br/>
      </w:r>
      <w:r>
        <w:rPr>
          <w:rStyle w:val="FunctionTok"/>
        </w:rPr>
        <w:t xml:space="preserve">AIC</w:t>
      </w:r>
      <w:r>
        <w:rPr>
          <w:rStyle w:val="NormalTok"/>
        </w:rPr>
        <w:t xml:space="preserve">(mod_00, mod_01, mod_02, mod_03, mod_04)</w:t>
      </w:r>
    </w:p>
    <w:p>
      <w:pPr>
        <w:pStyle w:val="SourceCode"/>
      </w:pPr>
      <w:r>
        <w:rPr>
          <w:rStyle w:val="VerbatimChar"/>
        </w:rPr>
        <w:t xml:space="preserve">       df        AIC</w:t>
      </w:r>
      <w:r>
        <w:br/>
      </w:r>
      <w:r>
        <w:rPr>
          <w:rStyle w:val="VerbatimChar"/>
        </w:rPr>
        <w:t xml:space="preserve">mod_00  3   837.9330</w:t>
      </w:r>
      <w:r>
        <w:br/>
      </w:r>
      <w:r>
        <w:rPr>
          <w:rStyle w:val="VerbatimChar"/>
        </w:rPr>
        <w:t xml:space="preserve">mod_01  4   705.0831</w:t>
      </w:r>
      <w:r>
        <w:br/>
      </w:r>
      <w:r>
        <w:rPr>
          <w:rStyle w:val="VerbatimChar"/>
        </w:rPr>
        <w:t xml:space="preserve">mod_02 15  -801.1207</w:t>
      </w:r>
      <w:r>
        <w:br/>
      </w:r>
      <w:r>
        <w:rPr>
          <w:rStyle w:val="VerbatimChar"/>
        </w:rPr>
        <w:t xml:space="preserve">mod_03 16  -967.5715</w:t>
      </w:r>
      <w:r>
        <w:br/>
      </w:r>
      <w:r>
        <w:rPr>
          <w:rStyle w:val="VerbatimChar"/>
        </w:rPr>
        <w:t xml:space="preserve">mod_04 27 -1270.0583</w:t>
      </w:r>
    </w:p>
    <w:p>
      <w:pPr>
        <w:pStyle w:val="SourceCode"/>
      </w:pPr>
      <w:r>
        <w:rPr>
          <w:rStyle w:val="FunctionTok"/>
        </w:rPr>
        <w:t xml:space="preserve">BIC</w:t>
      </w:r>
      <w:r>
        <w:rPr>
          <w:rStyle w:val="NormalTok"/>
        </w:rPr>
        <w:t xml:space="preserve">(mod_00, mod_01, mod_02, mod_03, mod_04)</w:t>
      </w:r>
    </w:p>
    <w:p>
      <w:pPr>
        <w:pStyle w:val="SourceCode"/>
      </w:pPr>
      <w:r>
        <w:rPr>
          <w:rStyle w:val="VerbatimChar"/>
        </w:rPr>
        <w:t xml:space="preserve">       df        BIC</w:t>
      </w:r>
      <w:r>
        <w:br/>
      </w:r>
      <w:r>
        <w:rPr>
          <w:rStyle w:val="VerbatimChar"/>
        </w:rPr>
        <w:t xml:space="preserve">mod_00  3   853.1477</w:t>
      </w:r>
      <w:r>
        <w:br/>
      </w:r>
      <w:r>
        <w:rPr>
          <w:rStyle w:val="VerbatimChar"/>
        </w:rPr>
        <w:t xml:space="preserve">mod_01  4   725.3694</w:t>
      </w:r>
      <w:r>
        <w:br/>
      </w:r>
      <w:r>
        <w:rPr>
          <w:rStyle w:val="VerbatimChar"/>
        </w:rPr>
        <w:t xml:space="preserve">mod_02 15  -725.0471</w:t>
      </w:r>
      <w:r>
        <w:br/>
      </w:r>
      <w:r>
        <w:rPr>
          <w:rStyle w:val="VerbatimChar"/>
        </w:rPr>
        <w:t xml:space="preserve">mod_03 16  -886.4263</w:t>
      </w:r>
      <w:r>
        <w:br/>
      </w:r>
      <w:r>
        <w:rPr>
          <w:rStyle w:val="VerbatimChar"/>
        </w:rPr>
        <w:t xml:space="preserve">mod_04 27 -1133.1258</w:t>
      </w:r>
    </w:p>
    <w:p>
      <w:pPr>
        <w:pStyle w:val="SourceCode"/>
      </w:pPr>
      <w:r>
        <w:rPr>
          <w:rStyle w:val="CommentTok"/>
        </w:rPr>
        <w:t xml:space="preserve"># The most complex also preferred</w:t>
      </w:r>
    </w:p>
    <w:p>
      <w:pPr>
        <w:pStyle w:val="SourceCode"/>
      </w:pPr>
      <w:r>
        <w:rPr>
          <w:rStyle w:val="FunctionTok"/>
        </w:rPr>
        <w:t xml:space="preserve">summary</w:t>
      </w:r>
      <w:r>
        <w:rPr>
          <w:rStyle w:val="NormalTok"/>
        </w:rPr>
        <w:t xml:space="preserve">(mod_04)</w:t>
      </w:r>
    </w:p>
    <w:p>
      <w:pPr>
        <w:pStyle w:val="SourceCode"/>
      </w:pPr>
      <w:r>
        <w:br/>
      </w:r>
      <w:r>
        <w:rPr>
          <w:rStyle w:val="VerbatimChar"/>
        </w:rPr>
        <w:t xml:space="preserve">Call:</w:t>
      </w:r>
      <w:r>
        <w:br/>
      </w:r>
      <w:r>
        <w:rPr>
          <w:rStyle w:val="VerbatimChar"/>
        </w:rPr>
        <w:t xml:space="preserve">lm(formula = log(imr) ~ yrs_since_1970 + sex + code * post_2012, </w:t>
      </w:r>
      <w:r>
        <w:br/>
      </w:r>
      <w:r>
        <w:rPr>
          <w:rStyle w:val="VerbatimChar"/>
        </w:rPr>
        <w:t xml:space="preserve">    data = mutate(training_data, post_2012 = cohort &gt;= 2012))</w:t>
      </w:r>
      <w:r>
        <w:br/>
      </w:r>
      <w:r>
        <w:br/>
      </w:r>
      <w:r>
        <w:rPr>
          <w:rStyle w:val="VerbatimChar"/>
        </w:rPr>
        <w:t xml:space="preserve">Residuals:</w:t>
      </w:r>
      <w:r>
        <w:br/>
      </w:r>
      <w:r>
        <w:rPr>
          <w:rStyle w:val="VerbatimChar"/>
        </w:rPr>
        <w:t xml:space="preserve">     Min       1Q   Median       3Q      Max </w:t>
      </w:r>
      <w:r>
        <w:br/>
      </w:r>
      <w:r>
        <w:rPr>
          <w:rStyle w:val="VerbatimChar"/>
        </w:rPr>
        <w:t xml:space="preserve">-0.45053 -0.08771 -0.00708  0.08331  0.43355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-4.4366654  0.0175218 -253.208  &lt; 2e-16 ***</w:t>
      </w:r>
      <w:r>
        <w:br/>
      </w:r>
      <w:r>
        <w:rPr>
          <w:rStyle w:val="VerbatimChar"/>
        </w:rPr>
        <w:t xml:space="preserve">yrs_since_1970           -0.0414092  0.0003743 -110.642  &lt; 2e-16 ***</w:t>
      </w:r>
      <w:r>
        <w:br/>
      </w:r>
      <w:r>
        <w:rPr>
          <w:rStyle w:val="VerbatimChar"/>
        </w:rPr>
        <w:t xml:space="preserve">sexmale                   0.2265635  0.0081282   27.874  &lt; 2e-16 ***</w:t>
      </w:r>
      <w:r>
        <w:br/>
      </w:r>
      <w:r>
        <w:rPr>
          <w:rStyle w:val="VerbatimChar"/>
        </w:rPr>
        <w:t xml:space="preserve">codeAUT                   0.3589119  0.0215235   16.675  &lt; 2e-16 ***</w:t>
      </w:r>
      <w:r>
        <w:br/>
      </w:r>
      <w:r>
        <w:rPr>
          <w:rStyle w:val="VerbatimChar"/>
        </w:rPr>
        <w:t xml:space="preserve">codeBEL                   0.3070072  0.0215235   14.264  &lt; 2e-16 ***</w:t>
      </w:r>
      <w:r>
        <w:br/>
      </w:r>
      <w:r>
        <w:rPr>
          <w:rStyle w:val="VerbatimChar"/>
        </w:rPr>
        <w:t xml:space="preserve">codeDEUTNP                0.1783128  0.0262268    6.799 1.69e-11 ***</w:t>
      </w:r>
      <w:r>
        <w:br/>
      </w:r>
      <w:r>
        <w:rPr>
          <w:rStyle w:val="VerbatimChar"/>
        </w:rPr>
        <w:t xml:space="preserve">codeFIN                  -0.0990956  0.0215235   -4.604 4.60e-06 ***</w:t>
      </w:r>
      <w:r>
        <w:br/>
      </w:r>
      <w:r>
        <w:rPr>
          <w:rStyle w:val="VerbatimChar"/>
        </w:rPr>
        <w:t xml:space="preserve">codeFRATNP                0.1953260  0.0215235    9.075  &lt; 2e-16 ***</w:t>
      </w:r>
      <w:r>
        <w:br/>
      </w:r>
      <w:r>
        <w:rPr>
          <w:rStyle w:val="VerbatimChar"/>
        </w:rPr>
        <w:t xml:space="preserve">codeGBR_NP                0.3576237  0.0215235   16.615  &lt; 2e-16 ***</w:t>
      </w:r>
      <w:r>
        <w:br/>
      </w:r>
      <w:r>
        <w:rPr>
          <w:rStyle w:val="VerbatimChar"/>
        </w:rPr>
        <w:t xml:space="preserve">codeITA                   0.3864829  0.0215235   17.956  &lt; 2e-16 ***</w:t>
      </w:r>
      <w:r>
        <w:br/>
      </w:r>
      <w:r>
        <w:rPr>
          <w:rStyle w:val="VerbatimChar"/>
        </w:rPr>
        <w:t xml:space="preserve">codeNLD                   0.1444401  0.0215235    6.711 3.03e-11 ***</w:t>
      </w:r>
      <w:r>
        <w:br/>
      </w:r>
      <w:r>
        <w:rPr>
          <w:rStyle w:val="VerbatimChar"/>
        </w:rPr>
        <w:t xml:space="preserve">codePOL                   0.9476619  0.0215235   44.029  &lt; 2e-16 ***</w:t>
      </w:r>
      <w:r>
        <w:br/>
      </w:r>
      <w:r>
        <w:rPr>
          <w:rStyle w:val="VerbatimChar"/>
        </w:rPr>
        <w:t xml:space="preserve">codeSWE                  -0.1280075  0.0215235   -5.947 3.61e-09 ***</w:t>
      </w:r>
      <w:r>
        <w:br/>
      </w:r>
      <w:r>
        <w:rPr>
          <w:rStyle w:val="VerbatimChar"/>
        </w:rPr>
        <w:t xml:space="preserve">codeUSA                   0.5409430  0.0215235   25.133  &lt; 2e-16 ***</w:t>
      </w:r>
      <w:r>
        <w:br/>
      </w:r>
      <w:r>
        <w:rPr>
          <w:rStyle w:val="VerbatimChar"/>
        </w:rPr>
        <w:t xml:space="preserve">post_2012TRUE             0.1137773  0.0360440    3.157 0.001638 ** </w:t>
      </w:r>
      <w:r>
        <w:br/>
      </w:r>
      <w:r>
        <w:rPr>
          <w:rStyle w:val="VerbatimChar"/>
        </w:rPr>
        <w:t xml:space="preserve">codeAUT:post_2012TRUE    -0.0897526  0.0531622   -1.688 0.091628 .  </w:t>
      </w:r>
      <w:r>
        <w:br/>
      </w:r>
      <w:r>
        <w:rPr>
          <w:rStyle w:val="VerbatimChar"/>
        </w:rPr>
        <w:t xml:space="preserve">codeBEL:post_2012TRUE     0.1280435  0.0490812    2.609 0.009203 ** </w:t>
      </w:r>
      <w:r>
        <w:br/>
      </w:r>
      <w:r>
        <w:rPr>
          <w:rStyle w:val="VerbatimChar"/>
        </w:rPr>
        <w:t xml:space="preserve">codeDEUTNP:post_2012TRUE  0.1817031  0.0536628    3.386 0.000733 ***</w:t>
      </w:r>
      <w:r>
        <w:br/>
      </w:r>
      <w:r>
        <w:rPr>
          <w:rStyle w:val="VerbatimChar"/>
        </w:rPr>
        <w:t xml:space="preserve">codeFIN:post_2012TRUE    -0.0199693  0.0490812   -0.407 0.684184    </w:t>
      </w:r>
      <w:r>
        <w:br/>
      </w:r>
      <w:r>
        <w:rPr>
          <w:rStyle w:val="VerbatimChar"/>
        </w:rPr>
        <w:t xml:space="preserve">codeFRATNP:post_2012TRUE  0.2959535  0.0501707    5.899 4.80e-09 ***</w:t>
      </w:r>
      <w:r>
        <w:br/>
      </w:r>
      <w:r>
        <w:rPr>
          <w:rStyle w:val="VerbatimChar"/>
        </w:rPr>
        <w:t xml:space="preserve">codeGBR_NP:post_2012TRUE  0.1859303  0.0515007    3.610 0.000319 ***</w:t>
      </w:r>
      <w:r>
        <w:br/>
      </w:r>
      <w:r>
        <w:rPr>
          <w:rStyle w:val="VerbatimChar"/>
        </w:rPr>
        <w:t xml:space="preserve">codeITA:post_2012TRUE    -0.1590001  0.0515007   -3.087 0.002068 ** </w:t>
      </w:r>
      <w:r>
        <w:br/>
      </w:r>
      <w:r>
        <w:rPr>
          <w:rStyle w:val="VerbatimChar"/>
        </w:rPr>
        <w:t xml:space="preserve">codeNLD:post_2012TRUE     0.3314227  0.0501707    6.606 6.02e-11 ***</w:t>
      </w:r>
      <w:r>
        <w:br/>
      </w:r>
      <w:r>
        <w:rPr>
          <w:rStyle w:val="VerbatimChar"/>
        </w:rPr>
        <w:t xml:space="preserve">codePOL:post_2012TRUE    -0.3352580  0.0531622   -6.306 4.06e-10 ***</w:t>
      </w:r>
      <w:r>
        <w:br/>
      </w:r>
      <w:r>
        <w:rPr>
          <w:rStyle w:val="VerbatimChar"/>
        </w:rPr>
        <w:t xml:space="preserve">codeSWE:post_2012TRUE     0.1688973  0.0490812    3.441 0.000600 ***</w:t>
      </w:r>
      <w:r>
        <w:br/>
      </w:r>
      <w:r>
        <w:rPr>
          <w:rStyle w:val="VerbatimChar"/>
        </w:rPr>
        <w:t xml:space="preserve">codeUSA:post_2012TRUE     0.4156994  0.0501707    8.286 3.23e-16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0.1395 on 1152 degrees of freedom</w:t>
      </w:r>
      <w:r>
        <w:br/>
      </w:r>
      <w:r>
        <w:rPr>
          <w:rStyle w:val="VerbatimChar"/>
        </w:rPr>
        <w:t xml:space="preserve">Multiple R-squared:  0.956, Adjusted R-squared:  0.9551 </w:t>
      </w:r>
      <w:r>
        <w:br/>
      </w:r>
      <w:r>
        <w:rPr>
          <w:rStyle w:val="VerbatimChar"/>
        </w:rPr>
        <w:t xml:space="preserve">F-statistic:  1001 on 25 and 1152 DF,  p-value: &lt; 2.2e-16</w:t>
      </w:r>
    </w:p>
    <w:p>
      <w:pPr>
        <w:pStyle w:val="FirstParagraph"/>
      </w:pPr>
      <w:r>
        <w:t xml:space="preserve">Because of the presence of interaction terms, the coefficients are now somewhat harder to interpret directly. Instead, we can look at the predicted values they imply, and how they differ between countries.</w:t>
      </w:r>
    </w:p>
    <w:bookmarkEnd w:id="32"/>
    <w:bookmarkStart w:id="36" w:name="X49429fef7de24af9cd777e23a12919fc9b06c9b"/>
    <w:p>
      <w:pPr>
        <w:pStyle w:val="Heading3"/>
      </w:pPr>
      <w:r>
        <w:t xml:space="preserve">Showing what a model specification predicts</w:t>
      </w:r>
    </w:p>
    <w:p>
      <w:pPr>
        <w:pStyle w:val="SourceCode"/>
      </w:pPr>
      <w:r>
        <w:rPr>
          <w:rStyle w:val="NormalTok"/>
        </w:rPr>
        <w:t xml:space="preserve">pred_df </w:t>
      </w:r>
      <w:r>
        <w:rPr>
          <w:rStyle w:val="OtherTok"/>
        </w:rPr>
        <w:t xml:space="preserve">&lt;-</w:t>
      </w:r>
      <w:r>
        <w:rPr>
          <w:rStyle w:val="NormalTok"/>
        </w:rPr>
        <w:t xml:space="preserve"> </w:t>
      </w:r>
      <w:r>
        <w:br/>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DecValTok"/>
        </w:rPr>
        <w:t xml:space="preserve">1990</w:t>
      </w:r>
      <w:r>
        <w:rPr>
          <w:rStyle w:val="SpecialCharTok"/>
        </w:rPr>
        <w:t xml:space="preserve">:</w:t>
      </w:r>
      <w:r>
        <w:rPr>
          <w:rStyle w:val="DecValTok"/>
        </w:rPr>
        <w:t xml:space="preserve">2022</w:t>
      </w:r>
      <w:r>
        <w:rPr>
          <w:rStyle w:val="NormalTok"/>
        </w:rPr>
        <w:t xml:space="preserve">, </w:t>
      </w:r>
      <w:r>
        <w:br/>
      </w:r>
      <w:r>
        <w:rPr>
          <w:rStyle w:val="NormalTok"/>
        </w:rPr>
        <w:t xml:space="preserve">    </w:t>
      </w:r>
      <w:r>
        <w:rPr>
          <w:rStyle w:val="AttributeTok"/>
        </w:rPr>
        <w:t xml:space="preserve">sex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AttributeTok"/>
        </w:rPr>
        <w:t xml:space="preserve">code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"AUT"</w:t>
      </w:r>
      <w:r>
        <w:rPr>
          <w:rStyle w:val="NormalTok"/>
        </w:rPr>
        <w:t xml:space="preserve">, </w:t>
      </w:r>
      <w:r>
        <w:rPr>
          <w:rStyle w:val="CommentTok"/>
        </w:rPr>
        <w:t xml:space="preserve">#Austria</w:t>
      </w:r>
      <w:r>
        <w:br/>
      </w:r>
      <w:r>
        <w:rPr>
          <w:rStyle w:val="NormalTok"/>
        </w:rPr>
        <w:t xml:space="preserve">    </w:t>
      </w:r>
      <w:r>
        <w:rPr>
          <w:rStyle w:val="StringTok"/>
        </w:rPr>
        <w:t xml:space="preserve">"BEL"</w:t>
      </w:r>
      <w:r>
        <w:rPr>
          <w:rStyle w:val="NormalTok"/>
        </w:rPr>
        <w:t xml:space="preserve">, </w:t>
      </w:r>
      <w:r>
        <w:rPr>
          <w:rStyle w:val="CommentTok"/>
        </w:rPr>
        <w:t xml:space="preserve">#Belgium</w:t>
      </w:r>
      <w:r>
        <w:br/>
      </w:r>
      <w:r>
        <w:rPr>
          <w:rStyle w:val="NormalTok"/>
        </w:rPr>
        <w:t xml:space="preserve">    </w:t>
      </w:r>
      <w:r>
        <w:rPr>
          <w:rStyle w:val="StringTok"/>
        </w:rPr>
        <w:t xml:space="preserve">"FIN"</w:t>
      </w:r>
      <w:r>
        <w:rPr>
          <w:rStyle w:val="NormalTok"/>
        </w:rPr>
        <w:t xml:space="preserve">, </w:t>
      </w:r>
      <w:r>
        <w:rPr>
          <w:rStyle w:val="CommentTok"/>
        </w:rPr>
        <w:t xml:space="preserve">#Finland</w:t>
      </w:r>
      <w:r>
        <w:br/>
      </w:r>
      <w:r>
        <w:rPr>
          <w:rStyle w:val="NormalTok"/>
        </w:rPr>
        <w:t xml:space="preserve">    </w:t>
      </w:r>
      <w:r>
        <w:rPr>
          <w:rStyle w:val="StringTok"/>
        </w:rPr>
        <w:t xml:space="preserve">"FRATNP"</w:t>
      </w:r>
      <w:r>
        <w:rPr>
          <w:rStyle w:val="NormalTok"/>
        </w:rPr>
        <w:t xml:space="preserve">, </w:t>
      </w:r>
      <w:r>
        <w:rPr>
          <w:rStyle w:val="CommentTok"/>
        </w:rPr>
        <w:t xml:space="preserve">#France</w:t>
      </w:r>
      <w:r>
        <w:br/>
      </w:r>
      <w:r>
        <w:rPr>
          <w:rStyle w:val="NormalTok"/>
        </w:rPr>
        <w:t xml:space="preserve">    </w:t>
      </w:r>
      <w:r>
        <w:rPr>
          <w:rStyle w:val="StringTok"/>
        </w:rPr>
        <w:t xml:space="preserve">"DEUTNP"</w:t>
      </w:r>
      <w:r>
        <w:rPr>
          <w:rStyle w:val="NormalTok"/>
        </w:rPr>
        <w:t xml:space="preserve">, </w:t>
      </w:r>
      <w:r>
        <w:rPr>
          <w:rStyle w:val="CommentTok"/>
        </w:rPr>
        <w:t xml:space="preserve">#Germany</w:t>
      </w:r>
      <w:r>
        <w:br/>
      </w:r>
      <w:r>
        <w:rPr>
          <w:rStyle w:val="NormalTok"/>
        </w:rPr>
        <w:t xml:space="preserve">    </w:t>
      </w:r>
      <w:r>
        <w:rPr>
          <w:rStyle w:val="StringTok"/>
        </w:rPr>
        <w:t xml:space="preserve">"ITA"</w:t>
      </w:r>
      <w:r>
        <w:rPr>
          <w:rStyle w:val="NormalTok"/>
        </w:rPr>
        <w:t xml:space="preserve">, </w:t>
      </w:r>
      <w:r>
        <w:rPr>
          <w:rStyle w:val="CommentTok"/>
        </w:rPr>
        <w:t xml:space="preserve">#Italy</w:t>
      </w:r>
      <w:r>
        <w:br/>
      </w:r>
      <w:r>
        <w:rPr>
          <w:rStyle w:val="NormalTok"/>
        </w:rPr>
        <w:t xml:space="preserve">    </w:t>
      </w:r>
      <w:r>
        <w:rPr>
          <w:rStyle w:val="StringTok"/>
        </w:rPr>
        <w:t xml:space="preserve">"NLD"</w:t>
      </w:r>
      <w:r>
        <w:rPr>
          <w:rStyle w:val="NormalTok"/>
        </w:rPr>
        <w:t xml:space="preserve">, </w:t>
      </w:r>
      <w:r>
        <w:rPr>
          <w:rStyle w:val="CommentTok"/>
        </w:rPr>
        <w:t xml:space="preserve">#Netherlands</w:t>
      </w:r>
      <w:r>
        <w:br/>
      </w:r>
      <w:r>
        <w:rPr>
          <w:rStyle w:val="NormalTok"/>
        </w:rPr>
        <w:t xml:space="preserve">    </w:t>
      </w:r>
      <w:r>
        <w:rPr>
          <w:rStyle w:val="StringTok"/>
        </w:rPr>
        <w:t xml:space="preserve">"NOR"</w:t>
      </w:r>
      <w:r>
        <w:rPr>
          <w:rStyle w:val="NormalTok"/>
        </w:rPr>
        <w:t xml:space="preserve">, </w:t>
      </w:r>
      <w:r>
        <w:rPr>
          <w:rStyle w:val="CommentTok"/>
        </w:rPr>
        <w:t xml:space="preserve">#Norway</w:t>
      </w:r>
      <w:r>
        <w:br/>
      </w:r>
      <w:r>
        <w:rPr>
          <w:rStyle w:val="NormalTok"/>
        </w:rPr>
        <w:t xml:space="preserve">    </w:t>
      </w:r>
      <w:r>
        <w:rPr>
          <w:rStyle w:val="StringTok"/>
        </w:rPr>
        <w:t xml:space="preserve">"POL"</w:t>
      </w:r>
      <w:r>
        <w:rPr>
          <w:rStyle w:val="NormalTok"/>
        </w:rPr>
        <w:t xml:space="preserve">, </w:t>
      </w:r>
      <w:r>
        <w:rPr>
          <w:rStyle w:val="CommentTok"/>
        </w:rPr>
        <w:t xml:space="preserve">#Poland</w:t>
      </w:r>
      <w:r>
        <w:br/>
      </w:r>
      <w:r>
        <w:rPr>
          <w:rStyle w:val="NormalTok"/>
        </w:rPr>
        <w:t xml:space="preserve">    </w:t>
      </w:r>
      <w:r>
        <w:rPr>
          <w:rStyle w:val="StringTok"/>
        </w:rPr>
        <w:t xml:space="preserve">"SWE"</w:t>
      </w:r>
      <w:r>
        <w:rPr>
          <w:rStyle w:val="NormalTok"/>
        </w:rPr>
        <w:t xml:space="preserve">, </w:t>
      </w:r>
      <w:r>
        <w:rPr>
          <w:rStyle w:val="CommentTok"/>
        </w:rPr>
        <w:t xml:space="preserve">#Sweden</w:t>
      </w:r>
      <w:r>
        <w:br/>
      </w:r>
      <w:r>
        <w:rPr>
          <w:rStyle w:val="NormalTok"/>
        </w:rPr>
        <w:t xml:space="preserve">    </w:t>
      </w:r>
      <w:r>
        <w:rPr>
          <w:rStyle w:val="StringTok"/>
        </w:rPr>
        <w:t xml:space="preserve">"USA"</w:t>
      </w:r>
      <w:r>
        <w:rPr>
          <w:rStyle w:val="NormalTok"/>
        </w:rPr>
        <w:t xml:space="preserve">, </w:t>
      </w:r>
      <w:r>
        <w:rPr>
          <w:rStyle w:val="CommentTok"/>
        </w:rPr>
        <w:t xml:space="preserve">#USA</w:t>
      </w:r>
      <w:r>
        <w:br/>
      </w:r>
      <w:r>
        <w:rPr>
          <w:rStyle w:val="NormalTok"/>
        </w:rPr>
        <w:t xml:space="preserve">    </w:t>
      </w:r>
      <w:r>
        <w:rPr>
          <w:rStyle w:val="StringTok"/>
        </w:rPr>
        <w:t xml:space="preserve">"GBR_NP"</w:t>
      </w:r>
      <w:r>
        <w:rPr>
          <w:rStyle w:val="NormalTok"/>
        </w:rPr>
        <w:t xml:space="preserve"> </w:t>
      </w:r>
      <w:r>
        <w:rPr>
          <w:rStyle w:val="CommentTok"/>
        </w:rPr>
        <w:t xml:space="preserve">#UK</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yrs_since_1970 =</w:t>
      </w:r>
      <w:r>
        <w:rPr>
          <w:rStyle w:val="NormalTok"/>
        </w:rPr>
        <w:t xml:space="preserve"> cohort </w:t>
      </w:r>
      <w:r>
        <w:rPr>
          <w:rStyle w:val="SpecialCharTok"/>
        </w:rPr>
        <w:t xml:space="preserve">-</w:t>
      </w:r>
      <w:r>
        <w:rPr>
          <w:rStyle w:val="NormalTok"/>
        </w:rPr>
        <w:t xml:space="preserve"> </w:t>
      </w:r>
      <w:r>
        <w:rPr>
          <w:rStyle w:val="DecValTok"/>
        </w:rPr>
        <w:t xml:space="preserve">1970</w:t>
      </w:r>
      <w:r>
        <w:rPr>
          <w:rStyle w:val="NormalTok"/>
        </w:rPr>
        <w:t xml:space="preserve">,</w:t>
      </w:r>
      <w:r>
        <w:br/>
      </w:r>
      <w:r>
        <w:rPr>
          <w:rStyle w:val="NormalTok"/>
        </w:rPr>
        <w:t xml:space="preserve">    </w:t>
      </w:r>
      <w:r>
        <w:rPr>
          <w:rStyle w:val="AttributeTok"/>
        </w:rPr>
        <w:t xml:space="preserve">post_2012 =</w:t>
      </w:r>
      <w:r>
        <w:rPr>
          <w:rStyle w:val="NormalTok"/>
        </w:rPr>
        <w:t xml:space="preserve"> cohort </w:t>
      </w:r>
      <w:r>
        <w:rPr>
          <w:rStyle w:val="SpecialCharTok"/>
        </w:rPr>
        <w:t xml:space="preserve">&gt;=</w:t>
      </w:r>
      <w:r>
        <w:rPr>
          <w:rStyle w:val="NormalTok"/>
        </w:rPr>
        <w:t xml:space="preserve"> </w:t>
      </w:r>
      <w:r>
        <w:rPr>
          <w:rStyle w:val="DecValTok"/>
        </w:rPr>
        <w:t xml:space="preserve">2012</w:t>
      </w:r>
      <w:r>
        <w:br/>
      </w:r>
      <w:r>
        <w:rPr>
          <w:rStyle w:val="NormalTok"/>
        </w:rPr>
        <w:t xml:space="preserve">  )</w:t>
      </w:r>
      <w:r>
        <w:br/>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(mod_04, </w:t>
      </w:r>
      <w:r>
        <w:rPr>
          <w:rStyle w:val="AttributeTok"/>
        </w:rPr>
        <w:t xml:space="preserve">newdata =</w:t>
      </w:r>
      <w:r>
        <w:rPr>
          <w:rStyle w:val="NormalTok"/>
        </w:rPr>
        <w:t xml:space="preserve"> pred_df)</w:t>
      </w:r>
      <w:r>
        <w:br/>
      </w:r>
      <w:r>
        <w:br/>
      </w:r>
      <w:r>
        <w:rPr>
          <w:rStyle w:val="NormalTok"/>
        </w:rPr>
        <w:t xml:space="preserve">preds_pred_df </w:t>
      </w:r>
      <w:r>
        <w:rPr>
          <w:rStyle w:val="OtherTok"/>
        </w:rPr>
        <w:t xml:space="preserve">&lt;-</w:t>
      </w:r>
      <w:r>
        <w:rPr>
          <w:rStyle w:val="NormalTok"/>
        </w:rPr>
        <w:t xml:space="preserve"> </w:t>
      </w:r>
      <w:r>
        <w:br/>
      </w:r>
      <w:r>
        <w:rPr>
          <w:rStyle w:val="NormalTok"/>
        </w:rPr>
        <w:t xml:space="preserve">  pred_df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pred_limr =</w:t>
      </w:r>
      <w:r>
        <w:rPr>
          <w:rStyle w:val="NormalTok"/>
        </w:rPr>
        <w:t xml:space="preserve"> preds</w:t>
      </w:r>
      <w:r>
        <w:br/>
      </w:r>
      <w:r>
        <w:rPr>
          <w:rStyle w:val="NormalTok"/>
        </w:rPr>
        <w:t xml:space="preserve">  )</w:t>
      </w:r>
    </w:p>
    <w:p>
      <w:pPr>
        <w:pStyle w:val="FirstParagraph"/>
      </w:pPr>
      <w:r>
        <w:t xml:space="preserve">Now to visualise</w:t>
      </w:r>
    </w:p>
    <w:p>
      <w:pPr>
        <w:pStyle w:val="SourceCode"/>
      </w:pPr>
      <w:r>
        <w:rPr>
          <w:rStyle w:val="NormalTok"/>
        </w:rPr>
        <w:t xml:space="preserve">preds_pred_df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(training_data)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obs_limr =</w:t>
      </w:r>
      <w:r>
        <w:rPr>
          <w:rStyle w:val="NormalTok"/>
        </w:rPr>
        <w:t xml:space="preserve"> </w:t>
      </w:r>
      <w:r>
        <w:rPr>
          <w:rStyle w:val="FunctionTok"/>
        </w:rPr>
        <w:t xml:space="preserve">log</w:t>
      </w:r>
      <w:r>
        <w:rPr>
          <w:rStyle w:val="NormalTok"/>
        </w:rPr>
        <w:t xml:space="preserve">(imr)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cohort, </w:t>
      </w:r>
      <w:r>
        <w:rPr>
          <w:rStyle w:val="AttributeTok"/>
        </w:rPr>
        <w:t xml:space="preserve">color =</w:t>
      </w:r>
      <w:r>
        <w:rPr>
          <w:rStyle w:val="NormalTok"/>
        </w:rPr>
        <w:t xml:space="preserve"> sex))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obs_limr))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pred_limr))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code)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"Birth cohort"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"Log IMR"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"Observed and predicted Log IMR for selected countries"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"Points: Observed. Lines: Predicted"</w:t>
      </w:r>
      <w:r>
        <w:rPr>
          <w:rStyle w:val="NormalTok"/>
        </w:rPr>
        <w:t xml:space="preserve">)</w:t>
      </w:r>
    </w:p>
    <w:p>
      <w:pPr>
        <w:pStyle w:val="SourceCode"/>
      </w:pPr>
      <w:r>
        <w:rPr>
          <w:rStyle w:val="VerbatimChar"/>
        </w:rPr>
        <w:t xml:space="preserve">Joining with `by = join_by(cohort, sex, code, yrs_since_1970)`</w:t>
      </w:r>
    </w:p>
    <w:p>
      <w:pPr>
        <w:pStyle w:val="SourceCode"/>
      </w:pPr>
      <w:r>
        <w:rPr>
          <w:rStyle w:val="VerbatimChar"/>
        </w:rPr>
        <w:t xml:space="preserve">Warning: Removed 54 rows containing missing values (`geom_point()`).</w:t>
      </w:r>
    </w:p>
    <w:p>
      <w:pPr>
        <w:pStyle w:val="FirstParagraph"/>
      </w:pPr>
      <w:r>
        <w:drawing>
          <wp:inline>
            <wp:extent cx="5334000" cy="4267200"/>
            <wp:effectExtent b="0" l="0" r="0" t="0"/>
            <wp:docPr descr="" title="" id="34" name="Picture"/>
            <a:graphic>
              <a:graphicData uri="http://schemas.openxmlformats.org/drawingml/2006/picture">
                <pic:pic>
                  <pic:nvPicPr>
                    <pic:cNvPr descr="main_notebook_files/figure-docx/unnamed-chunk-14-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lines showing the model predictions show the importance of structural assumptions in the model. The model assumes a constant annual rate of mortality improvement throughout the whole series, and then allows the line over time to be moved upwards or downwards in log space for 2012 onwards.</w:t>
      </w:r>
    </w:p>
    <w:bookmarkEnd w:id="36"/>
    <w:bookmarkStart w:id="38" w:name="X52ddcb8ac9b6c66fae8b7545e01153215433dca"/>
    <w:p>
      <w:pPr>
        <w:pStyle w:val="Heading3"/>
      </w:pPr>
      <w:r>
        <w:t xml:space="preserve">Deciding whether a more complex model is worth its additional complexity</w:t>
      </w:r>
    </w:p>
    <w:p>
      <w:pPr>
        <w:pStyle w:val="FirstParagraph"/>
      </w:pPr>
      <w:r>
        <w:t xml:space="preserve">For countries where there has been slowdown after around 2012, this structural assumption might not be appropriate. Instead we should consider models in which the rate of improvement over time itself is allowed to be different after 2012 than before. As before we can build this model specification and compared the penalised fit.</w:t>
      </w:r>
    </w:p>
    <w:p>
      <w:pPr>
        <w:pStyle w:val="SourceCode"/>
      </w:pPr>
      <w:r>
        <w:rPr>
          <w:rStyle w:val="NormalTok"/>
        </w:rPr>
        <w:t xml:space="preserve">mod_05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(imr) </w:t>
      </w:r>
      <w:r>
        <w:rPr>
          <w:rStyle w:val="SpecialCharTok"/>
        </w:rPr>
        <w:t xml:space="preserve">~</w:t>
      </w:r>
      <w:r>
        <w:rPr>
          <w:rStyle w:val="NormalTok"/>
        </w:rPr>
        <w:t xml:space="preserve"> yrs_since_1970 </w:t>
      </w:r>
      <w:r>
        <w:rPr>
          <w:rStyle w:val="SpecialCharTok"/>
        </w:rPr>
        <w:t xml:space="preserve">+</w:t>
      </w:r>
      <w:r>
        <w:rPr>
          <w:rStyle w:val="NormalTok"/>
        </w:rPr>
        <w:t xml:space="preserve"> sex </w:t>
      </w:r>
      <w:r>
        <w:rPr>
          <w:rStyle w:val="SpecialCharTok"/>
        </w:rPr>
        <w:t xml:space="preserve">+</w:t>
      </w:r>
      <w:r>
        <w:rPr>
          <w:rStyle w:val="NormalTok"/>
        </w:rPr>
        <w:t xml:space="preserve"> code </w:t>
      </w:r>
      <w:r>
        <w:rPr>
          <w:rStyle w:val="SpecialCharTok"/>
        </w:rPr>
        <w:t xml:space="preserve">*</w:t>
      </w:r>
      <w:r>
        <w:rPr>
          <w:rStyle w:val="NormalTok"/>
        </w:rPr>
        <w:t xml:space="preserve"> yrs_since_2012, </w:t>
      </w:r>
      <w:r>
        <w:br/>
      </w:r>
      <w:r>
        <w:rPr>
          <w:rStyle w:val="NormalTok"/>
        </w:rPr>
        <w:t xml:space="preserve">              </w:t>
      </w:r>
      <w:r>
        <w:rPr>
          <w:rStyle w:val="CommentTok"/>
        </w:rPr>
        <w:t xml:space="preserve">#Now using yrs_since_2012, which allows change in slope not just intercept</w:t>
      </w:r>
      <w:r>
        <w:br/>
      </w:r>
      <w:r>
        <w:rPr>
          <w:rStyle w:val="NormalTok"/>
        </w:rPr>
        <w:t xml:space="preserve">             </w:t>
      </w:r>
      <w:r>
        <w:rPr>
          <w:rStyle w:val="AttributeTok"/>
        </w:rPr>
        <w:t xml:space="preserve">data =</w:t>
      </w:r>
      <w:r>
        <w:rPr>
          <w:rStyle w:val="NormalTok"/>
        </w:rPr>
        <w:t xml:space="preserve"> training_data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post_2012 =</w:t>
      </w:r>
      <w:r>
        <w:rPr>
          <w:rStyle w:val="NormalTok"/>
        </w:rPr>
        <w:t xml:space="preserve"> cohort </w:t>
      </w:r>
      <w:r>
        <w:rPr>
          <w:rStyle w:val="SpecialCharTok"/>
        </w:rPr>
        <w:t xml:space="preserve">&gt;=</w:t>
      </w:r>
      <w:r>
        <w:rPr>
          <w:rStyle w:val="NormalTok"/>
        </w:rPr>
        <w:t xml:space="preserve"> </w:t>
      </w:r>
      <w:r>
        <w:rPr>
          <w:rStyle w:val="DecValTok"/>
        </w:rPr>
        <w:t xml:space="preserve">2012</w:t>
      </w:r>
      <w:r>
        <w:rPr>
          <w:rStyle w:val="NormalTok"/>
        </w:rPr>
        <w:t xml:space="preserve">,</w:t>
      </w:r>
      <w:r>
        <w:br/>
      </w:r>
      <w:r>
        <w:rPr>
          <w:rStyle w:val="NormalTok"/>
        </w:rPr>
        <w:t xml:space="preserve">                 </w:t>
      </w:r>
      <w:r>
        <w:rPr>
          <w:rStyle w:val="AttributeTok"/>
        </w:rPr>
        <w:t xml:space="preserve">yrs_since_2012 =</w:t>
      </w:r>
      <w:r>
        <w:rPr>
          <w:rStyle w:val="NormalTok"/>
        </w:rPr>
        <w:t xml:space="preserve"> </w:t>
      </w:r>
      <w:r>
        <w:rPr>
          <w:rStyle w:val="FunctionTok"/>
        </w:rPr>
        <w:t xml:space="preserve">ifelse</w:t>
      </w:r>
      <w:r>
        <w:rPr>
          <w:rStyle w:val="NormalTok"/>
        </w:rPr>
        <w:t xml:space="preserve">(</w:t>
      </w:r>
      <w:r>
        <w:br/>
      </w:r>
      <w:r>
        <w:rPr>
          <w:rStyle w:val="NormalTok"/>
        </w:rPr>
        <w:t xml:space="preserve">                   post_2012, </w:t>
      </w:r>
      <w:r>
        <w:br/>
      </w:r>
      <w:r>
        <w:rPr>
          <w:rStyle w:val="NormalTok"/>
        </w:rPr>
        <w:t xml:space="preserve">                   cohort </w:t>
      </w:r>
      <w:r>
        <w:rPr>
          <w:rStyle w:val="SpecialCharTok"/>
        </w:rPr>
        <w:t xml:space="preserve">-</w:t>
      </w:r>
      <w:r>
        <w:rPr>
          <w:rStyle w:val="NormalTok"/>
        </w:rPr>
        <w:t xml:space="preserve"> </w:t>
      </w:r>
      <w:r>
        <w:rPr>
          <w:rStyle w:val="DecValTok"/>
        </w:rPr>
        <w:t xml:space="preserve">2012</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 n.b. we can just about use cohort as year as looking at IMR</w:t>
      </w:r>
      <w:r>
        <w:br/>
      </w:r>
      <w:r>
        <w:rPr>
          <w:rStyle w:val="NormalTok"/>
        </w:rPr>
        <w:t xml:space="preserve">          )</w:t>
      </w:r>
    </w:p>
    <w:p>
      <w:pPr>
        <w:pStyle w:val="FirstParagraph"/>
      </w:pPr>
      <w:r>
        <w:t xml:space="preserve">Compare the models</w:t>
      </w:r>
    </w:p>
    <w:p>
      <w:pPr>
        <w:pStyle w:val="SourceCode"/>
      </w:pPr>
      <w:r>
        <w:rPr>
          <w:rStyle w:val="FunctionTok"/>
        </w:rPr>
        <w:t xml:space="preserve">AIC</w:t>
      </w:r>
      <w:r>
        <w:rPr>
          <w:rStyle w:val="NormalTok"/>
        </w:rPr>
        <w:t xml:space="preserve">(</w:t>
      </w:r>
      <w:r>
        <w:br/>
      </w:r>
      <w:r>
        <w:rPr>
          <w:rStyle w:val="NormalTok"/>
        </w:rPr>
        <w:t xml:space="preserve">  mod_00, mod_01, mod_02, mod_03, mod_04, mod_05</w:t>
      </w:r>
      <w:r>
        <w:br/>
      </w:r>
      <w:r>
        <w:rPr>
          <w:rStyle w:val="NormalTok"/>
        </w:rPr>
        <w:t xml:space="preserve">)</w:t>
      </w:r>
    </w:p>
    <w:p>
      <w:pPr>
        <w:pStyle w:val="SourceCode"/>
      </w:pPr>
      <w:r>
        <w:rPr>
          <w:rStyle w:val="VerbatimChar"/>
        </w:rPr>
        <w:t xml:space="preserve">       df        AIC</w:t>
      </w:r>
      <w:r>
        <w:br/>
      </w:r>
      <w:r>
        <w:rPr>
          <w:rStyle w:val="VerbatimChar"/>
        </w:rPr>
        <w:t xml:space="preserve">mod_00  3   837.9330</w:t>
      </w:r>
      <w:r>
        <w:br/>
      </w:r>
      <w:r>
        <w:rPr>
          <w:rStyle w:val="VerbatimChar"/>
        </w:rPr>
        <w:t xml:space="preserve">mod_01  4   705.0831</w:t>
      </w:r>
      <w:r>
        <w:br/>
      </w:r>
      <w:r>
        <w:rPr>
          <w:rStyle w:val="VerbatimChar"/>
        </w:rPr>
        <w:t xml:space="preserve">mod_02 15  -801.1207</w:t>
      </w:r>
      <w:r>
        <w:br/>
      </w:r>
      <w:r>
        <w:rPr>
          <w:rStyle w:val="VerbatimChar"/>
        </w:rPr>
        <w:t xml:space="preserve">mod_03 16  -967.5715</w:t>
      </w:r>
      <w:r>
        <w:br/>
      </w:r>
      <w:r>
        <w:rPr>
          <w:rStyle w:val="VerbatimChar"/>
        </w:rPr>
        <w:t xml:space="preserve">mod_04 27 -1270.0583</w:t>
      </w:r>
      <w:r>
        <w:br/>
      </w:r>
      <w:r>
        <w:rPr>
          <w:rStyle w:val="VerbatimChar"/>
        </w:rPr>
        <w:t xml:space="preserve">mod_05 27 -1210.8527</w:t>
      </w:r>
    </w:p>
    <w:p>
      <w:pPr>
        <w:pStyle w:val="SourceCode"/>
      </w:pPr>
      <w:r>
        <w:rPr>
          <w:rStyle w:val="FunctionTok"/>
        </w:rPr>
        <w:t xml:space="preserve">BIC</w:t>
      </w:r>
      <w:r>
        <w:rPr>
          <w:rStyle w:val="NormalTok"/>
        </w:rPr>
        <w:t xml:space="preserve">(</w:t>
      </w:r>
      <w:r>
        <w:br/>
      </w:r>
      <w:r>
        <w:rPr>
          <w:rStyle w:val="NormalTok"/>
        </w:rPr>
        <w:t xml:space="preserve">  mod_00, mod_01, mod_02, mod_03, mod_04, mod_05</w:t>
      </w:r>
      <w:r>
        <w:br/>
      </w:r>
      <w:r>
        <w:rPr>
          <w:rStyle w:val="NormalTok"/>
        </w:rPr>
        <w:t xml:space="preserve">)</w:t>
      </w:r>
    </w:p>
    <w:p>
      <w:pPr>
        <w:pStyle w:val="SourceCode"/>
      </w:pPr>
      <w:r>
        <w:rPr>
          <w:rStyle w:val="VerbatimChar"/>
        </w:rPr>
        <w:t xml:space="preserve">       df        BIC</w:t>
      </w:r>
      <w:r>
        <w:br/>
      </w:r>
      <w:r>
        <w:rPr>
          <w:rStyle w:val="VerbatimChar"/>
        </w:rPr>
        <w:t xml:space="preserve">mod_00  3   853.1477</w:t>
      </w:r>
      <w:r>
        <w:br/>
      </w:r>
      <w:r>
        <w:rPr>
          <w:rStyle w:val="VerbatimChar"/>
        </w:rPr>
        <w:t xml:space="preserve">mod_01  4   725.3694</w:t>
      </w:r>
      <w:r>
        <w:br/>
      </w:r>
      <w:r>
        <w:rPr>
          <w:rStyle w:val="VerbatimChar"/>
        </w:rPr>
        <w:t xml:space="preserve">mod_02 15  -725.0471</w:t>
      </w:r>
      <w:r>
        <w:br/>
      </w:r>
      <w:r>
        <w:rPr>
          <w:rStyle w:val="VerbatimChar"/>
        </w:rPr>
        <w:t xml:space="preserve">mod_03 16  -886.4263</w:t>
      </w:r>
      <w:r>
        <w:br/>
      </w:r>
      <w:r>
        <w:rPr>
          <w:rStyle w:val="VerbatimChar"/>
        </w:rPr>
        <w:t xml:space="preserve">mod_04 27 -1133.1258</w:t>
      </w:r>
      <w:r>
        <w:br/>
      </w:r>
      <w:r>
        <w:rPr>
          <w:rStyle w:val="VerbatimChar"/>
        </w:rPr>
        <w:t xml:space="preserve">mod_05 27 -1073.9203</w:t>
      </w:r>
    </w:p>
    <w:p>
      <w:pPr>
        <w:pStyle w:val="FirstParagraph"/>
      </w:pPr>
      <w:r>
        <w:t xml:space="preserve">The model allowing a different slope for post 2012 doesn’t outperform the simpler model which simply adjusts the trend upwards or downwards. This suggests that the simpler model may be</w:t>
      </w:r>
      <w:r>
        <w:t xml:space="preserve"> </w:t>
      </w:r>
      <w:r>
        <w:t xml:space="preserve">‘</w:t>
      </w:r>
      <w:r>
        <w:t xml:space="preserve">good enough</w:t>
      </w:r>
      <w:r>
        <w:t xml:space="preserve">’</w:t>
      </w:r>
      <w:r>
        <w:t xml:space="preserve"> </w:t>
      </w:r>
      <w:r>
        <w:t xml:space="preserve">for producing summary estimates of how large any post 2012 slowdown may have been in IMR trends for different countries, even though it’s qualitatively not quite the pattern we see in the data.</w:t>
      </w:r>
    </w:p>
    <w:p>
      <w:pPr>
        <w:pStyle w:val="BodyText"/>
      </w:pPr>
      <w:r>
        <w:t xml:space="preserve">Further model specifications, representing different theories about these trends and how they differ between places, can also be tried. In particular models including one or more breakpoints in the IMR trends may be worth looking at, as in</w:t>
      </w:r>
      <w:r>
        <w:t xml:space="preserve"> </w:t>
      </w:r>
      <w:hyperlink r:id="rId37">
        <w:r>
          <w:rPr>
            <w:rStyle w:val="Hyperlink"/>
          </w:rPr>
          <w:t xml:space="preserve">this paper</w:t>
        </w:r>
      </w:hyperlink>
      <w:r>
        <w:t xml:space="preserve">. (i.e. the code in that paper, which looks at</w:t>
      </w:r>
      <w:r>
        <w:t xml:space="preserve"> </w:t>
      </w:r>
      <m:oMath>
        <m:sSub>
          <m:e>
            <m:r>
              <m:t>e</m:t>
            </m:r>
          </m:e>
          <m:sub>
            <m:r>
              <m:t>0</m:t>
            </m:r>
          </m:sub>
        </m:sSub>
      </m:oMath>
      <w:r>
        <w:t xml:space="preserve"> </w:t>
      </w:r>
      <w:r>
        <w:t xml:space="preserve">and</w:t>
      </w:r>
      <w:r>
        <w:t xml:space="preserve"> </w:t>
      </w:r>
      <m:oMath>
        <m:sSub>
          <m:e>
            <m:r>
              <m:t>e</m:t>
            </m:r>
          </m:e>
          <m:sub>
            <m:r>
              <m:t>65</m:t>
            </m:r>
          </m:sub>
        </m:sSub>
      </m:oMath>
      <w:r>
        <w:t xml:space="preserve">, could also be applied to IMR trends as well.)</w:t>
      </w:r>
    </w:p>
    <w:bookmarkEnd w:id="38"/>
    <w:bookmarkStart w:id="39" w:name="summarising-the-good-enough-model"/>
    <w:p>
      <w:pPr>
        <w:pStyle w:val="Heading3"/>
      </w:pPr>
      <w:r>
        <w:t xml:space="preserve">Summarising the</w:t>
      </w:r>
      <w:r>
        <w:t xml:space="preserve"> </w:t>
      </w:r>
      <w:r>
        <w:t xml:space="preserve">‘</w:t>
      </w:r>
      <w:r>
        <w:t xml:space="preserve">good enough</w:t>
      </w:r>
      <w:r>
        <w:t xml:space="preserve">’</w:t>
      </w:r>
      <w:r>
        <w:t xml:space="preserve"> </w:t>
      </w:r>
      <w:r>
        <w:t xml:space="preserve">model</w:t>
      </w:r>
    </w:p>
    <w:p>
      <w:pPr>
        <w:pStyle w:val="FirstParagraph"/>
      </w:pPr>
      <w:r>
        <w:t xml:space="preserve">Model 04, which is structurally overly</w:t>
      </w:r>
      <w:r>
        <w:t xml:space="preserve"> </w:t>
      </w:r>
      <w:r>
        <w:t xml:space="preserve">‘</w:t>
      </w:r>
      <w:r>
        <w:t xml:space="preserve">stylised</w:t>
      </w:r>
      <w:r>
        <w:t xml:space="preserve">’</w:t>
      </w:r>
      <w:r>
        <w:t xml:space="preserve"> </w:t>
      </w:r>
      <w:r>
        <w:t xml:space="preserve">(i.e. doesn’t look right) but still preferred over the more complex model 05, allows for single summary estimates of what’s happened to IMR trends post 2012. Or more specifically by what % earlier trends were</w:t>
      </w:r>
      <w:r>
        <w:t xml:space="preserve"> </w:t>
      </w:r>
      <w:r>
        <w:t xml:space="preserve">‘</w:t>
      </w:r>
      <w:r>
        <w:t xml:space="preserve">set back</w:t>
      </w:r>
      <w:r>
        <w:t xml:space="preserve">’</w:t>
      </w:r>
      <w:r>
        <w:t xml:space="preserve"> </w:t>
      </w:r>
      <w:r>
        <w:t xml:space="preserve">compared with the pre 2012 period.</w:t>
      </w:r>
    </w:p>
    <w:p>
      <w:pPr>
        <w:pStyle w:val="BodyText"/>
      </w:pPr>
      <w:r>
        <w:t xml:space="preserve">As Norway is the reference category, we know the coefficient</w:t>
      </w:r>
      <w:r>
        <w:t xml:space="preserve"> </w:t>
      </w:r>
      <w:r>
        <w:rPr>
          <w:rStyle w:val="VerbatimChar"/>
        </w:rPr>
        <w:t xml:space="preserve">post_2012TRUE</w:t>
      </w:r>
      <w:r>
        <w:t xml:space="preserve"> </w:t>
      </w:r>
      <w:r>
        <w:t xml:space="preserve">corresponds to Norway. This coefficient is about 0.0114. The exponent of this is 1.12, so around a 12% higher IMR for Norway compared with the pre 2012 trend.</w:t>
      </w:r>
    </w:p>
    <w:p>
      <w:pPr>
        <w:pStyle w:val="BodyText"/>
      </w:pPr>
      <w:r>
        <w:t xml:space="preserve">For other countries, the</w:t>
      </w:r>
      <w:r>
        <w:t xml:space="preserve"> </w:t>
      </w:r>
      <w:r>
        <w:rPr>
          <w:rStyle w:val="VerbatimChar"/>
        </w:rPr>
        <w:t xml:space="preserve">post_2012TRUE</w:t>
      </w:r>
      <w:r>
        <w:t xml:space="preserve"> </w:t>
      </w:r>
      <w:r>
        <w:t xml:space="preserve">coefficient needs to be added to the country-specific coefficient (e.g. </w:t>
      </w:r>
      <w:r>
        <w:rPr>
          <w:rStyle w:val="VerbatimChar"/>
        </w:rPr>
        <w:t xml:space="preserve">post_2012TRUE + codeGBR_NP:post_2012TRUE</w:t>
      </w:r>
      <w:r>
        <w:t xml:space="preserve"> </w:t>
      </w:r>
      <w:r>
        <w:t xml:space="preserve">for the UK), before exponentiating.</w:t>
      </w:r>
    </w:p>
    <w:p>
      <w:pPr>
        <w:pStyle w:val="BodyText"/>
      </w:pPr>
      <w:r>
        <w:t xml:space="preserve">For the UK the estimate of how much IMRs were set back from 2012 onwards is</w:t>
      </w:r>
      <w:r>
        <w:t xml:space="preserve"> </w:t>
      </w:r>
      <w:r>
        <w:rPr>
          <w:rStyle w:val="VerbatimChar"/>
        </w:rPr>
        <w:t xml:space="preserve">exp(0.1137773 + 0.1859303)</w:t>
      </w:r>
      <w:r>
        <w:t xml:space="preserve"> </w:t>
      </w:r>
      <w:r>
        <w:t xml:space="preserve">, which is 1.349, suggesting that from 2012 IMRs were around 35% higher than the long-term trend.</w:t>
      </w:r>
    </w:p>
    <w:p>
      <w:pPr>
        <w:pStyle w:val="BodyText"/>
      </w:pPr>
      <w:r>
        <w:t xml:space="preserve">The following code shows the same for all other countries</w:t>
      </w:r>
    </w:p>
    <w:p>
      <w:pPr>
        <w:pStyle w:val="SourceCode"/>
      </w:pPr>
      <w:r>
        <w:rPr>
          <w:rStyle w:val="NormalTok"/>
        </w:rPr>
        <w:t xml:space="preserve">broom</w:t>
      </w:r>
      <w:r>
        <w:rPr>
          <w:rStyle w:val="SpecialCharTok"/>
        </w:rPr>
        <w:t xml:space="preserve">::</w:t>
      </w:r>
      <w:r>
        <w:rPr>
          <w:rStyle w:val="FunctionTok"/>
        </w:rPr>
        <w:t xml:space="preserve">tidy</w:t>
      </w:r>
      <w:r>
        <w:rPr>
          <w:rStyle w:val="NormalTok"/>
        </w:rPr>
        <w:t xml:space="preserve">(mod_04)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(term, </w:t>
      </w:r>
      <w:r>
        <w:rPr>
          <w:rStyle w:val="StringTok"/>
        </w:rPr>
        <w:t xml:space="preserve">"post_2012"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code =</w:t>
      </w:r>
      <w:r>
        <w:rPr>
          <w:rStyle w:val="NormalTok"/>
        </w:rPr>
        <w:t xml:space="preserve"> </w:t>
      </w:r>
      <w:r>
        <w:rPr>
          <w:rStyle w:val="FunctionTok"/>
        </w:rPr>
        <w:t xml:space="preserve">str_remove</w:t>
      </w:r>
      <w:r>
        <w:rPr>
          <w:rStyle w:val="NormalTok"/>
        </w:rPr>
        <w:t xml:space="preserve">(term, </w:t>
      </w:r>
      <w:r>
        <w:rPr>
          <w:rStyle w:val="StringTok"/>
        </w:rPr>
        <w:t xml:space="preserve">"post_2012TRUE"</w:t>
      </w:r>
      <w:r>
        <w:rPr>
          <w:rStyle w:val="NormalTok"/>
        </w:rPr>
        <w:t xml:space="preserve">),</w:t>
      </w:r>
      <w:r>
        <w:br/>
      </w:r>
      <w:r>
        <w:rPr>
          <w:rStyle w:val="NormalTok"/>
        </w:rPr>
        <w:t xml:space="preserve">    </w:t>
      </w:r>
      <w:r>
        <w:rPr>
          <w:rStyle w:val="AttributeTok"/>
        </w:rPr>
        <w:t xml:space="preserve">code =</w:t>
      </w:r>
      <w:r>
        <w:rPr>
          <w:rStyle w:val="NormalTok"/>
        </w:rPr>
        <w:t xml:space="preserve"> </w:t>
      </w:r>
      <w:r>
        <w:rPr>
          <w:rStyle w:val="FunctionTok"/>
        </w:rPr>
        <w:t xml:space="preserve">str_remove</w:t>
      </w:r>
      <w:r>
        <w:rPr>
          <w:rStyle w:val="NormalTok"/>
        </w:rPr>
        <w:t xml:space="preserve">(code, </w:t>
      </w:r>
      <w:r>
        <w:rPr>
          <w:rStyle w:val="StringTok"/>
        </w:rPr>
        <w:t xml:space="preserve">"code"</w:t>
      </w:r>
      <w:r>
        <w:rPr>
          <w:rStyle w:val="NormalTok"/>
        </w:rPr>
        <w:t xml:space="preserve">),</w:t>
      </w:r>
      <w:r>
        <w:br/>
      </w:r>
      <w:r>
        <w:rPr>
          <w:rStyle w:val="NormalTok"/>
        </w:rPr>
        <w:t xml:space="preserve">    </w:t>
      </w:r>
      <w:r>
        <w:rPr>
          <w:rStyle w:val="AttributeTok"/>
        </w:rPr>
        <w:t xml:space="preserve">code =</w:t>
      </w:r>
      <w:r>
        <w:rPr>
          <w:rStyle w:val="NormalTok"/>
        </w:rPr>
        <w:t xml:space="preserve"> </w:t>
      </w:r>
      <w:r>
        <w:rPr>
          <w:rStyle w:val="FunctionTok"/>
        </w:rPr>
        <w:t xml:space="preserve">str_remove</w:t>
      </w:r>
      <w:r>
        <w:rPr>
          <w:rStyle w:val="NormalTok"/>
        </w:rPr>
        <w:t xml:space="preserve">(code, </w:t>
      </w:r>
      <w:r>
        <w:rPr>
          <w:rStyle w:val="StringTok"/>
        </w:rPr>
        <w:t xml:space="preserve">":"</w:t>
      </w:r>
      <w:r>
        <w:rPr>
          <w:rStyle w:val="NormalTok"/>
        </w:rPr>
        <w:t xml:space="preserve">),</w:t>
      </w:r>
      <w:r>
        <w:br/>
      </w:r>
      <w:r>
        <w:rPr>
          <w:rStyle w:val="NormalTok"/>
        </w:rPr>
        <w:t xml:space="preserve">    </w:t>
      </w:r>
      <w:r>
        <w:rPr>
          <w:rStyle w:val="AttributeTok"/>
        </w:rPr>
        <w:t xml:space="preserve">code =</w:t>
      </w:r>
      <w:r>
        <w:rPr>
          <w:rStyle w:val="NormalTok"/>
        </w:rPr>
        <w:t xml:space="preserve"> </w:t>
      </w:r>
      <w:r>
        <w:rPr>
          <w:rStyle w:val="FunctionTok"/>
        </w:rPr>
        <w:t xml:space="preserve">ifelse</w:t>
      </w:r>
      <w:r>
        <w:rPr>
          <w:rStyle w:val="NormalTok"/>
        </w:rPr>
        <w:t xml:space="preserve">(code </w:t>
      </w:r>
      <w:r>
        <w:rPr>
          <w:rStyle w:val="SpecialCharTok"/>
        </w:rPr>
        <w:t xml:space="preserve">==</w:t>
      </w:r>
      <w:r>
        <w:rPr>
          <w:rStyle w:val="NormalTok"/>
        </w:rPr>
        <w:t xml:space="preserve"> </w:t>
      </w:r>
      <w:r>
        <w:rPr>
          <w:rStyle w:val="StringTok"/>
        </w:rPr>
        <w:t xml:space="preserve">""</w:t>
      </w:r>
      <w:r>
        <w:rPr>
          <w:rStyle w:val="NormalTok"/>
        </w:rPr>
        <w:t xml:space="preserve">, </w:t>
      </w:r>
      <w:r>
        <w:rPr>
          <w:rStyle w:val="StringTok"/>
        </w:rPr>
        <w:t xml:space="preserve">"NOR"</w:t>
      </w:r>
      <w:r>
        <w:rPr>
          <w:rStyle w:val="NormalTok"/>
        </w:rPr>
        <w:t xml:space="preserve">, code)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delta =</w:t>
      </w:r>
      <w:r>
        <w:rPr>
          <w:rStyle w:val="NormalTok"/>
        </w:rPr>
        <w:t xml:space="preserve"> </w:t>
      </w:r>
      <w:r>
        <w:rPr>
          <w:rStyle w:val="FunctionTok"/>
        </w:rPr>
        <w:t xml:space="preserve">ifelse</w:t>
      </w:r>
      <w:r>
        <w:rPr>
          <w:rStyle w:val="NormalTok"/>
        </w:rPr>
        <w:t xml:space="preserve">(</w:t>
      </w:r>
      <w:r>
        <w:br/>
      </w:r>
      <w:r>
        <w:rPr>
          <w:rStyle w:val="NormalTok"/>
        </w:rPr>
        <w:t xml:space="preserve">      code </w:t>
      </w:r>
      <w:r>
        <w:rPr>
          <w:rStyle w:val="SpecialCharTok"/>
        </w:rPr>
        <w:t xml:space="preserve">==</w:t>
      </w:r>
      <w:r>
        <w:rPr>
          <w:rStyle w:val="NormalTok"/>
        </w:rPr>
        <w:t xml:space="preserve"> </w:t>
      </w:r>
      <w:r>
        <w:rPr>
          <w:rStyle w:val="StringTok"/>
        </w:rPr>
        <w:t xml:space="preserve">"NOR"</w:t>
      </w:r>
      <w:r>
        <w:rPr>
          <w:rStyle w:val="NormalTok"/>
        </w:rPr>
        <w:t xml:space="preserve">, </w:t>
      </w:r>
      <w:r>
        <w:br/>
      </w:r>
      <w:r>
        <w:rPr>
          <w:rStyle w:val="NormalTok"/>
        </w:rPr>
        <w:t xml:space="preserve">      estimate,</w:t>
      </w:r>
      <w:r>
        <w:br/>
      </w:r>
      <w:r>
        <w:rPr>
          <w:rStyle w:val="NormalTok"/>
        </w:rPr>
        <w:t xml:space="preserve">      estimate </w:t>
      </w:r>
      <w:r>
        <w:rPr>
          <w:rStyle w:val="SpecialCharTok"/>
        </w:rPr>
        <w:t xml:space="preserve">+</w:t>
      </w:r>
      <w:r>
        <w:rPr>
          <w:rStyle w:val="NormalTok"/>
        </w:rPr>
        <w:t xml:space="preserve"> estimate[code </w:t>
      </w:r>
      <w:r>
        <w:rPr>
          <w:rStyle w:val="SpecialCharTok"/>
        </w:rPr>
        <w:t xml:space="preserve">==</w:t>
      </w:r>
      <w:r>
        <w:rPr>
          <w:rStyle w:val="NormalTok"/>
        </w:rPr>
        <w:t xml:space="preserve"> </w:t>
      </w:r>
      <w:r>
        <w:rPr>
          <w:rStyle w:val="StringTok"/>
        </w:rPr>
        <w:t xml:space="preserve">"NOR"</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pct_change =</w:t>
      </w:r>
      <w:r>
        <w:rPr>
          <w:rStyle w:val="NormalTok"/>
        </w:rPr>
        <w:t xml:space="preserve"> </w:t>
      </w:r>
      <w:r>
        <w:rPr>
          <w:rStyle w:val="FunctionTok"/>
        </w:rPr>
        <w:t xml:space="preserve">exp</w:t>
      </w:r>
      <w:r>
        <w:rPr>
          <w:rStyle w:val="NormalTok"/>
        </w:rPr>
        <w:t xml:space="preserve">(delta)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(code, pct_change)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(pct_change))</w:t>
      </w:r>
    </w:p>
    <w:p>
      <w:pPr>
        <w:pStyle w:val="SourceCode"/>
      </w:pPr>
      <w:r>
        <w:rPr>
          <w:rStyle w:val="VerbatimChar"/>
        </w:rPr>
        <w:t xml:space="preserve"># A tibble: 12 × 2</w:t>
      </w:r>
      <w:r>
        <w:br/>
      </w:r>
      <w:r>
        <w:rPr>
          <w:rStyle w:val="VerbatimChar"/>
        </w:rPr>
        <w:t xml:space="preserve">   code   pct_change</w:t>
      </w:r>
      <w:r>
        <w:br/>
      </w:r>
      <w:r>
        <w:rPr>
          <w:rStyle w:val="VerbatimChar"/>
        </w:rPr>
        <w:t xml:space="preserve">   &lt;chr&gt;       &lt;dbl&gt;</w:t>
      </w:r>
      <w:r>
        <w:br/>
      </w:r>
      <w:r>
        <w:rPr>
          <w:rStyle w:val="VerbatimChar"/>
        </w:rPr>
        <w:t xml:space="preserve"> 1 USA         1.70 </w:t>
      </w:r>
      <w:r>
        <w:br/>
      </w:r>
      <w:r>
        <w:rPr>
          <w:rStyle w:val="VerbatimChar"/>
        </w:rPr>
        <w:t xml:space="preserve"> 2 NLD         1.56 </w:t>
      </w:r>
      <w:r>
        <w:br/>
      </w:r>
      <w:r>
        <w:rPr>
          <w:rStyle w:val="VerbatimChar"/>
        </w:rPr>
        <w:t xml:space="preserve"> 3 FRATNP      1.51 </w:t>
      </w:r>
      <w:r>
        <w:br/>
      </w:r>
      <w:r>
        <w:rPr>
          <w:rStyle w:val="VerbatimChar"/>
        </w:rPr>
        <w:t xml:space="preserve"> 4 GBR_NP      1.35 </w:t>
      </w:r>
      <w:r>
        <w:br/>
      </w:r>
      <w:r>
        <w:rPr>
          <w:rStyle w:val="VerbatimChar"/>
        </w:rPr>
        <w:t xml:space="preserve"> 5 DEUTNP      1.34 </w:t>
      </w:r>
      <w:r>
        <w:br/>
      </w:r>
      <w:r>
        <w:rPr>
          <w:rStyle w:val="VerbatimChar"/>
        </w:rPr>
        <w:t xml:space="preserve"> 6 SWE         1.33 </w:t>
      </w:r>
      <w:r>
        <w:br/>
      </w:r>
      <w:r>
        <w:rPr>
          <w:rStyle w:val="VerbatimChar"/>
        </w:rPr>
        <w:t xml:space="preserve"> 7 BEL         1.27 </w:t>
      </w:r>
      <w:r>
        <w:br/>
      </w:r>
      <w:r>
        <w:rPr>
          <w:rStyle w:val="VerbatimChar"/>
        </w:rPr>
        <w:t xml:space="preserve"> 8 NOR         1.12 </w:t>
      </w:r>
      <w:r>
        <w:br/>
      </w:r>
      <w:r>
        <w:rPr>
          <w:rStyle w:val="VerbatimChar"/>
        </w:rPr>
        <w:t xml:space="preserve"> 9 FIN         1.10 </w:t>
      </w:r>
      <w:r>
        <w:br/>
      </w:r>
      <w:r>
        <w:rPr>
          <w:rStyle w:val="VerbatimChar"/>
        </w:rPr>
        <w:t xml:space="preserve">10 AUT         1.02 </w:t>
      </w:r>
      <w:r>
        <w:br/>
      </w:r>
      <w:r>
        <w:rPr>
          <w:rStyle w:val="VerbatimChar"/>
        </w:rPr>
        <w:t xml:space="preserve">11 ITA         0.956</w:t>
      </w:r>
      <w:r>
        <w:br/>
      </w:r>
      <w:r>
        <w:rPr>
          <w:rStyle w:val="VerbatimChar"/>
        </w:rPr>
        <w:t xml:space="preserve">12 POL         0.801</w:t>
      </w:r>
    </w:p>
    <w:p>
      <w:pPr>
        <w:pStyle w:val="FirstParagraph"/>
      </w:pPr>
      <w:r>
        <w:t xml:space="preserve">This suggests that the post 2012 period is associated with substantial setbacks in IMR in almost all countries included, with the exception of Italy and Poland. The USA has the highest rate of</w:t>
      </w:r>
      <w:r>
        <w:t xml:space="preserve"> </w:t>
      </w:r>
      <w:r>
        <w:t xml:space="preserve">‘</w:t>
      </w:r>
      <w:r>
        <w:t xml:space="preserve">setback</w:t>
      </w:r>
      <w:r>
        <w:t xml:space="preserve">’</w:t>
      </w:r>
      <w:r>
        <w:t xml:space="preserve"> </w:t>
      </w:r>
      <w:r>
        <w:t xml:space="preserve">relative to earlier trends, with IMR estimated to be around 70% higher than if there had not been a setback from 2012.</w:t>
      </w:r>
    </w:p>
    <w:bookmarkEnd w:id="39"/>
    <w:bookmarkEnd w:id="40"/>
    <w:bookmarkStart w:id="42" w:name="summary"/>
    <w:p>
      <w:pPr>
        <w:pStyle w:val="Heading2"/>
      </w:pPr>
      <w:r>
        <w:t xml:space="preserve">Summary</w:t>
      </w:r>
    </w:p>
    <w:p>
      <w:pPr>
        <w:pStyle w:val="FirstParagraph"/>
      </w:pPr>
      <w:r>
        <w:t xml:space="preserve">This notebook includes scripts for:</w:t>
      </w:r>
    </w:p>
    <w:p>
      <w:pPr>
        <w:numPr>
          <w:ilvl w:val="0"/>
          <w:numId w:val="1001"/>
        </w:numPr>
      </w:pPr>
      <w:r>
        <w:t xml:space="preserve">Getting data from a standard resource</w:t>
      </w:r>
    </w:p>
    <w:p>
      <w:pPr>
        <w:numPr>
          <w:ilvl w:val="0"/>
          <w:numId w:val="1001"/>
        </w:numPr>
      </w:pPr>
      <w:r>
        <w:t xml:space="preserve">Running a series of stylised models of IMR against time</w:t>
      </w:r>
    </w:p>
    <w:p>
      <w:pPr>
        <w:numPr>
          <w:ilvl w:val="0"/>
          <w:numId w:val="1001"/>
        </w:numPr>
      </w:pPr>
      <w:r>
        <w:t xml:space="preserve">Producing single parameter summaries of sex and country-specific differences in overall trends</w:t>
      </w:r>
    </w:p>
    <w:p>
      <w:pPr>
        <w:numPr>
          <w:ilvl w:val="0"/>
          <w:numId w:val="1001"/>
        </w:numPr>
      </w:pPr>
      <w:r>
        <w:t xml:space="preserve">Comparing between different model specifications and trying to find the right balance between model complexity and model accuracy</w:t>
      </w:r>
    </w:p>
    <w:p>
      <w:pPr>
        <w:numPr>
          <w:ilvl w:val="0"/>
          <w:numId w:val="1001"/>
        </w:numPr>
      </w:pPr>
      <w:r>
        <w:t xml:space="preserve">Producing model predictions and plotting these against observed values.</w:t>
      </w:r>
    </w:p>
    <w:p>
      <w:pPr>
        <w:pStyle w:val="FirstParagraph"/>
      </w:pPr>
      <w:r>
        <w:t xml:space="preserve">The model specifications considered are not the only models worth considering, and the</w:t>
      </w:r>
      <w:r>
        <w:t xml:space="preserve"> </w:t>
      </w:r>
      <w:r>
        <w:t xml:space="preserve">‘</w:t>
      </w:r>
      <w:r>
        <w:t xml:space="preserve">best</w:t>
      </w:r>
      <w:r>
        <w:t xml:space="preserve">’</w:t>
      </w:r>
      <w:r>
        <w:t xml:space="preserve"> </w:t>
      </w:r>
      <w:r>
        <w:t xml:space="preserve">model presented, model 4, stylises the post 2012 effect in ways that are not especially realistic. However it does allow single summary estimates of differences both prior and post 2012 between countries, and the general strategy can be adapted to other countries and datasets.</w:t>
      </w:r>
    </w:p>
    <w:bookmarkStart w:id="41" w:name="not-covered"/>
    <w:p>
      <w:pPr>
        <w:pStyle w:val="Heading3"/>
      </w:pPr>
      <w:r>
        <w:t xml:space="preserve">Not covered</w:t>
      </w:r>
    </w:p>
    <w:p>
      <w:pPr>
        <w:numPr>
          <w:ilvl w:val="0"/>
          <w:numId w:val="1002"/>
        </w:numPr>
      </w:pPr>
      <w:r>
        <w:t xml:space="preserve">Other ways of comparing model fit (e.g. RMSE)</w:t>
      </w:r>
    </w:p>
    <w:p>
      <w:pPr>
        <w:numPr>
          <w:ilvl w:val="0"/>
          <w:numId w:val="1002"/>
        </w:numPr>
      </w:pPr>
      <w:r>
        <w:t xml:space="preserve">Negative binomial modelling (largely the same specification, but may produce more plausible confidence intervals</w:t>
      </w:r>
    </w:p>
    <w:bookmarkEnd w:id="41"/>
    <w:bookmarkEnd w:id="42"/>
    <w:bookmarkStart w:id="43" w:name="appendix-downloading-directly-from-hmd"/>
    <w:p>
      <w:pPr>
        <w:pStyle w:val="Heading2"/>
      </w:pPr>
      <w:r>
        <w:t xml:space="preserve">Appendix: Downloading directly from HMD</w:t>
      </w:r>
    </w:p>
    <w:p>
      <w:pPr>
        <w:pStyle w:val="FirstParagraph"/>
      </w:pPr>
      <w:r>
        <w:t xml:space="preserve">The first script downloads directly from the Human Mortality Database.</w:t>
      </w:r>
    </w:p>
    <w:p>
      <w:pPr>
        <w:pStyle w:val="BodyText"/>
      </w:pPr>
      <w:r>
        <w:t xml:space="preserve">This requires both registering with the HMD, adding username and password as environment variables to R, and also a lot of luck. To try this out do the following:</w:t>
      </w:r>
    </w:p>
    <w:p>
      <w:pPr>
        <w:numPr>
          <w:ilvl w:val="0"/>
          <w:numId w:val="1003"/>
        </w:numPr>
        <w:pStyle w:val="Compact"/>
      </w:pPr>
      <w:r>
        <w:t xml:space="preserve">Register with the Human Mortality Database at https://mortality.org. Make sure to record username and password</w:t>
      </w:r>
    </w:p>
    <w:p>
      <w:pPr>
        <w:numPr>
          <w:ilvl w:val="0"/>
          <w:numId w:val="1003"/>
        </w:numPr>
        <w:pStyle w:val="Compact"/>
      </w:pPr>
      <w:r>
        <w:t xml:space="preserve">Within R, and within the console, set the environment variables as follows:</w:t>
      </w:r>
    </w:p>
    <w:p>
      <w:pPr>
        <w:pStyle w:val="SourceCode"/>
      </w:pPr>
      <w:r>
        <w:rPr>
          <w:rStyle w:val="VerbatimChar"/>
        </w:rPr>
        <w:t xml:space="preserve">Sys.setenv(HMD_USERNAME = "&lt;WHATEVER YOUR USERNAME IS&gt;")</w:t>
      </w:r>
      <w:r>
        <w:br/>
      </w:r>
      <w:r>
        <w:rPr>
          <w:rStyle w:val="VerbatimChar"/>
        </w:rPr>
        <w:t xml:space="preserve">Sys.setenv(HMD_PASSWORD = "&lt;WHATEVER YOUR PASSWORD IS&gt;")</w:t>
      </w:r>
    </w:p>
    <w:p>
      <w:pPr>
        <w:pStyle w:val="FirstParagraph"/>
      </w:pPr>
      <w:r>
        <w:t xml:space="preserve">To test that the environment variables have been set correctly</w:t>
      </w:r>
    </w:p>
    <w:p>
      <w:pPr>
        <w:pStyle w:val="SourceCode"/>
      </w:pPr>
      <w:r>
        <w:rPr>
          <w:rStyle w:val="VerbatimChar"/>
        </w:rPr>
        <w:t xml:space="preserve">Sys.getenv("HMD_USERNAME") # Should return username</w:t>
      </w:r>
      <w:r>
        <w:br/>
      </w:r>
      <w:r>
        <w:rPr>
          <w:rStyle w:val="VerbatimChar"/>
        </w:rPr>
        <w:t xml:space="preserve">Sys.getenv("HMD_PASSWORD") # Should return password</w:t>
      </w:r>
    </w:p>
    <w:p>
      <w:pPr>
        <w:pStyle w:val="FirstParagraph"/>
      </w:pPr>
      <w:r>
        <w:t xml:space="preserve">If these are set correctly, then the first chunk of code</w:t>
      </w:r>
      <w:r>
        <w:t xml:space="preserve"> </w:t>
      </w:r>
      <w:r>
        <w:rPr>
          <w:iCs/>
          <w:i/>
        </w:rPr>
        <w:t xml:space="preserve">should</w:t>
      </w:r>
      <w:r>
        <w:t xml:space="preserve"> </w:t>
      </w:r>
      <w:r>
        <w:t xml:space="preserve">work</w:t>
      </w:r>
    </w:p>
    <w:p>
      <w:pPr>
        <w:numPr>
          <w:ilvl w:val="0"/>
          <w:numId w:val="1004"/>
        </w:numPr>
        <w:pStyle w:val="Compact"/>
      </w:pPr>
      <w:r>
        <w:t xml:space="preserve">To try this in practice, make sure to change</w:t>
      </w:r>
      <w:r>
        <w:t xml:space="preserve"> </w:t>
      </w:r>
      <w:r>
        <w:rPr>
          <w:rStyle w:val="VerbatimChar"/>
        </w:rPr>
        <w:t xml:space="preserve">eval=false</w:t>
      </w:r>
      <w:r>
        <w:t xml:space="preserve"> </w:t>
      </w:r>
      <w:r>
        <w:t xml:space="preserve">to</w:t>
      </w:r>
      <w:r>
        <w:t xml:space="preserve"> </w:t>
      </w:r>
      <w:r>
        <w:rPr>
          <w:rStyle w:val="VerbatimChar"/>
        </w:rPr>
        <w:t xml:space="preserve">eval=true</w:t>
      </w:r>
      <w:r>
        <w:t xml:space="preserve"> </w:t>
      </w:r>
      <w:r>
        <w:t xml:space="preserve">in this first chunk</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37" Target="https://www.dannydorling.org/wp-content/files/dannydorling_publication_id9575.pdf" TargetMode="External" /></Relationships>
</file>

<file path=word/_rels/footnotes.xml.rels><?xml version="1.0" encoding="UTF-8"?><Relationships xmlns="http://schemas.openxmlformats.org/package/2006/relationships"><Relationship Type="http://schemas.openxmlformats.org/officeDocument/2006/relationships/hyperlink" Id="rId37" Target="https://www.dannydorling.org/wp-content/files/dannydorling_publication_id957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Country Effect IMR differences</dc:title>
  <dc:creator>Jon Minton</dc:creator>
  <cp:keywords/>
  <dcterms:created xsi:type="dcterms:W3CDTF">2023-11-19T15:01:08Z</dcterms:created>
  <dcterms:modified xsi:type="dcterms:W3CDTF">2023-11-19T15:01:08Z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