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CAC0340" w:rsidR="00531FBF" w:rsidRPr="00B7788F" w:rsidRDefault="005F4CE0" w:rsidP="00B7788F">
            <w:pPr>
              <w:contextualSpacing/>
              <w:jc w:val="center"/>
              <w:rPr>
                <w:rFonts w:eastAsia="Times New Roman" w:cstheme="minorHAnsi"/>
                <w:b/>
                <w:bCs/>
                <w:sz w:val="22"/>
                <w:szCs w:val="22"/>
              </w:rPr>
            </w:pPr>
            <w:r>
              <w:rPr>
                <w:rFonts w:eastAsia="Times New Roman" w:cstheme="minorHAnsi"/>
                <w:b/>
                <w:bCs/>
                <w:sz w:val="22"/>
                <w:szCs w:val="22"/>
              </w:rPr>
              <w:t>10/10/2023</w:t>
            </w:r>
          </w:p>
        </w:tc>
        <w:tc>
          <w:tcPr>
            <w:tcW w:w="2338" w:type="dxa"/>
            <w:tcMar>
              <w:left w:w="115" w:type="dxa"/>
              <w:right w:w="115" w:type="dxa"/>
            </w:tcMar>
          </w:tcPr>
          <w:p w14:paraId="07699096" w14:textId="48B0C11D" w:rsidR="00531FBF" w:rsidRPr="00B7788F" w:rsidRDefault="005F4CE0" w:rsidP="00B7788F">
            <w:pPr>
              <w:contextualSpacing/>
              <w:jc w:val="center"/>
              <w:rPr>
                <w:rFonts w:eastAsia="Times New Roman" w:cstheme="minorHAnsi"/>
                <w:b/>
                <w:bCs/>
                <w:sz w:val="22"/>
                <w:szCs w:val="22"/>
              </w:rPr>
            </w:pPr>
            <w:r>
              <w:rPr>
                <w:rFonts w:eastAsia="Times New Roman" w:cstheme="minorHAnsi"/>
                <w:b/>
                <w:bCs/>
                <w:sz w:val="22"/>
                <w:szCs w:val="22"/>
              </w:rPr>
              <w:t>Jonathon Smith</w:t>
            </w:r>
          </w:p>
        </w:tc>
        <w:tc>
          <w:tcPr>
            <w:tcW w:w="2338" w:type="dxa"/>
            <w:tcMar>
              <w:left w:w="115" w:type="dxa"/>
              <w:right w:w="115" w:type="dxa"/>
            </w:tcMar>
          </w:tcPr>
          <w:p w14:paraId="77DC76FF" w14:textId="4290FCF0" w:rsidR="00C32F3D" w:rsidRPr="00B7788F" w:rsidRDefault="005F4CE0" w:rsidP="00B7788F">
            <w:pPr>
              <w:contextualSpacing/>
              <w:jc w:val="center"/>
              <w:rPr>
                <w:rFonts w:eastAsia="Times New Roman" w:cstheme="minorHAnsi"/>
                <w:b/>
                <w:bCs/>
                <w:sz w:val="22"/>
                <w:szCs w:val="22"/>
              </w:rPr>
            </w:pPr>
            <w:r>
              <w:rPr>
                <w:rFonts w:eastAsia="Times New Roman" w:cstheme="minorHAnsi"/>
                <w:b/>
                <w:bCs/>
                <w:sz w:val="22"/>
                <w:szCs w:val="22"/>
              </w:rPr>
              <w:t>Project 2</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t>Developer</w:t>
      </w:r>
      <w:bookmarkEnd w:id="9"/>
      <w:bookmarkEnd w:id="10"/>
      <w:bookmarkEnd w:id="11"/>
    </w:p>
    <w:p w14:paraId="1A894830" w14:textId="682C12D8" w:rsidR="00485402" w:rsidRPr="00B7788F" w:rsidRDefault="005F4CE0" w:rsidP="00D47759">
      <w:pPr>
        <w:contextualSpacing/>
        <w:rPr>
          <w:rFonts w:cstheme="minorHAnsi"/>
          <w:sz w:val="22"/>
          <w:szCs w:val="22"/>
        </w:rPr>
      </w:pPr>
      <w:r>
        <w:rPr>
          <w:rFonts w:cstheme="minorHAnsi"/>
          <w:sz w:val="22"/>
          <w:szCs w:val="22"/>
        </w:rPr>
        <w:t>Jonathon Smith</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37A75D3F" w14:textId="7E6192C6" w:rsidR="005F4CE0" w:rsidRPr="005F4CE0" w:rsidRDefault="005F4CE0" w:rsidP="005F4CE0">
      <w:pPr>
        <w:contextualSpacing/>
        <w:rPr>
          <w:rFonts w:eastAsia="Times New Roman"/>
          <w:sz w:val="22"/>
          <w:szCs w:val="22"/>
        </w:rPr>
      </w:pPr>
      <w:r w:rsidRPr="005F4CE0">
        <w:rPr>
          <w:rFonts w:eastAsia="Times New Roman"/>
          <w:sz w:val="22"/>
          <w:szCs w:val="22"/>
        </w:rPr>
        <w:t>AES (Advanced Encryption Standard) is a symmetric encryption algorithm that has become the standard for data encryption</w:t>
      </w:r>
      <w:r w:rsidR="003525B8">
        <w:rPr>
          <w:rFonts w:eastAsia="Times New Roman"/>
          <w:sz w:val="22"/>
          <w:szCs w:val="22"/>
        </w:rPr>
        <w:t xml:space="preserve"> since 200</w:t>
      </w:r>
      <w:r w:rsidR="00F600BF">
        <w:rPr>
          <w:rFonts w:eastAsia="Times New Roman"/>
          <w:sz w:val="22"/>
          <w:szCs w:val="22"/>
        </w:rPr>
        <w:t>2</w:t>
      </w:r>
      <w:r w:rsidRPr="005F4CE0">
        <w:rPr>
          <w:rFonts w:eastAsia="Times New Roman"/>
          <w:sz w:val="22"/>
          <w:szCs w:val="22"/>
        </w:rPr>
        <w:t>. It provides strong encryption and has been analyzed extensively by cryptography experts worldwide.</w:t>
      </w:r>
      <w:r w:rsidR="003525B8">
        <w:rPr>
          <w:rFonts w:eastAsia="Times New Roman"/>
          <w:sz w:val="22"/>
          <w:szCs w:val="22"/>
        </w:rPr>
        <w:t xml:space="preserve"> </w:t>
      </w:r>
      <w:r w:rsidR="00F600BF">
        <w:rPr>
          <w:rFonts w:eastAsia="Times New Roman"/>
          <w:sz w:val="22"/>
          <w:szCs w:val="22"/>
        </w:rPr>
        <w:t xml:space="preserve">AES was developed to be easy to use, have a low computing cost, and most importantly, provide security for a long time. </w:t>
      </w:r>
      <w:r w:rsidR="003525B8">
        <w:rPr>
          <w:rFonts w:eastAsia="Times New Roman"/>
          <w:sz w:val="22"/>
          <w:szCs w:val="22"/>
        </w:rPr>
        <w:t xml:space="preserve"> </w:t>
      </w:r>
    </w:p>
    <w:p w14:paraId="2AB0FAB4" w14:textId="77777777" w:rsidR="005F4CE0" w:rsidRPr="005F4CE0" w:rsidRDefault="005F4CE0" w:rsidP="005F4CE0">
      <w:pPr>
        <w:contextualSpacing/>
        <w:rPr>
          <w:rFonts w:eastAsia="Times New Roman"/>
          <w:sz w:val="22"/>
          <w:szCs w:val="22"/>
        </w:rPr>
      </w:pPr>
    </w:p>
    <w:p w14:paraId="628E836F" w14:textId="77777777" w:rsidR="005F4CE0" w:rsidRPr="005F4CE0" w:rsidRDefault="005F4CE0" w:rsidP="005F4CE0">
      <w:pPr>
        <w:contextualSpacing/>
        <w:rPr>
          <w:rFonts w:eastAsia="Times New Roman"/>
          <w:sz w:val="22"/>
          <w:szCs w:val="22"/>
        </w:rPr>
      </w:pPr>
      <w:r w:rsidRPr="005F4CE0">
        <w:rPr>
          <w:rFonts w:eastAsia="Times New Roman"/>
          <w:sz w:val="22"/>
          <w:szCs w:val="22"/>
        </w:rPr>
        <w:t>Hash Functions and Bit Levels:</w:t>
      </w:r>
    </w:p>
    <w:p w14:paraId="1055346F" w14:textId="348CDCD7" w:rsidR="005F4CE0" w:rsidRPr="005F4CE0" w:rsidRDefault="003525B8" w:rsidP="005F4CE0">
      <w:pPr>
        <w:contextualSpacing/>
        <w:rPr>
          <w:rFonts w:eastAsia="Times New Roman"/>
          <w:sz w:val="22"/>
          <w:szCs w:val="22"/>
        </w:rPr>
      </w:pPr>
      <w:r>
        <w:rPr>
          <w:rFonts w:eastAsia="Times New Roman"/>
          <w:sz w:val="22"/>
          <w:szCs w:val="22"/>
        </w:rPr>
        <w:t xml:space="preserve">Since AES is a block cipher, data is encrypted in bits as opposed to bytes. AES allows for encryption in various key sizes; 128-bit, 192-bit, and 256-bit. </w:t>
      </w:r>
      <w:r w:rsidRPr="003525B8">
        <w:rPr>
          <w:rFonts w:eastAsia="Times New Roman"/>
          <w:sz w:val="22"/>
          <w:szCs w:val="22"/>
        </w:rPr>
        <w:t>The number of rounds depends on the key size: 10 for 128-bit, 12 for 192-bit, and 14 for 256-bit keys.</w:t>
      </w:r>
      <w:r>
        <w:rPr>
          <w:rFonts w:eastAsia="Times New Roman"/>
          <w:sz w:val="22"/>
          <w:szCs w:val="22"/>
        </w:rPr>
        <w:t xml:space="preserve"> </w:t>
      </w:r>
      <w:r w:rsidRPr="003525B8">
        <w:rPr>
          <w:rFonts w:eastAsia="Times New Roman"/>
          <w:sz w:val="22"/>
          <w:szCs w:val="22"/>
        </w:rPr>
        <w:t xml:space="preserve">The algorithm begins with a key expansion phase, then undergoes a series of transformations across multiple rounds: SubBytes (byte substitution), ShiftRows (row shifting), MixColumns (column mixing), and AddRoundKey (combining data with a round key). </w:t>
      </w:r>
      <w:r>
        <w:rPr>
          <w:rFonts w:eastAsia="Times New Roman"/>
          <w:sz w:val="22"/>
          <w:szCs w:val="22"/>
        </w:rPr>
        <w:t xml:space="preserve"> </w:t>
      </w:r>
    </w:p>
    <w:p w14:paraId="2FC94A83" w14:textId="77777777" w:rsidR="005F4CE0" w:rsidRPr="005F4CE0" w:rsidRDefault="005F4CE0" w:rsidP="005F4CE0">
      <w:pPr>
        <w:contextualSpacing/>
        <w:rPr>
          <w:rFonts w:eastAsia="Times New Roman"/>
          <w:sz w:val="22"/>
          <w:szCs w:val="22"/>
        </w:rPr>
      </w:pPr>
    </w:p>
    <w:p w14:paraId="583C424E" w14:textId="77777777" w:rsidR="005F4CE0" w:rsidRPr="005F4CE0" w:rsidRDefault="005F4CE0" w:rsidP="005F4CE0">
      <w:pPr>
        <w:contextualSpacing/>
        <w:rPr>
          <w:rFonts w:eastAsia="Times New Roman"/>
          <w:sz w:val="22"/>
          <w:szCs w:val="22"/>
        </w:rPr>
      </w:pPr>
      <w:r w:rsidRPr="005F4CE0">
        <w:rPr>
          <w:rFonts w:eastAsia="Times New Roman"/>
          <w:sz w:val="22"/>
          <w:szCs w:val="22"/>
        </w:rPr>
        <w:t>Use of Random Numbers, Symmetric vs. Non-Symmetric:</w:t>
      </w:r>
    </w:p>
    <w:p w14:paraId="1AC88574" w14:textId="3DF6CABE" w:rsidR="005F4CE0" w:rsidRPr="005F4CE0" w:rsidRDefault="005F4CE0" w:rsidP="005F4CE0">
      <w:pPr>
        <w:contextualSpacing/>
        <w:rPr>
          <w:rFonts w:eastAsia="Times New Roman"/>
          <w:sz w:val="22"/>
          <w:szCs w:val="22"/>
        </w:rPr>
      </w:pPr>
      <w:r w:rsidRPr="005F4CE0">
        <w:rPr>
          <w:rFonts w:eastAsia="Times New Roman"/>
          <w:sz w:val="22"/>
          <w:szCs w:val="22"/>
        </w:rPr>
        <w:t>AES uses symmetric keys, meaning the same key is used for both encryption and decryption. Random numbers play a significant role in cryptography to ensure that encrypted outputs are not predictable. Non-symmetric (or asymmetric) algorithms, like RSA, use a public key for encryption and a private key for decryption.</w:t>
      </w:r>
      <w:r w:rsidR="00F600BF">
        <w:rPr>
          <w:rFonts w:eastAsia="Times New Roman"/>
          <w:sz w:val="22"/>
          <w:szCs w:val="22"/>
        </w:rPr>
        <w:t xml:space="preserve"> Asymmetric encryption is far more resource intensive and slower than symmetric encryption. </w:t>
      </w:r>
    </w:p>
    <w:p w14:paraId="19B461D3" w14:textId="77777777" w:rsidR="005F4CE0" w:rsidRPr="005F4CE0" w:rsidRDefault="005F4CE0" w:rsidP="005F4CE0">
      <w:pPr>
        <w:contextualSpacing/>
        <w:rPr>
          <w:rFonts w:eastAsia="Times New Roman"/>
          <w:sz w:val="22"/>
          <w:szCs w:val="22"/>
        </w:rPr>
      </w:pPr>
    </w:p>
    <w:p w14:paraId="38199559" w14:textId="77777777" w:rsidR="005F4CE0" w:rsidRPr="005F4CE0" w:rsidRDefault="005F4CE0" w:rsidP="005F4CE0">
      <w:pPr>
        <w:contextualSpacing/>
        <w:rPr>
          <w:rFonts w:eastAsia="Times New Roman"/>
          <w:sz w:val="22"/>
          <w:szCs w:val="22"/>
        </w:rPr>
      </w:pPr>
      <w:r w:rsidRPr="005F4CE0">
        <w:rPr>
          <w:rFonts w:eastAsia="Times New Roman"/>
          <w:sz w:val="22"/>
          <w:szCs w:val="22"/>
        </w:rPr>
        <w:t>History and Current State:</w:t>
      </w:r>
    </w:p>
    <w:p w14:paraId="5CAB2AA8" w14:textId="72C55D83" w:rsidR="00010B8A" w:rsidRDefault="005F4CE0" w:rsidP="005F4CE0">
      <w:pPr>
        <w:contextualSpacing/>
        <w:rPr>
          <w:rFonts w:eastAsia="Times New Roman"/>
          <w:sz w:val="22"/>
          <w:szCs w:val="22"/>
        </w:rPr>
      </w:pPr>
      <w:r w:rsidRPr="005F4CE0">
        <w:rPr>
          <w:rFonts w:eastAsia="Times New Roman"/>
          <w:sz w:val="22"/>
          <w:szCs w:val="22"/>
        </w:rPr>
        <w:t>AES was established as a standard by the U.S. National Institute of Standards and Technology (NIST) in 200</w:t>
      </w:r>
      <w:r w:rsidR="00725DEB">
        <w:rPr>
          <w:rFonts w:eastAsia="Times New Roman"/>
          <w:sz w:val="22"/>
          <w:szCs w:val="22"/>
        </w:rPr>
        <w:t>2</w:t>
      </w:r>
      <w:r w:rsidRPr="005F4CE0">
        <w:rPr>
          <w:rFonts w:eastAsia="Times New Roman"/>
          <w:sz w:val="22"/>
          <w:szCs w:val="22"/>
        </w:rPr>
        <w:t>. It replaced the older DES encryption standard. Currently, AES is used globally for data protection and is seen as secure against all known practical attacks when used correctly.</w:t>
      </w:r>
    </w:p>
    <w:p w14:paraId="75C51F52" w14:textId="77777777" w:rsidR="005F4CE0" w:rsidRPr="00B7788F" w:rsidRDefault="005F4CE0" w:rsidP="005F4CE0">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6BEBCC74" w14:textId="77777777" w:rsidR="003978A0" w:rsidRDefault="003978A0" w:rsidP="00D47759">
      <w:pPr>
        <w:contextualSpacing/>
        <w:rPr>
          <w:rFonts w:eastAsia="Times New Roman" w:cstheme="minorHAnsi"/>
          <w:sz w:val="22"/>
          <w:szCs w:val="22"/>
        </w:rPr>
      </w:pPr>
    </w:p>
    <w:p w14:paraId="1A30C4D3" w14:textId="0A952915" w:rsidR="002778D5" w:rsidRDefault="00E866AA" w:rsidP="00D47759">
      <w:pPr>
        <w:contextualSpacing/>
        <w:rPr>
          <w:rFonts w:eastAsia="Times New Roman" w:cstheme="minorHAnsi"/>
          <w:noProof/>
          <w:sz w:val="22"/>
          <w:szCs w:val="22"/>
        </w:rPr>
      </w:pPr>
      <w:r w:rsidRPr="00E866AA">
        <w:rPr>
          <w:rFonts w:eastAsia="Times New Roman" w:cstheme="minorHAnsi"/>
          <w:noProof/>
          <w:sz w:val="22"/>
          <w:szCs w:val="22"/>
        </w:rPr>
        <w:t xml:space="preserve"> </w:t>
      </w:r>
      <w:r>
        <w:rPr>
          <w:rFonts w:eastAsia="Times New Roman" w:cstheme="minorHAnsi"/>
          <w:noProof/>
          <w:sz w:val="22"/>
          <w:szCs w:val="22"/>
        </w:rPr>
        <w:drawing>
          <wp:inline distT="0" distB="0" distL="0" distR="0" wp14:anchorId="25CABE01" wp14:editId="7FFC972E">
            <wp:extent cx="2766646" cy="2557989"/>
            <wp:effectExtent l="0" t="0" r="0" b="0"/>
            <wp:docPr id="800471546" name="Picture 2"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71546" name="Picture 2" descr="A close-up of a certifica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2642" cy="2572779"/>
                    </a:xfrm>
                    <a:prstGeom prst="rect">
                      <a:avLst/>
                    </a:prstGeom>
                    <a:noFill/>
                    <a:ln>
                      <a:noFill/>
                    </a:ln>
                  </pic:spPr>
                </pic:pic>
              </a:graphicData>
            </a:graphic>
          </wp:inline>
        </w:drawing>
      </w:r>
    </w:p>
    <w:p w14:paraId="4F7C22B4" w14:textId="77777777" w:rsidR="00E866AA" w:rsidRDefault="00E866AA" w:rsidP="00D47759">
      <w:pPr>
        <w:contextualSpacing/>
        <w:rPr>
          <w:rFonts w:eastAsia="Times New Roman" w:cstheme="minorHAnsi"/>
          <w:sz w:val="22"/>
          <w:szCs w:val="22"/>
        </w:rPr>
      </w:pPr>
    </w:p>
    <w:p w14:paraId="77A5BBC5" w14:textId="1AC613FA" w:rsidR="00DB5652" w:rsidRDefault="00E866AA" w:rsidP="00D47759">
      <w:pPr>
        <w:contextualSpacing/>
        <w:rPr>
          <w:rFonts w:cstheme="minorHAnsi"/>
          <w:sz w:val="22"/>
          <w:szCs w:val="22"/>
        </w:rPr>
      </w:pPr>
      <w:r>
        <w:rPr>
          <w:rFonts w:cstheme="minorHAnsi"/>
          <w:noProof/>
          <w:sz w:val="22"/>
          <w:szCs w:val="22"/>
        </w:rPr>
        <w:drawing>
          <wp:inline distT="0" distB="0" distL="0" distR="0" wp14:anchorId="3BF91EA2" wp14:editId="57F6C16D">
            <wp:extent cx="5943600" cy="2943225"/>
            <wp:effectExtent l="0" t="0" r="0" b="9525"/>
            <wp:docPr id="1493152233"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52233" name="Picture 5" descr="A black screen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61D142A" w14:textId="77777777" w:rsidR="00E866AA" w:rsidRPr="00B7788F" w:rsidRDefault="00E866AA"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1D5553A4" w14:textId="77777777" w:rsidR="003978A0" w:rsidRDefault="003978A0" w:rsidP="00D47759">
      <w:pPr>
        <w:contextualSpacing/>
        <w:rPr>
          <w:rFonts w:eastAsia="Times New Roman" w:cstheme="minorHAnsi"/>
          <w:sz w:val="22"/>
          <w:szCs w:val="22"/>
        </w:rPr>
      </w:pPr>
    </w:p>
    <w:p w14:paraId="6BA341E9" w14:textId="23E79CD7" w:rsidR="00DB5652" w:rsidRPr="00CE10C7" w:rsidRDefault="00E866AA"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778A885" wp14:editId="179FAE40">
            <wp:extent cx="5934075" cy="3810000"/>
            <wp:effectExtent l="0" t="0" r="9525" b="0"/>
            <wp:docPr id="98351128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11281" name="Picture 9" descr="A screen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14:paraId="634C794A" w14:textId="77777777" w:rsidR="00CE10C7" w:rsidRDefault="00CE10C7" w:rsidP="00D47759">
      <w:pPr>
        <w:contextualSpacing/>
        <w:rPr>
          <w:rFonts w:cstheme="minorHAnsi"/>
          <w:sz w:val="22"/>
          <w:szCs w:val="22"/>
        </w:rPr>
      </w:pPr>
    </w:p>
    <w:p w14:paraId="363F0055" w14:textId="12A003C2" w:rsidR="00CE10C7" w:rsidRDefault="00CE10C7" w:rsidP="00D47759">
      <w:pPr>
        <w:contextualSpacing/>
        <w:rPr>
          <w:rFonts w:cstheme="minorHAnsi"/>
          <w:sz w:val="22"/>
          <w:szCs w:val="22"/>
        </w:rPr>
      </w:pPr>
    </w:p>
    <w:p w14:paraId="6BFDA21F" w14:textId="77777777" w:rsidR="00CE10C7" w:rsidRPr="00B7788F" w:rsidRDefault="00CE10C7"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2CB31EF5" w14:textId="77777777" w:rsidR="003978A0" w:rsidRDefault="003978A0" w:rsidP="00D47759">
      <w:pPr>
        <w:contextualSpacing/>
        <w:rPr>
          <w:rFonts w:eastAsia="Times New Roman" w:cstheme="minorHAnsi"/>
          <w:sz w:val="22"/>
          <w:szCs w:val="22"/>
        </w:rPr>
      </w:pPr>
    </w:p>
    <w:p w14:paraId="20BF3CC4" w14:textId="48DF9F0C" w:rsidR="00CE10C7" w:rsidRDefault="00CE10C7"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D871502" wp14:editId="51D08DE0">
            <wp:extent cx="5695950" cy="628650"/>
            <wp:effectExtent l="0" t="0" r="0" b="0"/>
            <wp:docPr id="1759658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628650"/>
                    </a:xfrm>
                    <a:prstGeom prst="rect">
                      <a:avLst/>
                    </a:prstGeom>
                    <a:noFill/>
                    <a:ln>
                      <a:noFill/>
                    </a:ln>
                  </pic:spPr>
                </pic:pic>
              </a:graphicData>
            </a:graphic>
          </wp:inline>
        </w:drawing>
      </w:r>
    </w:p>
    <w:p w14:paraId="60CF8B7C" w14:textId="29A4C86B" w:rsidR="00CE10C7" w:rsidRDefault="00CE10C7"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601C137" wp14:editId="3C2BC5A9">
            <wp:extent cx="2414954" cy="2906786"/>
            <wp:effectExtent l="0" t="0" r="4445" b="8255"/>
            <wp:docPr id="1683044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6352" cy="2932542"/>
                    </a:xfrm>
                    <a:prstGeom prst="rect">
                      <a:avLst/>
                    </a:prstGeom>
                    <a:noFill/>
                    <a:ln>
                      <a:noFill/>
                    </a:ln>
                  </pic:spPr>
                </pic:pic>
              </a:graphicData>
            </a:graphic>
          </wp:inline>
        </w:drawing>
      </w:r>
    </w:p>
    <w:p w14:paraId="51D92974" w14:textId="0FA5BB4A" w:rsidR="000202DE" w:rsidRDefault="000202DE"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099B1CE1" w14:textId="45F20875" w:rsidR="003978A0" w:rsidRPr="00E866AA" w:rsidRDefault="000202DE" w:rsidP="00D47759">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103CA08E" w14:textId="77777777" w:rsidR="00C96DF3" w:rsidRDefault="00C96DF3" w:rsidP="00D47759">
      <w:pPr>
        <w:contextualSpacing/>
        <w:rPr>
          <w:rFonts w:eastAsia="Times New Roman" w:cstheme="minorHAnsi"/>
          <w:sz w:val="22"/>
          <w:szCs w:val="22"/>
        </w:rPr>
      </w:pPr>
    </w:p>
    <w:p w14:paraId="66120793" w14:textId="78AD363B" w:rsidR="00C96DF3" w:rsidRDefault="00C96DF3" w:rsidP="00D47759">
      <w:pPr>
        <w:contextualSpacing/>
        <w:rPr>
          <w:rFonts w:eastAsia="Times New Roman" w:cstheme="minorHAnsi"/>
          <w:sz w:val="22"/>
          <w:szCs w:val="22"/>
        </w:rPr>
      </w:pPr>
      <w:r>
        <w:rPr>
          <w:rFonts w:eastAsia="Times New Roman" w:cstheme="minorHAnsi"/>
          <w:sz w:val="22"/>
          <w:szCs w:val="22"/>
        </w:rPr>
        <w:t>Dependency check PRIOR to changes:</w:t>
      </w:r>
    </w:p>
    <w:p w14:paraId="1B125D95" w14:textId="77777777" w:rsidR="00C96DF3" w:rsidRDefault="00C96DF3" w:rsidP="00D47759">
      <w:pPr>
        <w:contextualSpacing/>
        <w:rPr>
          <w:rFonts w:eastAsia="Times New Roman" w:cstheme="minorHAnsi"/>
          <w:sz w:val="22"/>
          <w:szCs w:val="22"/>
        </w:rPr>
      </w:pPr>
    </w:p>
    <w:p w14:paraId="5EC4A76B" w14:textId="1491E919" w:rsidR="00C96DF3" w:rsidRDefault="00C96DF3" w:rsidP="00D47759">
      <w:pPr>
        <w:contextualSpacing/>
        <w:rPr>
          <w:rFonts w:eastAsia="Times New Roman" w:cstheme="minorHAnsi"/>
          <w:sz w:val="22"/>
          <w:szCs w:val="22"/>
        </w:rPr>
      </w:pPr>
      <w:r>
        <w:rPr>
          <w:noProof/>
        </w:rPr>
        <w:drawing>
          <wp:inline distT="0" distB="0" distL="0" distR="0" wp14:anchorId="3CA8208D" wp14:editId="055CB4A8">
            <wp:extent cx="2977662" cy="1384174"/>
            <wp:effectExtent l="0" t="0" r="0" b="6985"/>
            <wp:docPr id="539925046" name="Picture 1" descr="A screen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25046" name="Picture 1" descr="A screenshot of a server&#10;&#10;Description automatically generated"/>
                    <pic:cNvPicPr/>
                  </pic:nvPicPr>
                  <pic:blipFill>
                    <a:blip r:embed="rId18"/>
                    <a:stretch>
                      <a:fillRect/>
                    </a:stretch>
                  </pic:blipFill>
                  <pic:spPr>
                    <a:xfrm>
                      <a:off x="0" y="0"/>
                      <a:ext cx="2990337" cy="1390066"/>
                    </a:xfrm>
                    <a:prstGeom prst="rect">
                      <a:avLst/>
                    </a:prstGeom>
                  </pic:spPr>
                </pic:pic>
              </a:graphicData>
            </a:graphic>
          </wp:inline>
        </w:drawing>
      </w:r>
    </w:p>
    <w:p w14:paraId="0CEE216D" w14:textId="77777777" w:rsidR="00C96DF3" w:rsidRDefault="00C96DF3" w:rsidP="00D47759">
      <w:pPr>
        <w:contextualSpacing/>
        <w:rPr>
          <w:rFonts w:eastAsia="Times New Roman" w:cstheme="minorHAnsi"/>
          <w:sz w:val="22"/>
          <w:szCs w:val="22"/>
        </w:rPr>
      </w:pPr>
    </w:p>
    <w:p w14:paraId="58FED04C" w14:textId="77777777" w:rsidR="00C96DF3" w:rsidRDefault="00C96DF3" w:rsidP="00D47759">
      <w:pPr>
        <w:contextualSpacing/>
        <w:rPr>
          <w:rFonts w:eastAsia="Times New Roman" w:cstheme="minorHAnsi"/>
          <w:sz w:val="22"/>
          <w:szCs w:val="22"/>
        </w:rPr>
      </w:pPr>
    </w:p>
    <w:p w14:paraId="3C423EF3" w14:textId="52EE48A5" w:rsidR="00C96DF3" w:rsidRDefault="00C96DF3" w:rsidP="00D47759">
      <w:pPr>
        <w:contextualSpacing/>
        <w:rPr>
          <w:rFonts w:eastAsia="Times New Roman" w:cstheme="minorHAnsi"/>
          <w:sz w:val="22"/>
          <w:szCs w:val="22"/>
        </w:rPr>
      </w:pPr>
      <w:r>
        <w:rPr>
          <w:rFonts w:eastAsia="Times New Roman" w:cstheme="minorHAnsi"/>
          <w:sz w:val="22"/>
          <w:szCs w:val="22"/>
        </w:rPr>
        <w:t>Dependency check after changes:</w:t>
      </w:r>
    </w:p>
    <w:p w14:paraId="07226757" w14:textId="77777777" w:rsidR="00E866AA" w:rsidRDefault="00E866AA" w:rsidP="00D47759">
      <w:pPr>
        <w:contextualSpacing/>
        <w:rPr>
          <w:rFonts w:eastAsia="Times New Roman" w:cstheme="minorHAnsi"/>
          <w:sz w:val="22"/>
          <w:szCs w:val="22"/>
        </w:rPr>
      </w:pPr>
    </w:p>
    <w:p w14:paraId="7F9143A1" w14:textId="564D8C9C" w:rsidR="00E33862" w:rsidRDefault="00C050C1"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A0D633F" wp14:editId="508D42EE">
            <wp:extent cx="5943600" cy="3914775"/>
            <wp:effectExtent l="0" t="0" r="0" b="9525"/>
            <wp:docPr id="13184192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4CD04E98" w14:textId="77777777" w:rsidR="00C96DF3" w:rsidRDefault="00C96DF3" w:rsidP="00D47759">
      <w:pPr>
        <w:contextualSpacing/>
        <w:rPr>
          <w:rFonts w:eastAsia="Times New Roman" w:cstheme="minorHAnsi"/>
          <w:sz w:val="22"/>
          <w:szCs w:val="22"/>
        </w:rPr>
      </w:pPr>
    </w:p>
    <w:p w14:paraId="0C742757" w14:textId="11720F4D" w:rsidR="00C96DF3" w:rsidRDefault="00C96DF3" w:rsidP="00D47759">
      <w:pPr>
        <w:contextualSpacing/>
        <w:rPr>
          <w:rFonts w:eastAsia="Times New Roman" w:cstheme="minorHAnsi"/>
          <w:sz w:val="22"/>
          <w:szCs w:val="22"/>
        </w:rPr>
      </w:pPr>
      <w:r>
        <w:rPr>
          <w:rFonts w:eastAsia="Times New Roman" w:cstheme="minorHAnsi"/>
          <w:sz w:val="22"/>
          <w:szCs w:val="22"/>
        </w:rPr>
        <w:t xml:space="preserve">No additional vulnerabilities are introduced into the system. </w:t>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42BA38F6" w14:textId="77777777" w:rsidR="003978A0" w:rsidRDefault="003978A0" w:rsidP="00D47759">
      <w:pPr>
        <w:contextualSpacing/>
        <w:rPr>
          <w:rFonts w:eastAsia="Times New Roman" w:cstheme="minorHAnsi"/>
          <w:sz w:val="22"/>
          <w:szCs w:val="22"/>
        </w:rPr>
      </w:pPr>
    </w:p>
    <w:p w14:paraId="25D7EDD8" w14:textId="77777777" w:rsidR="00C050C1" w:rsidRDefault="00C050C1" w:rsidP="00D47759">
      <w:pPr>
        <w:contextualSpacing/>
        <w:rPr>
          <w:rFonts w:eastAsia="Times New Roman" w:cstheme="minorHAnsi"/>
          <w:sz w:val="22"/>
          <w:szCs w:val="22"/>
        </w:rPr>
      </w:pPr>
    </w:p>
    <w:p w14:paraId="20198642" w14:textId="2DAF3B73" w:rsidR="00C050C1" w:rsidRDefault="00C050C1"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CEC7481" wp14:editId="5C969359">
            <wp:extent cx="5934075" cy="3895725"/>
            <wp:effectExtent l="0" t="0" r="9525" b="9525"/>
            <wp:docPr id="10408102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1F425485" w14:textId="2F03CB2F" w:rsidR="00E4044A" w:rsidRPr="00B7788F" w:rsidRDefault="00DB5652" w:rsidP="00D47759">
      <w:pPr>
        <w:contextualSpacing/>
        <w:rPr>
          <w:rFonts w:eastAsia="Times New Roman" w:cstheme="minorHAnsi"/>
          <w:sz w:val="22"/>
          <w:szCs w:val="22"/>
        </w:rPr>
      </w:pPr>
      <w:r>
        <w:rPr>
          <w:rFonts w:eastAsia="Times New Roman" w:cstheme="minorHAnsi"/>
          <w:sz w:val="22"/>
          <w:szCs w:val="22"/>
        </w:rPr>
        <w:t xml:space="preserv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238CC99C" w14:textId="77777777" w:rsidR="00C96DF3" w:rsidRDefault="00C96DF3" w:rsidP="005F4CE0">
      <w:pPr>
        <w:contextualSpacing/>
        <w:rPr>
          <w:rFonts w:eastAsia="Times New Roman"/>
          <w:sz w:val="22"/>
          <w:szCs w:val="22"/>
        </w:rPr>
      </w:pPr>
    </w:p>
    <w:p w14:paraId="239312CA" w14:textId="47E7A1C7" w:rsidR="00C96DF3" w:rsidRDefault="00C96DF3" w:rsidP="005F4CE0">
      <w:pPr>
        <w:contextualSpacing/>
        <w:rPr>
          <w:rFonts w:eastAsia="Times New Roman"/>
          <w:sz w:val="22"/>
          <w:szCs w:val="22"/>
        </w:rPr>
      </w:pPr>
      <w:r>
        <w:rPr>
          <w:rFonts w:eastAsia="Times New Roman"/>
          <w:sz w:val="22"/>
          <w:szCs w:val="22"/>
        </w:rPr>
        <w:t xml:space="preserve">In its current form, the system is in its infancy. </w:t>
      </w:r>
      <w:r w:rsidR="00257A5E">
        <w:rPr>
          <w:rFonts w:eastAsia="Times New Roman"/>
          <w:sz w:val="22"/>
          <w:szCs w:val="22"/>
        </w:rPr>
        <w:t xml:space="preserve">The goal was to add an SSL certificate to enable HTTPS as well as encryption. The first step was to create an SSL certificate. Next, the application properties were updated to enable the use of HTTPS. Google still doesn’t fully trust the address as the certificate is self-signed, the system now uses HTTPS instead of HTTP. </w:t>
      </w:r>
    </w:p>
    <w:p w14:paraId="67671168" w14:textId="77777777" w:rsidR="00257A5E" w:rsidRDefault="00257A5E" w:rsidP="005F4CE0">
      <w:pPr>
        <w:contextualSpacing/>
        <w:rPr>
          <w:rFonts w:eastAsia="Times New Roman"/>
          <w:sz w:val="22"/>
          <w:szCs w:val="22"/>
        </w:rPr>
      </w:pPr>
    </w:p>
    <w:p w14:paraId="25A857B3" w14:textId="168738B1" w:rsidR="00257A5E" w:rsidRDefault="00257A5E" w:rsidP="005F4CE0">
      <w:pPr>
        <w:contextualSpacing/>
        <w:rPr>
          <w:rFonts w:eastAsia="Times New Roman"/>
          <w:sz w:val="22"/>
          <w:szCs w:val="22"/>
        </w:rPr>
      </w:pPr>
      <w:r>
        <w:rPr>
          <w:rFonts w:eastAsia="Times New Roman"/>
          <w:sz w:val="22"/>
          <w:szCs w:val="22"/>
        </w:rPr>
        <w:t>I’ve also added a Rest Controller to securely hash data from the “/hash</w:t>
      </w:r>
      <w:r w:rsidR="00725DEB">
        <w:rPr>
          <w:rFonts w:eastAsia="Times New Roman"/>
          <w:sz w:val="22"/>
          <w:szCs w:val="22"/>
        </w:rPr>
        <w:t xml:space="preserve">” </w:t>
      </w:r>
      <w:r>
        <w:rPr>
          <w:rFonts w:eastAsia="Times New Roman"/>
          <w:sz w:val="22"/>
          <w:szCs w:val="22"/>
        </w:rPr>
        <w:t>endpoint. This function takes a string(</w:t>
      </w:r>
      <w:proofErr w:type="spellStart"/>
      <w:r>
        <w:rPr>
          <w:rFonts w:eastAsia="Times New Roman"/>
          <w:sz w:val="22"/>
          <w:szCs w:val="22"/>
        </w:rPr>
        <w:t>checkSum</w:t>
      </w:r>
      <w:proofErr w:type="spellEnd"/>
      <w:r>
        <w:rPr>
          <w:rFonts w:eastAsia="Times New Roman"/>
          <w:sz w:val="22"/>
          <w:szCs w:val="22"/>
        </w:rPr>
        <w:t xml:space="preserve">) and encrypts it using the SHA-256 encryption and returns the now hashed string. When the string is displayed on the webpage, we can see it is in fact scrambled. I also added a Try/Catch </w:t>
      </w:r>
      <w:r w:rsidR="00690C2B">
        <w:rPr>
          <w:rFonts w:eastAsia="Times New Roman"/>
          <w:sz w:val="22"/>
          <w:szCs w:val="22"/>
        </w:rPr>
        <w:t xml:space="preserve">to handle an error that may occur during the encryption process. </w:t>
      </w:r>
    </w:p>
    <w:p w14:paraId="217EDC28" w14:textId="77777777" w:rsidR="00690C2B" w:rsidRDefault="00690C2B" w:rsidP="005F4CE0">
      <w:pPr>
        <w:contextualSpacing/>
        <w:rPr>
          <w:rFonts w:eastAsia="Times New Roman"/>
          <w:sz w:val="22"/>
          <w:szCs w:val="22"/>
        </w:rPr>
      </w:pPr>
    </w:p>
    <w:p w14:paraId="50F6FCA3" w14:textId="3B2F5CE4" w:rsidR="00690C2B" w:rsidRDefault="00690C2B" w:rsidP="005F4CE0">
      <w:pPr>
        <w:contextualSpacing/>
        <w:rPr>
          <w:rFonts w:eastAsia="Times New Roman"/>
          <w:sz w:val="22"/>
          <w:szCs w:val="22"/>
        </w:rPr>
      </w:pPr>
      <w:r>
        <w:rPr>
          <w:rFonts w:eastAsia="Times New Roman"/>
          <w:sz w:val="22"/>
          <w:szCs w:val="22"/>
        </w:rPr>
        <w:t xml:space="preserve">Maven dependency checks were run on the system prior to changes </w:t>
      </w:r>
      <w:r w:rsidR="00E866AA">
        <w:rPr>
          <w:rFonts w:eastAsia="Times New Roman"/>
          <w:sz w:val="22"/>
          <w:szCs w:val="22"/>
        </w:rPr>
        <w:t>to create a benchmark</w:t>
      </w:r>
      <w:r>
        <w:rPr>
          <w:rFonts w:eastAsia="Times New Roman"/>
          <w:sz w:val="22"/>
          <w:szCs w:val="22"/>
        </w:rPr>
        <w:t xml:space="preserve">. The goal was to compare the number of vulnerabilities after refactoring code. To remain consistent with other assignments, I did not fix any existing vulnerabilities, however, I did ensure that the additional code did not introduce any new vulnerabilities to the system by comparing the current dependency check to the dependency check </w:t>
      </w:r>
      <w:r w:rsidR="00E866AA">
        <w:rPr>
          <w:rFonts w:eastAsia="Times New Roman"/>
          <w:sz w:val="22"/>
          <w:szCs w:val="22"/>
        </w:rPr>
        <w:t>benchmark.</w:t>
      </w:r>
      <w:r>
        <w:rPr>
          <w:rFonts w:eastAsia="Times New Roman"/>
          <w:sz w:val="22"/>
          <w:szCs w:val="22"/>
        </w:rPr>
        <w:t xml:space="preserve"> </w:t>
      </w:r>
    </w:p>
    <w:p w14:paraId="2DC18BB1" w14:textId="77777777" w:rsidR="00690C2B" w:rsidRDefault="00690C2B" w:rsidP="005F4CE0">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052C684F" w14:textId="62693DA5" w:rsidR="00974AE3" w:rsidRDefault="00690C2B" w:rsidP="00D47759">
      <w:pPr>
        <w:contextualSpacing/>
        <w:rPr>
          <w:rFonts w:eastAsia="Times New Roman"/>
          <w:sz w:val="22"/>
          <w:szCs w:val="22"/>
        </w:rPr>
      </w:pPr>
      <w:r>
        <w:rPr>
          <w:rFonts w:eastAsia="Times New Roman"/>
          <w:sz w:val="22"/>
          <w:szCs w:val="22"/>
        </w:rPr>
        <w:t xml:space="preserve">The use of industry standard best practices is paramount to the security of a program. Using tools that are industry standard provides proof that clients and users can trust an application as the tools used have been thoroughly tested and approved for use. </w:t>
      </w:r>
      <w:r w:rsidR="00E742B4">
        <w:rPr>
          <w:rFonts w:eastAsia="Times New Roman"/>
          <w:sz w:val="22"/>
          <w:szCs w:val="22"/>
        </w:rPr>
        <w:t xml:space="preserve">In a system that is legitimately developed for a </w:t>
      </w:r>
      <w:r w:rsidR="00E742B4">
        <w:rPr>
          <w:rFonts w:eastAsia="Times New Roman"/>
          <w:sz w:val="22"/>
          <w:szCs w:val="22"/>
        </w:rPr>
        <w:lastRenderedPageBreak/>
        <w:t xml:space="preserve">client, our SSL certificate would be provided by a certification authority which is proof to users that the system is safe and secure. </w:t>
      </w:r>
    </w:p>
    <w:p w14:paraId="071621C5" w14:textId="77777777" w:rsidR="00E742B4" w:rsidRDefault="00E742B4" w:rsidP="00D47759">
      <w:pPr>
        <w:contextualSpacing/>
        <w:rPr>
          <w:rFonts w:eastAsia="Times New Roman"/>
          <w:sz w:val="22"/>
          <w:szCs w:val="22"/>
        </w:rPr>
      </w:pPr>
    </w:p>
    <w:p w14:paraId="4313DB9E" w14:textId="4CBBA6FE" w:rsidR="00E742B4" w:rsidRDefault="00E742B4" w:rsidP="00D47759">
      <w:pPr>
        <w:contextualSpacing/>
        <w:rPr>
          <w:rFonts w:eastAsia="Times New Roman"/>
          <w:sz w:val="22"/>
          <w:szCs w:val="22"/>
        </w:rPr>
      </w:pPr>
      <w:r>
        <w:rPr>
          <w:rFonts w:eastAsia="Times New Roman"/>
          <w:sz w:val="22"/>
          <w:szCs w:val="22"/>
        </w:rPr>
        <w:t>Not only was the data in the system encrypted, but I chose to use the industry standard AES encryption with a 256-bit key. This has been the industry standard for over 20 years. When it comes to security, it’s important to use industry standard tools that have been thoroughly vetted to ensure sensitive data is secure.</w:t>
      </w:r>
    </w:p>
    <w:p w14:paraId="30DBA36E" w14:textId="77777777" w:rsidR="00E742B4" w:rsidRDefault="00E742B4" w:rsidP="00D47759">
      <w:pPr>
        <w:contextualSpacing/>
        <w:rPr>
          <w:rFonts w:eastAsia="Times New Roman"/>
          <w:sz w:val="22"/>
          <w:szCs w:val="22"/>
        </w:rPr>
      </w:pPr>
    </w:p>
    <w:p w14:paraId="6306C626" w14:textId="67953EB4" w:rsidR="00E742B4" w:rsidRPr="00B7788F" w:rsidRDefault="00E742B4" w:rsidP="00D47759">
      <w:pPr>
        <w:contextualSpacing/>
        <w:rPr>
          <w:rFonts w:eastAsia="Times New Roman"/>
          <w:sz w:val="22"/>
          <w:szCs w:val="22"/>
        </w:rPr>
      </w:pPr>
      <w:r>
        <w:rPr>
          <w:rFonts w:eastAsia="Times New Roman"/>
          <w:sz w:val="22"/>
          <w:szCs w:val="22"/>
        </w:rPr>
        <w:t xml:space="preserve">Industry standard best practices are important to companies because the risk of destroying trust with customers in a data breach could ruin a business. If a banking company were to have a data breach, not only would their user’s sensitive data be exposed to malicious activity, user’s money and assets could be at risk in an instant. </w:t>
      </w:r>
      <w:r w:rsidR="00E866AA">
        <w:rPr>
          <w:rFonts w:eastAsia="Times New Roman"/>
          <w:sz w:val="22"/>
          <w:szCs w:val="22"/>
        </w:rPr>
        <w:t xml:space="preserve">Companies expect top of the line security and as developers, we can deliver that by using the tools that the industry has already concluded are the best tools for the job. </w:t>
      </w:r>
    </w:p>
    <w:sectPr w:rsidR="00E742B4"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EC7D5" w14:textId="77777777" w:rsidR="0030098A" w:rsidRDefault="0030098A" w:rsidP="002F3F84">
      <w:r>
        <w:separator/>
      </w:r>
    </w:p>
  </w:endnote>
  <w:endnote w:type="continuationSeparator" w:id="0">
    <w:p w14:paraId="2910B20B" w14:textId="77777777" w:rsidR="0030098A" w:rsidRDefault="0030098A" w:rsidP="002F3F84">
      <w:r>
        <w:continuationSeparator/>
      </w:r>
    </w:p>
  </w:endnote>
  <w:endnote w:type="continuationNotice" w:id="1">
    <w:p w14:paraId="75B129D5" w14:textId="77777777" w:rsidR="0030098A" w:rsidRDefault="003009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66501" w14:textId="77777777" w:rsidR="0030098A" w:rsidRDefault="0030098A" w:rsidP="002F3F84">
      <w:r>
        <w:separator/>
      </w:r>
    </w:p>
  </w:footnote>
  <w:footnote w:type="continuationSeparator" w:id="0">
    <w:p w14:paraId="03998A1A" w14:textId="77777777" w:rsidR="0030098A" w:rsidRDefault="0030098A" w:rsidP="002F3F84">
      <w:r>
        <w:continuationSeparator/>
      </w:r>
    </w:p>
  </w:footnote>
  <w:footnote w:type="continuationNotice" w:id="1">
    <w:p w14:paraId="08DDFC70" w14:textId="77777777" w:rsidR="0030098A" w:rsidRDefault="003009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88169758">
    <w:abstractNumId w:val="16"/>
  </w:num>
  <w:num w:numId="2" w16cid:durableId="1490906277">
    <w:abstractNumId w:val="20"/>
  </w:num>
  <w:num w:numId="3" w16cid:durableId="1966159919">
    <w:abstractNumId w:val="6"/>
  </w:num>
  <w:num w:numId="4" w16cid:durableId="408311961">
    <w:abstractNumId w:val="8"/>
  </w:num>
  <w:num w:numId="5" w16cid:durableId="630283850">
    <w:abstractNumId w:val="4"/>
  </w:num>
  <w:num w:numId="6" w16cid:durableId="1768236207">
    <w:abstractNumId w:val="17"/>
  </w:num>
  <w:num w:numId="7" w16cid:durableId="362293190">
    <w:abstractNumId w:val="12"/>
    <w:lvlOverride w:ilvl="0">
      <w:lvl w:ilvl="0">
        <w:numFmt w:val="lowerLetter"/>
        <w:lvlText w:val="%1."/>
        <w:lvlJc w:val="left"/>
      </w:lvl>
    </w:lvlOverride>
  </w:num>
  <w:num w:numId="8" w16cid:durableId="49618147">
    <w:abstractNumId w:val="5"/>
  </w:num>
  <w:num w:numId="9" w16cid:durableId="1856966200">
    <w:abstractNumId w:val="1"/>
    <w:lvlOverride w:ilvl="0">
      <w:lvl w:ilvl="0">
        <w:numFmt w:val="lowerLetter"/>
        <w:lvlText w:val="%1."/>
        <w:lvlJc w:val="left"/>
      </w:lvl>
    </w:lvlOverride>
  </w:num>
  <w:num w:numId="10" w16cid:durableId="489250904">
    <w:abstractNumId w:val="0"/>
  </w:num>
  <w:num w:numId="11" w16cid:durableId="287317451">
    <w:abstractNumId w:val="3"/>
  </w:num>
  <w:num w:numId="12" w16cid:durableId="663437442">
    <w:abstractNumId w:val="19"/>
  </w:num>
  <w:num w:numId="13" w16cid:durableId="566845475">
    <w:abstractNumId w:val="15"/>
  </w:num>
  <w:num w:numId="14" w16cid:durableId="446699796">
    <w:abstractNumId w:val="2"/>
  </w:num>
  <w:num w:numId="15" w16cid:durableId="2030253976">
    <w:abstractNumId w:val="11"/>
  </w:num>
  <w:num w:numId="16" w16cid:durableId="1076436104">
    <w:abstractNumId w:val="9"/>
  </w:num>
  <w:num w:numId="17" w16cid:durableId="1642418674">
    <w:abstractNumId w:val="14"/>
  </w:num>
  <w:num w:numId="18" w16cid:durableId="1529248476">
    <w:abstractNumId w:val="18"/>
  </w:num>
  <w:num w:numId="19" w16cid:durableId="191312371">
    <w:abstractNumId w:val="7"/>
  </w:num>
  <w:num w:numId="20" w16cid:durableId="1781757614">
    <w:abstractNumId w:val="13"/>
  </w:num>
  <w:num w:numId="21" w16cid:durableId="17697643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57A5E"/>
    <w:rsid w:val="00271E26"/>
    <w:rsid w:val="002778D5"/>
    <w:rsid w:val="00277B38"/>
    <w:rsid w:val="00281DF1"/>
    <w:rsid w:val="00292377"/>
    <w:rsid w:val="002A1A18"/>
    <w:rsid w:val="002B4D43"/>
    <w:rsid w:val="002D4385"/>
    <w:rsid w:val="002F3F84"/>
    <w:rsid w:val="0030098A"/>
    <w:rsid w:val="00321D27"/>
    <w:rsid w:val="00335200"/>
    <w:rsid w:val="003360D3"/>
    <w:rsid w:val="0033644E"/>
    <w:rsid w:val="003525B8"/>
    <w:rsid w:val="00352FD0"/>
    <w:rsid w:val="003726AD"/>
    <w:rsid w:val="003978A0"/>
    <w:rsid w:val="003A1621"/>
    <w:rsid w:val="003E2462"/>
    <w:rsid w:val="003E399D"/>
    <w:rsid w:val="00403219"/>
    <w:rsid w:val="00413DE0"/>
    <w:rsid w:val="0045610F"/>
    <w:rsid w:val="0046151B"/>
    <w:rsid w:val="00473815"/>
    <w:rsid w:val="00485402"/>
    <w:rsid w:val="004B2BE0"/>
    <w:rsid w:val="004C7547"/>
    <w:rsid w:val="004D78B4"/>
    <w:rsid w:val="00512ADF"/>
    <w:rsid w:val="00523478"/>
    <w:rsid w:val="00531FBF"/>
    <w:rsid w:val="0058064D"/>
    <w:rsid w:val="00583A02"/>
    <w:rsid w:val="005A1B32"/>
    <w:rsid w:val="005A6070"/>
    <w:rsid w:val="005A7C7F"/>
    <w:rsid w:val="005C593C"/>
    <w:rsid w:val="005D020B"/>
    <w:rsid w:val="005E6088"/>
    <w:rsid w:val="005F4CE0"/>
    <w:rsid w:val="005F574E"/>
    <w:rsid w:val="006017FD"/>
    <w:rsid w:val="006201FC"/>
    <w:rsid w:val="00632C6F"/>
    <w:rsid w:val="00633225"/>
    <w:rsid w:val="00690C2B"/>
    <w:rsid w:val="006A66A8"/>
    <w:rsid w:val="006B66FE"/>
    <w:rsid w:val="006E1A73"/>
    <w:rsid w:val="006E3003"/>
    <w:rsid w:val="00701A84"/>
    <w:rsid w:val="0071273D"/>
    <w:rsid w:val="00725DEB"/>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050C1"/>
    <w:rsid w:val="00C32F3D"/>
    <w:rsid w:val="00C41B36"/>
    <w:rsid w:val="00C56FC2"/>
    <w:rsid w:val="00C67FA3"/>
    <w:rsid w:val="00C96DF3"/>
    <w:rsid w:val="00CE10C7"/>
    <w:rsid w:val="00CE44E9"/>
    <w:rsid w:val="00CF445D"/>
    <w:rsid w:val="00CF618A"/>
    <w:rsid w:val="00D0558B"/>
    <w:rsid w:val="00D47759"/>
    <w:rsid w:val="00DB5652"/>
    <w:rsid w:val="00DD6742"/>
    <w:rsid w:val="00E02BD0"/>
    <w:rsid w:val="00E33862"/>
    <w:rsid w:val="00E4044A"/>
    <w:rsid w:val="00E5594E"/>
    <w:rsid w:val="00E66FC0"/>
    <w:rsid w:val="00E742B4"/>
    <w:rsid w:val="00E866AA"/>
    <w:rsid w:val="00E941D0"/>
    <w:rsid w:val="00EB1CEC"/>
    <w:rsid w:val="00EB4E90"/>
    <w:rsid w:val="00EC29F5"/>
    <w:rsid w:val="00ED1CC4"/>
    <w:rsid w:val="00EE3EAE"/>
    <w:rsid w:val="00EE519F"/>
    <w:rsid w:val="00EF4D6F"/>
    <w:rsid w:val="00F27A04"/>
    <w:rsid w:val="00F432FF"/>
    <w:rsid w:val="00F600B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21669533">
      <w:bodyDiv w:val="1"/>
      <w:marLeft w:val="0"/>
      <w:marRight w:val="0"/>
      <w:marTop w:val="0"/>
      <w:marBottom w:val="0"/>
      <w:divBdr>
        <w:top w:val="none" w:sz="0" w:space="0" w:color="auto"/>
        <w:left w:val="none" w:sz="0" w:space="0" w:color="auto"/>
        <w:bottom w:val="none" w:sz="0" w:space="0" w:color="auto"/>
        <w:right w:val="none" w:sz="0" w:space="0" w:color="auto"/>
      </w:divBdr>
    </w:div>
    <w:div w:id="145112690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913</Words>
  <Characters>5209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6110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Jonathon Smith</cp:lastModifiedBy>
  <cp:revision>2</cp:revision>
  <dcterms:created xsi:type="dcterms:W3CDTF">2023-10-13T23:51:00Z</dcterms:created>
  <dcterms:modified xsi:type="dcterms:W3CDTF">2023-10-13T23:51:00Z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