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BNBGPT – Rewritten Test Blogs</w:t>
      </w:r>
    </w:p>
    <w:p>
      <w:r>
        <w:t>Generated on: 2025-03-23 20:27:13</w:t>
      </w:r>
    </w:p>
    <w:p/>
    <w:p>
      <w:pPr>
        <w:pStyle w:val="Heading1"/>
      </w:pPr>
      <w:r>
        <w:t>🔹 Rewritten Blog Post #1</w:t>
      </w:r>
    </w:p>
    <w:p>
      <w:r>
        <w:t>Alright, folks, gather 'round. We're about to spill the beans on how to whip up a recruitment video that's hotter than a jalapeño popper. No more snooze-fest job postings. We're talking about a video that's going to have candidates lining up around the block, resumes in hand.</w:t>
        <w:br/>
        <w:br/>
        <w:t>First off, let your employees do the talking. Forget the scripted corporate mumbo-jumbo. Let your team share their unfiltered experiences. Trust us, authenticity is the secret sauce that'll make your video sizzle.</w:t>
        <w:br/>
        <w:br/>
        <w:t>Next, flaunt those perks. Got an in-house barista? A zen garden for lunchtime meditation? Show it off! These are the cherries on top that'll make your company irresistible.</w:t>
        <w:br/>
        <w:br/>
        <w:t>And don't forget about your office space. If you've got a swanky, newly-renovated office, let it shine. It's not just about where they'll work, it's about where they'll make their second home.</w:t>
        <w:br/>
        <w:br/>
        <w:t>Finally, let your company values take center stage. If your team thrives on collaboration or has a passion for philanthropy, make sure it's front and center. Remember, you're not just hiring employees, you're building a community.</w:t>
        <w:br/>
        <w:br/>
        <w:t>Now, let's talk trends. The video agency space in 2025 is as hot as a habanero. AI is the new kid on the block, revolutionizing everything from captioning to visual effects. It's not just about making life easier, it's about pushing the boundaries of creativity.</w:t>
        <w:br/>
        <w:br/>
        <w:t xml:space="preserve">And let's not forget about short-form, vertical videos. With TikTok and Instagram Reels ruling the roost, these bite-sized videos are the new kings of content. </w:t>
        <w:br/>
        <w:br/>
        <w:t>Lastly, user-generated content is the secret ingredient that's got everyone talking. Nothing says "our product rocks" quite like a happy customer. So, why not let them do the talking?</w:t>
        <w:br/>
        <w:br/>
        <w:t>So there you have it, folks. The recipe for a recruitment video that's going to knock the socks off your candidates and keep you ahead of the game in 2025. Now go forth and create!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