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-828681</wp:posOffset>
            </wp:positionH>
            <wp:positionV relativeFrom="paragraph">
              <wp:posOffset>161925</wp:posOffset>
            </wp:positionV>
            <wp:extent cx="7419982" cy="662463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82" cy="6624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CLASES DE ENTRADA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795"/>
        <w:gridCol w:w="2865"/>
        <w:gridCol w:w="720"/>
        <w:gridCol w:w="3765"/>
        <w:tblGridChange w:id="0">
          <w:tblGrid>
            <w:gridCol w:w="2370"/>
            <w:gridCol w:w="795"/>
            <w:gridCol w:w="2865"/>
            <w:gridCol w:w="720"/>
            <w:gridCol w:w="37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Condición Externa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Clases de equivalencia válidas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Clases de equivalencia inválidas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Fecha de 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Fecha igual o posterior al día actual pero menos de 1 mes posterior, en formato DD/MM/AAAA y el parque está abierto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ind w:left="100" w:right="10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Fecha pasada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before="240" w:lineRule="auto"/>
              <w:ind w:left="100" w:right="10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Fecha inexistente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Rule="auto"/>
              <w:ind w:left="100" w:right="10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 ingresa valor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240" w:lineRule="auto"/>
              <w:ind w:left="100" w:right="10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Fecha en formato no adecuado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Fecha que el parque está cerrado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Fecha más de un mes posterior a la actual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Cantidad de entradas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Cantidad entre 1 y 10 en valor 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Cantidad mayor a 10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Cantidad menor a 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ingresa cantidad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Ingresa formato inválido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Edad de cada visitante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Valor &gt;= 0 y &lt;3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ingresa valor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Valor &gt;=3 y &lt;15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Valor en formato no válido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Valor &gt;= 15 y &lt;60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Valor &gt;=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Método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Efectivo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 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selecciona método de pago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Mercado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 de pase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 ingresa valor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registrado y logueado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no registrado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no logueado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CLASES DE SALIDA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-8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900"/>
        <w:gridCol w:w="2805"/>
        <w:gridCol w:w="720"/>
        <w:gridCol w:w="3735"/>
        <w:tblGridChange w:id="0">
          <w:tblGrid>
            <w:gridCol w:w="2385"/>
            <w:gridCol w:w="900"/>
            <w:gridCol w:w="2805"/>
            <w:gridCol w:w="720"/>
            <w:gridCol w:w="37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Condición Externa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Clases de equivalencia válidas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Clases de equivalencia inválidas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Mail enviado con la confirmación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Mail no enviado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informando que no existe mail válido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Redirección mercado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Redirige a Mercado pago con el monto correcto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informando que no se pudo redirigir a mercado pago</w:t>
            </w:r>
          </w:p>
        </w:tc>
      </w:tr>
      <w:tr>
        <w:trPr>
          <w:cantSplit w:val="0"/>
          <w:trHeight w:val="1790.5517578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Muestra mensaje confirmando el pedido, mostrando fecha, cantidad de entradas y total a pagar por la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la cantidad de entradas es superior a 10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la cantidad de entradas es inferior a 1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no se ingresó un formato válido en la cantidad de entradas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no se ingresó la cantidad de entradas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la fecha de visita es anterior a la fecha actual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la fecha de visita es posterior a la fecha actual por más de 1 mes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no se ingresó un formato válido para la fecha de visita</w:t>
            </w:r>
          </w:p>
        </w:tc>
      </w:tr>
      <w:tr>
        <w:trPr>
          <w:cantSplit w:val="0"/>
          <w:trHeight w:val="1538.701171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la fecha de visita ingresada corresponde a un dia en el que parque se encuentra cerrado.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no se ingresó fecha de visita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la edad es menor a 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no se ingresó un formato válido para la edad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no se ingresó la edad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no se ingresó el tipo de entrada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Mensaje de error indicando que se ingresó un tipo de entrada no válido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485"/>
        <w:gridCol w:w="1350"/>
        <w:gridCol w:w="2010"/>
        <w:gridCol w:w="2820"/>
        <w:gridCol w:w="2235"/>
        <w:tblGridChange w:id="0">
          <w:tblGrid>
            <w:gridCol w:w="690"/>
            <w:gridCol w:w="1485"/>
            <w:gridCol w:w="1350"/>
            <w:gridCol w:w="2010"/>
            <w:gridCol w:w="28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(alta, media, baja)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 del Caso de Prueba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Pasos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Resultado esperado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Comprar de entrada en fecha más de un mes posterior a la fecha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“Juan Perez” con mail juan.perez@gmail.com  está registrado y logueado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detecta correctamente la fecha actual y es 28/10/2025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El cliente selecciona la fecha 29/11/2025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El cliente ingresa 1 como cantidad de entradas requeridas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El cliente ingresa 25 como edad del visitante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  <w:tab/>
              <w:t xml:space="preserve">El cliente selecciona la opción Regular de entrada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  <w:tab/>
              <w:t xml:space="preserve">El cliente selecciona Mercado pago como forma de pago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  <w:tab/>
              <w:t xml:space="preserve">El cliente selecciona la opción “Confirmar”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un mensaje de error “La fecha ingresada debe ser como máximo hasta un mes posterior a la actual”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Compra entrada con edad en formato no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“Juan Perez” con mail juan.perez@gmail.com  está registrado y logueado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detecta correctamente la fecha actual y es 28/10/2025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El cliente selecciona la opción “Comprar entradas”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El cliente selecciona la fecha 10/11/2025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El cliente ingresa 1 como cantidad de entradas requeridas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El cliente ingresa 10,5 como edad del visitante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El cliente selecciona la opción Regular de entrada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El cliente selecciona Mercado pago como forma de pago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 El cliente selecciona la opción “Confirmar”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 El sistema muestra el formulario para cargar fecha y cantidad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El sistema muestra los campos para cargar los datos de 1 visitante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  <w:tab/>
              <w:t xml:space="preserve">El sistema muestra un mensaje un mensaje de error “La edad debe ser un número entero positivo”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Comprar de entrada en fecha que el parque esté 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“Juan Perez” con mail juan.perez@gmail.com  está registrado y logueado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detecta correctamente la fecha actual y es 28/10/2025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El cliente selecciona la fecha 3/11/2025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El cliente ingresa 1 como cantidad de entradas requeridas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El cliente ingresa 25 como edad del visitante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4.</w:t>
              <w:tab/>
              <w:t xml:space="preserve">El cliente selecciona la opción Regular de entrada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5.</w:t>
              <w:tab/>
              <w:t xml:space="preserve">El cliente selecciona Mercado pago como forma de pago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6.</w:t>
              <w:tab/>
              <w:t xml:space="preserve">El cliente selecciona la opción “Confirmar”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un mensaje de error “El parque está cerrado este dia, seleccione otra fecha”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543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