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Documento de Visión del Proyecto</w:t>
      </w:r>
    </w:p>
    <w:p>
      <w:r>
        <w:t>Proyecto: Sistema de Gestión de Inventario para Servigenman</w:t>
      </w:r>
    </w:p>
    <w:p>
      <w:pPr>
        <w:pStyle w:val="Heading1"/>
      </w:pPr>
      <w:r>
        <w:t>1. Introducción</w:t>
      </w:r>
    </w:p>
    <w:p>
      <w:r>
        <w:t xml:space="preserve">Servigenman es una empresa dedicada a los servicios eléctricos, reparaciones de maquinaria y mantenimiento de bombas de agua. </w:t>
        <w:br/>
        <w:t>La empresa funciona con una estructura reducida, ya que cuenta con un único trabajador que a la vez es el dueño, lo que convierte la gestión en un proceso centralizado.</w:t>
        <w:br/>
        <w:br/>
        <w:t xml:space="preserve">Actualmente, Servigenman no cuenta con datos digitalizados ni con un sistema informático para administrar sus recursos, </w:t>
        <w:br/>
        <w:t xml:space="preserve">lo que genera dificultades en la organización de materiales y en el registro del capital invertido. </w:t>
        <w:br/>
        <w:t>Este proyecto propone la creación de un sistema web de gestión de inventario que modernice la manera en que la empresa organiza, consulta y gestiona sus recursos.</w:t>
      </w:r>
    </w:p>
    <w:p>
      <w:pPr>
        <w:pStyle w:val="Heading1"/>
      </w:pPr>
      <w:r>
        <w:t>2. Problema Central</w:t>
      </w:r>
    </w:p>
    <w:p>
      <w:r>
        <w:t xml:space="preserve">El principal problema identificado es la ausencia de un sistema computacional de inventario. </w:t>
        <w:br/>
        <w:t xml:space="preserve">Esto genera consecuencias como: dificultad para conocer existencias reales, compras innecesarias o duplicadas, </w:t>
        <w:br/>
        <w:t>falta de transparencia en la inversión realizada, dependencia de la memoria individual del dueño y pérdida de eficiencia en la gestión.</w:t>
      </w:r>
    </w:p>
    <w:p>
      <w:pPr>
        <w:pStyle w:val="Heading1"/>
      </w:pPr>
      <w:r>
        <w:t>3. Visión del Proyecto</w:t>
      </w:r>
    </w:p>
    <w:p>
      <w:r>
        <w:t xml:space="preserve">La visión del proyecto es desarrollar un sistema web moderno, práctico y escalable, </w:t>
        <w:br/>
        <w:t xml:space="preserve">que transforme la administración de inventario de Servigenman. El sistema debe ser simple, confiable y escalable, </w:t>
        <w:br/>
        <w:t>aportando utilidad inmediata y sentando las bases para futuras mejoras.</w:t>
      </w:r>
    </w:p>
    <w:p>
      <w:pPr>
        <w:pStyle w:val="Heading1"/>
      </w:pPr>
      <w:r>
        <w:t>4. Público Objetivo</w:t>
      </w:r>
    </w:p>
    <w:p>
      <w:r>
        <w:t xml:space="preserve">El sistema está dirigido al dueño de Servigenman (administrador y usuario principal), </w:t>
        <w:br/>
        <w:t xml:space="preserve">quien podrá organizar y controlar los recursos de manera más eficiente. </w:t>
        <w:br/>
        <w:t xml:space="preserve">En el ámbito académico, este desarrollo demuestra la aplicación de metodologías ágiles en un caso real, </w:t>
        <w:br/>
        <w:t>integrando desarrollo web, base de datos y visualización de información.</w:t>
      </w:r>
    </w:p>
    <w:p>
      <w:pPr>
        <w:pStyle w:val="Heading1"/>
      </w:pPr>
      <w:r>
        <w:t>5. Beneficios Esperados</w:t>
      </w:r>
    </w:p>
    <w:p>
      <w:r>
        <w:t xml:space="preserve">Operativos: centralización de información, eficiencia en la gestión, disponibilidad inmediata. </w:t>
        <w:br/>
        <w:t xml:space="preserve">Económicos: optimización de recursos financieros, claridad en el capital invertido. </w:t>
        <w:br/>
        <w:t xml:space="preserve">Académicos: aplicación práctica de metodologías ágiles, evidencia de un proyecto real. </w:t>
        <w:br/>
        <w:t>Futuros: escalabilidad con reportes gráficos, gestión de roles y alertas de stock bajo.</w:t>
      </w:r>
    </w:p>
    <w:p>
      <w:pPr>
        <w:pStyle w:val="Heading1"/>
      </w:pPr>
      <w:r>
        <w:t>6. Alcance Inicial (Versión 1.0)</w:t>
      </w:r>
    </w:p>
    <w:p>
      <w:r>
        <w:t xml:space="preserve">La primera versión contempla: tabla interactiva de inventario con nombre, cantidad y valor; </w:t>
        <w:br/>
        <w:t xml:space="preserve">filtros de búsqueda y paginación dinámica; formulario de inserción de recursos dinámico; </w:t>
        <w:br/>
        <w:t>exportación de datos a Excel o CSV; y prototipo de modo claro/oscuro.</w:t>
      </w:r>
    </w:p>
    <w:p>
      <w:pPr>
        <w:pStyle w:val="Heading1"/>
      </w:pPr>
      <w:r>
        <w:t>7. Diferenciación</w:t>
      </w:r>
    </w:p>
    <w:p>
      <w:r>
        <w:t xml:space="preserve">El sistema será diseñado específicamente para las necesidades de Servigenman. </w:t>
        <w:br/>
        <w:t>Se diferenciará por ser ligero, accesible, de fácil aprendizaje y escalable, a diferencia de software comercial complejo.</w:t>
      </w:r>
    </w:p>
    <w:p>
      <w:pPr>
        <w:pStyle w:val="Heading1"/>
      </w:pPr>
      <w:r>
        <w:t>8. Conclusión</w:t>
      </w:r>
    </w:p>
    <w:p>
      <w:r>
        <w:t xml:space="preserve">La visión del proyecto establece como meta proveer a Servigenman de un sistema digital de gestión de inventario </w:t>
        <w:br/>
        <w:t xml:space="preserve">que solucione la falta de digitalización y permita un control eficiente de recursos. </w:t>
        <w:br/>
        <w:br/>
        <w:t xml:space="preserve">El proyecto cumple con los tres requisitos fundamentales exigidos en la asignatura: </w:t>
        <w:br/>
        <w:t>1) Desarrollo del software. 2) Base de datos. 3) Visualización.</w:t>
        <w:br/>
        <w:br/>
        <w:t xml:space="preserve">Gracias a estas piezas, el proyecto aporta valor real a Servigenman y constituye un ejemplo académico robusto, </w:t>
        <w:br/>
        <w:t>demostrando cómo las metodologías ágiles pueden guiar el desarrollo de un sistema real y escalable.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