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pStyle w:val="Heading2"/>
        <w:spacing w:after="0" w:line="240" w:lineRule="auto"/>
        <w:ind w:left="0" w:firstLine="0"/>
        <w:rPr>
          <w:vertAlign w:val="baseline"/>
        </w:rPr>
      </w:pPr>
      <w:bookmarkStart w:colFirst="0" w:colLast="0" w:name="_heading=h.bqjh5inujwb6" w:id="0"/>
      <w:bookmarkEnd w:id="0"/>
      <w:r w:rsidDel="00000000" w:rsidR="00000000" w:rsidRPr="00000000">
        <w:rPr>
          <w:rtl w:val="0"/>
        </w:rPr>
        <w:t xml:space="preserve">1. </w:t>
      </w:r>
      <w:r w:rsidDel="00000000" w:rsidR="00000000" w:rsidRPr="00000000">
        <w:rPr>
          <w:vertAlign w:val="baseline"/>
          <w:rtl w:val="0"/>
        </w:rPr>
        <w:t xml:space="preserve">Información de la empresa y proyecto:</w:t>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Te ayudo APP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pStyle w:val="Heading2"/>
        <w:spacing w:after="0" w:line="240" w:lineRule="auto"/>
        <w:ind w:left="0" w:firstLine="0"/>
        <w:rPr>
          <w:vertAlign w:val="baseline"/>
        </w:rPr>
      </w:pPr>
      <w:bookmarkStart w:colFirst="0" w:colLast="0" w:name="_heading=h.naqpdsq4i59n" w:id="1"/>
      <w:bookmarkEnd w:id="1"/>
      <w:r w:rsidDel="00000000" w:rsidR="00000000" w:rsidRPr="00000000">
        <w:rPr>
          <w:rtl w:val="0"/>
        </w:rPr>
        <w:t xml:space="preserve">2. </w:t>
      </w:r>
      <w:r w:rsidDel="00000000" w:rsidR="00000000" w:rsidRPr="00000000">
        <w:rPr>
          <w:vertAlign w:val="baseline"/>
          <w:rtl w:val="0"/>
        </w:rPr>
        <w:t xml:space="preserve">Información de la reunión:</w:t>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10/10/2024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5">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6">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7">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8">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9">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A">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B">
      <w:pPr>
        <w:spacing w:after="0" w:line="240" w:lineRule="auto"/>
        <w:rPr>
          <w:b w:val="1"/>
          <w:color w:val="3c78d8"/>
          <w:sz w:val="28"/>
          <w:szCs w:val="28"/>
          <w:vertAlign w:val="baseline"/>
        </w:rPr>
      </w:pPr>
      <w:r w:rsidDel="00000000" w:rsidR="00000000" w:rsidRPr="00000000">
        <w:rPr>
          <w:b w:val="1"/>
          <w:color w:val="3c78d8"/>
          <w:sz w:val="28"/>
          <w:szCs w:val="28"/>
          <w:rtl w:val="0"/>
        </w:rPr>
        <w:t xml:space="preserve"> </w:t>
      </w:r>
      <w:r w:rsidDel="00000000" w:rsidR="00000000" w:rsidRPr="00000000">
        <w:rPr>
          <w:b w:val="1"/>
          <w:color w:val="3c78d8"/>
          <w:sz w:val="28"/>
          <w:szCs w:val="28"/>
          <w:vertAlign w:val="baseline"/>
          <w:rtl w:val="0"/>
        </w:rPr>
        <w:t xml:space="preserve">Instrucciones:</w:t>
      </w:r>
    </w:p>
    <w:p w:rsidR="00000000" w:rsidDel="00000000" w:rsidP="00000000" w:rsidRDefault="00000000" w:rsidRPr="00000000" w14:paraId="0000002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color w:val="000000"/>
          <w:sz w:val="24"/>
          <w:szCs w:val="24"/>
          <w:vertAlign w:val="baseline"/>
        </w:rPr>
        <w:sectPr>
          <w:headerReference r:id="rId7"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4"/>
          <w:szCs w:val="24"/>
          <w:vertAlign w:val="baseline"/>
          <w:rtl w:val="0"/>
        </w:rPr>
        <w:t xml:space="preserve">La reunión usualmente se restringe a tres horas.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after="0" w:line="240" w:lineRule="auto"/>
        <w:jc w:val="center"/>
        <w:rPr>
          <w:vertAlign w:val="baseline"/>
        </w:rPr>
      </w:pPr>
      <w:bookmarkStart w:colFirst="0" w:colLast="0" w:name="_heading=h.9uju1ltl0ual" w:id="2"/>
      <w:bookmarkEnd w:id="2"/>
      <w:r w:rsidDel="00000000" w:rsidR="00000000" w:rsidRPr="00000000">
        <w:rPr>
          <w:rtl w:val="0"/>
        </w:rPr>
        <w:t xml:space="preserve">4. </w:t>
      </w:r>
      <w:r w:rsidDel="00000000" w:rsidR="00000000" w:rsidRPr="00000000">
        <w:rPr>
          <w:vertAlign w:val="baseline"/>
          <w:rtl w:val="0"/>
        </w:rPr>
        <w:t xml:space="preserve">Formulario de reunión retrospectiva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305.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440"/>
        <w:gridCol w:w="4635"/>
        <w:tblGridChange w:id="0">
          <w:tblGrid>
            <w:gridCol w:w="4230"/>
            <w:gridCol w:w="4440"/>
            <w:gridCol w:w="4635"/>
          </w:tblGrid>
        </w:tblGridChange>
      </w:tblGrid>
      <w:tr>
        <w:trPr>
          <w:cantSplit w:val="1"/>
          <w:tblHeader w:val="1"/>
        </w:trPr>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Logramos implementar correctamente las funcionalidades de registro y calificación en la aplicación. La integración con Firebase para el almacenamiento de datos funcionó sin problemas, lo que facilitó el desarrollo. Además, el equipo se organizó bien y cumplimos con las entregas planificadas.</w:t>
            </w: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La implementación de la validación del RUT presentó varios problemas iniciales que retrasaron el avance. También hubo dificultades en alinear los estilos del formulario de registro con el diseño general de la app.</w:t>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Se propone realizar pruebas más exhaustivas desde etapas tempranas, especialmente en funcionalidades con validaciones complejas como el registro. Además, mejorar la comunicación para garantizar que los criterios de aceptación estén claros desde el inicio.</w:t>
            </w:r>
          </w:p>
        </w:tc>
      </w:tr>
      <w:tr>
        <w:trPr>
          <w:cantSplit w:val="0"/>
          <w:tblHeader w:val="0"/>
        </w:trPr>
        <w:tc>
          <w:tcPr>
            <w:vAlign w:val="top"/>
          </w:tcPr>
          <w:p w:rsidR="00000000" w:rsidDel="00000000" w:rsidP="00000000" w:rsidRDefault="00000000" w:rsidRPr="00000000" w14:paraId="0000003A">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El diseño de las interfaces fue bien recibido, y la validación de datos en los formularios se implementó de manera eficiente. También conseguimos completar las pruebas de usuario sin encontrar errores graves.</w:t>
            </w:r>
            <w:r w:rsidDel="00000000" w:rsidR="00000000" w:rsidRPr="00000000">
              <w:rPr>
                <w:rtl w:val="0"/>
              </w:rPr>
            </w:r>
          </w:p>
        </w:tc>
        <w:tc>
          <w:tcPr>
            <w:vAlign w:val="top"/>
          </w:tcPr>
          <w:p w:rsidR="00000000" w:rsidDel="00000000" w:rsidP="00000000" w:rsidRDefault="00000000" w:rsidRPr="00000000" w14:paraId="0000003B">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Tuvimos algunos retrasos en la documentación debido a que ciertos criterios de aceptación no estaban del todo claros al inicio. Esto generó ajustes sobre la marcha que afectaron el cronograma.</w:t>
            </w:r>
            <w:r w:rsidDel="00000000" w:rsidR="00000000" w:rsidRPr="00000000">
              <w:rPr>
                <w:rtl w:val="0"/>
              </w:rPr>
            </w:r>
          </w:p>
        </w:tc>
        <w:tc>
          <w:tcPr>
            <w:vAlign w:val="top"/>
          </w:tcPr>
          <w:p w:rsidR="00000000" w:rsidDel="00000000" w:rsidP="00000000" w:rsidRDefault="00000000" w:rsidRPr="00000000" w14:paraId="0000003C">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Es importante reforzar la sincronización entre diseño y desarrollo para evitar ajustes tardíos. También sería útil dividir mejor las tareas relacionadas con la documentación para optimizar los tiempos.</w:t>
            </w:r>
            <w:r w:rsidDel="00000000" w:rsidR="00000000" w:rsidRPr="00000000">
              <w:rPr>
                <w:rtl w:val="0"/>
              </w:rPr>
            </w:r>
          </w:p>
        </w:tc>
      </w:tr>
      <w:tr>
        <w:trPr>
          <w:cantSplit w:val="0"/>
          <w:trHeight w:val="332.9296875" w:hRule="atLeast"/>
          <w:tblHeader w:val="0"/>
        </w:trPr>
        <w:tc>
          <w:tcPr>
            <w:vAlign w:val="top"/>
          </w:tcPr>
          <w:p w:rsidR="00000000" w:rsidDel="00000000" w:rsidP="00000000" w:rsidRDefault="00000000" w:rsidRPr="00000000" w14:paraId="0000003D">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 La funcionalidad de listar publicaciones finalizadas fue un éxito, y la lógica para actualizar los estados en Firebase quedó bien estructurada. Los feedbacks de las pruebas realizadas indicaron una buena experiencia de usuario.</w:t>
            </w:r>
          </w:p>
        </w:tc>
        <w:tc>
          <w:tcPr>
            <w:vAlign w:val="top"/>
          </w:tcPr>
          <w:p w:rsidR="00000000" w:rsidDel="00000000" w:rsidP="00000000" w:rsidRDefault="00000000" w:rsidRPr="00000000" w14:paraId="0000003E">
            <w:pPr>
              <w:spacing w:after="0" w:line="240" w:lineRule="auto"/>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 Hubo inconvenientes con las notificaciones automáticas para las acciones de finalizar ayudantías, ya que inicialmente no llegaban a todos los usuarios. Además, no se consideraron algunos casos límite en las pruebas.</w:t>
            </w:r>
            <w:r w:rsidDel="00000000" w:rsidR="00000000" w:rsidRPr="00000000">
              <w:rPr>
                <w:rtl w:val="0"/>
              </w:rPr>
            </w:r>
          </w:p>
        </w:tc>
        <w:tc>
          <w:tcPr>
            <w:vAlign w:val="top"/>
          </w:tcPr>
          <w:p w:rsidR="00000000" w:rsidDel="00000000" w:rsidP="00000000" w:rsidRDefault="00000000" w:rsidRPr="00000000" w14:paraId="0000003F">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 </w:t>
            </w:r>
            <w:r w:rsidDel="00000000" w:rsidR="00000000" w:rsidRPr="00000000">
              <w:rPr>
                <w:rFonts w:ascii="Arial" w:cs="Arial" w:eastAsia="Arial" w:hAnsi="Arial"/>
                <w:color w:val="365f91"/>
                <w:sz w:val="24"/>
                <w:szCs w:val="24"/>
                <w:rtl w:val="0"/>
              </w:rPr>
              <w:t xml:space="preserve">Revisar más a fondo los casos límite durante las pruebas y automatizar el envío de notificaciones para evitar problemas futuros. También se podría implementar un sistema más robusto para gestionar los estados en Firebase.</w:t>
            </w:r>
          </w:p>
        </w:tc>
      </w:tr>
      <w:tr>
        <w:trPr>
          <w:cantSplit w:val="0"/>
          <w:tblHeader w:val="0"/>
        </w:trPr>
        <w:tc>
          <w:tcPr>
            <w:vAlign w:val="top"/>
          </w:tcPr>
          <w:p w:rsidR="00000000" w:rsidDel="00000000" w:rsidP="00000000" w:rsidRDefault="00000000" w:rsidRPr="00000000" w14:paraId="00000040">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w:t>
            </w:r>
            <w:r w:rsidDel="00000000" w:rsidR="00000000" w:rsidRPr="00000000">
              <w:rPr>
                <w:rFonts w:ascii="Arial" w:cs="Arial" w:eastAsia="Arial" w:hAnsi="Arial"/>
                <w:color w:val="365f91"/>
                <w:sz w:val="24"/>
                <w:szCs w:val="24"/>
                <w:rtl w:val="0"/>
              </w:rPr>
              <w:t xml:space="preserve"> La planificación del sprint se cumplió casi en su totalidad, y el sistema de roles para los inicios de sesión fue un punto fuerte. Se establecieron parámetros claros para cada funcionalidad, lo que ayudó a evitar confusiones.</w:t>
            </w:r>
          </w:p>
        </w:tc>
        <w:tc>
          <w:tcPr>
            <w:vAlign w:val="top"/>
          </w:tcPr>
          <w:p w:rsidR="00000000" w:rsidDel="00000000" w:rsidP="00000000" w:rsidRDefault="00000000" w:rsidRPr="00000000" w14:paraId="00000041">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El manejo de los datos de las publicaciones finalizadas fue más complejo de lo esperado. También tuvimos problemas menores al sincronizar los cambios en Firebase con la interfaz de usuario.</w:t>
            </w:r>
          </w:p>
        </w:tc>
        <w:tc>
          <w:tcPr>
            <w:vAlign w:val="top"/>
          </w:tcPr>
          <w:p w:rsidR="00000000" w:rsidDel="00000000" w:rsidP="00000000" w:rsidRDefault="00000000" w:rsidRPr="00000000" w14:paraId="00000042">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Mejorar la organización de datos en Firebase para evitar duplicidades. Además, proponer una reunión intermedia en el sprint para evaluar el avance y solucionar problemas que puedan surgir antes de la entrega final.</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47">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ind w:left="720" w:firstLine="0"/>
        <w:rPr>
          <w:rFonts w:ascii="Arial" w:cs="Arial" w:eastAsia="Arial" w:hAnsi="Arial"/>
          <w:sz w:val="20"/>
          <w:szCs w:val="20"/>
        </w:rPr>
      </w:pPr>
      <w:r w:rsidDel="00000000" w:rsidR="00000000" w:rsidRPr="00000000">
        <w:rPr>
          <w:rtl w:val="0"/>
        </w:rPr>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190500</wp:posOffset>
              </wp:positionV>
              <wp:extent cx="5803265" cy="353060"/>
              <wp:effectExtent b="0" l="0" r="0" t="0"/>
              <wp:wrapNone/>
              <wp:docPr id="10"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190500</wp:posOffset>
              </wp:positionV>
              <wp:extent cx="5803265" cy="35306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03265" cy="3530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8068945" cy="353060"/>
              <wp:effectExtent b="0" l="0" r="0" t="0"/>
              <wp:wrapNone/>
              <wp:docPr id="9"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8068945" cy="353060"/>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68945" cy="353060"/>
                      </a:xfrm>
                      <a:prstGeom prst="rect"/>
                      <a:ln/>
                    </pic:spPr>
                  </pic:pic>
                </a:graphicData>
              </a:graphic>
            </wp:anchor>
          </w:drawing>
        </mc:Fallback>
      </mc:AlternateConten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jvR+RGZnUKPUx/TUVpwvYggR4Q==">CgMxLjAyDmguYnFqaDVpbnVqd2I2Mg5oLm5hcXBkc3E0aTU5bjIOaC45dWp1MWx0bDB1YWw4AHIhMTlvSURrelhsVHJvdXNYdUFxWjdxemdRREswSFNzOERR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