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5440" w14:textId="77777777" w:rsidR="004F00F3" w:rsidRPr="00F36CC8" w:rsidRDefault="00AC71AC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F36CC8">
        <w:rPr>
          <w:rFonts w:asciiTheme="majorHAnsi" w:hAnsiTheme="majorHAnsi" w:cstheme="majorHAnsi"/>
          <w:b/>
          <w:sz w:val="28"/>
          <w:szCs w:val="28"/>
        </w:rPr>
        <w:t>Jonah Angell</w:t>
      </w:r>
    </w:p>
    <w:p w14:paraId="0939DE64" w14:textId="77FB1F7F" w:rsidR="004F00F3" w:rsidRPr="00F36CC8" w:rsidRDefault="00000000">
      <w:pPr>
        <w:jc w:val="center"/>
        <w:rPr>
          <w:rFonts w:asciiTheme="majorHAnsi" w:hAnsiTheme="majorHAnsi" w:cstheme="majorHAnsi"/>
          <w:sz w:val="22"/>
          <w:szCs w:val="22"/>
        </w:rPr>
        <w:sectPr w:rsidR="004F00F3" w:rsidRPr="00F36CC8" w:rsidSect="00B021DC">
          <w:pgSz w:w="12240" w:h="15840"/>
          <w:pgMar w:top="720" w:right="720" w:bottom="720" w:left="720" w:header="720" w:footer="720" w:gutter="0"/>
          <w:pgNumType w:start="1"/>
          <w:cols w:space="720"/>
          <w:docGrid w:linePitch="326"/>
        </w:sectPr>
      </w:pPr>
      <w:sdt>
        <w:sdtPr>
          <w:rPr>
            <w:rFonts w:asciiTheme="majorHAnsi" w:hAnsiTheme="majorHAnsi" w:cstheme="majorHAnsi"/>
          </w:rPr>
          <w:tag w:val="goog_rdk_0"/>
          <w:id w:val="1066839842"/>
        </w:sdtPr>
        <w:sdtContent>
          <w:r w:rsidR="00AC71AC" w:rsidRPr="00F36CC8">
            <w:rPr>
              <w:rFonts w:asciiTheme="majorHAnsi" w:eastAsia="Gungsuh" w:hAnsiTheme="majorHAnsi" w:cstheme="majorHAnsi"/>
              <w:sz w:val="22"/>
              <w:szCs w:val="22"/>
            </w:rPr>
            <w:t>(925)-236-0775 ∙ angelljonah@gmail.com ∙</w:t>
          </w:r>
        </w:sdtContent>
      </w:sdt>
      <w:r w:rsidR="00AC71AC" w:rsidRPr="00F36CC8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hyperlink r:id="rId6">
        <w:r w:rsidR="004F00F3" w:rsidRPr="00F36CC8">
          <w:rPr>
            <w:rFonts w:asciiTheme="majorHAnsi" w:hAnsiTheme="majorHAnsi" w:cstheme="majorHAnsi"/>
            <w:color w:val="0000FF"/>
            <w:sz w:val="22"/>
            <w:szCs w:val="22"/>
            <w:u w:val="single"/>
          </w:rPr>
          <w:t>linkedin.com/in/jonah-angell</w:t>
        </w:r>
      </w:hyperlink>
      <w:r w:rsidR="004D2441">
        <w:t xml:space="preserve"> </w:t>
      </w:r>
    </w:p>
    <w:p w14:paraId="0C154C37" w14:textId="77777777" w:rsidR="004F00F3" w:rsidRPr="00F36CC8" w:rsidRDefault="00AC71AC">
      <w:pPr>
        <w:pBdr>
          <w:bottom w:val="single" w:sz="12" w:space="1" w:color="000000"/>
        </w:pBdr>
        <w:tabs>
          <w:tab w:val="left" w:pos="6390"/>
        </w:tabs>
        <w:rPr>
          <w:rFonts w:asciiTheme="majorHAnsi" w:hAnsiTheme="majorHAnsi" w:cstheme="majorHAnsi"/>
          <w:b/>
          <w:sz w:val="22"/>
          <w:szCs w:val="22"/>
        </w:rPr>
      </w:pPr>
      <w:r w:rsidRPr="00F36CC8">
        <w:rPr>
          <w:rFonts w:asciiTheme="majorHAnsi" w:hAnsiTheme="majorHAnsi" w:cstheme="majorHAnsi"/>
          <w:b/>
          <w:sz w:val="22"/>
          <w:szCs w:val="22"/>
        </w:rPr>
        <w:t>SUMMARY</w:t>
      </w:r>
    </w:p>
    <w:p w14:paraId="2819A210" w14:textId="559B98AC" w:rsidR="004F00F3" w:rsidRPr="00F36CC8" w:rsidRDefault="004E3DCC">
      <w:pPr>
        <w:spacing w:line="276" w:lineRule="auto"/>
        <w:rPr>
          <w:rFonts w:asciiTheme="majorHAnsi" w:hAnsiTheme="majorHAnsi" w:cstheme="majorHAnsi"/>
          <w:sz w:val="22"/>
          <w:szCs w:val="22"/>
        </w:rPr>
      </w:pPr>
      <w:r w:rsidRPr="004E3DCC">
        <w:rPr>
          <w:rFonts w:asciiTheme="majorHAnsi" w:hAnsiTheme="majorHAnsi" w:cstheme="majorHAnsi"/>
          <w:sz w:val="22"/>
          <w:szCs w:val="22"/>
        </w:rPr>
        <w:t xml:space="preserve">Technical systems analyst and application developer with three years of experience </w:t>
      </w:r>
      <w:r w:rsidR="00B44FD9" w:rsidRPr="00B44FD9">
        <w:rPr>
          <w:rFonts w:asciiTheme="majorHAnsi" w:hAnsiTheme="majorHAnsi" w:cstheme="majorHAnsi"/>
          <w:sz w:val="22"/>
          <w:szCs w:val="22"/>
        </w:rPr>
        <w:t>leveraging data, process improvement, and stakeholder partnerships to drive business outcomes. Known for developing data-driven solutions that improve operational efficiency and support strategic decision-making.</w:t>
      </w:r>
    </w:p>
    <w:p w14:paraId="7A6B0F9C" w14:textId="77777777" w:rsidR="004F00F3" w:rsidRPr="00F36CC8" w:rsidRDefault="00AC71AC">
      <w:pPr>
        <w:pBdr>
          <w:bottom w:val="single" w:sz="12" w:space="1" w:color="000000"/>
        </w:pBdr>
        <w:tabs>
          <w:tab w:val="left" w:pos="6390"/>
        </w:tabs>
        <w:rPr>
          <w:rFonts w:asciiTheme="majorHAnsi" w:hAnsiTheme="majorHAnsi" w:cstheme="majorHAnsi"/>
          <w:b/>
          <w:sz w:val="22"/>
          <w:szCs w:val="22"/>
        </w:rPr>
      </w:pPr>
      <w:r w:rsidRPr="00F36CC8">
        <w:rPr>
          <w:rFonts w:asciiTheme="majorHAnsi" w:hAnsiTheme="majorHAnsi" w:cstheme="majorHAnsi"/>
          <w:b/>
          <w:sz w:val="22"/>
          <w:szCs w:val="22"/>
        </w:rPr>
        <w:t>EDUCATION</w:t>
      </w:r>
    </w:p>
    <w:p w14:paraId="7842BEAB" w14:textId="77777777" w:rsidR="004F00F3" w:rsidRPr="00F36CC8" w:rsidRDefault="00AC71AC">
      <w:pPr>
        <w:tabs>
          <w:tab w:val="left" w:pos="0"/>
          <w:tab w:val="right" w:pos="10728"/>
        </w:tabs>
        <w:rPr>
          <w:rFonts w:asciiTheme="majorHAnsi" w:hAnsiTheme="majorHAnsi" w:cstheme="majorHAnsi"/>
          <w:b/>
          <w:sz w:val="22"/>
          <w:szCs w:val="22"/>
        </w:rPr>
      </w:pPr>
      <w:r w:rsidRPr="00F36CC8">
        <w:rPr>
          <w:rFonts w:asciiTheme="majorHAnsi" w:hAnsiTheme="majorHAnsi" w:cstheme="majorHAnsi"/>
          <w:b/>
          <w:sz w:val="22"/>
          <w:szCs w:val="22"/>
        </w:rPr>
        <w:t>Utah State University, Jon M. Huntsman School of Business</w:t>
      </w:r>
      <w:r w:rsidRPr="00F36CC8">
        <w:rPr>
          <w:rFonts w:asciiTheme="majorHAnsi" w:hAnsiTheme="majorHAnsi" w:cstheme="majorHAnsi"/>
          <w:b/>
          <w:sz w:val="22"/>
          <w:szCs w:val="22"/>
        </w:rPr>
        <w:tab/>
      </w:r>
      <w:r w:rsidRPr="00F36CC8">
        <w:rPr>
          <w:rFonts w:asciiTheme="majorHAnsi" w:hAnsiTheme="majorHAnsi" w:cstheme="majorHAnsi"/>
          <w:sz w:val="22"/>
          <w:szCs w:val="22"/>
        </w:rPr>
        <w:t>Logan, UT</w:t>
      </w:r>
    </w:p>
    <w:p w14:paraId="61489576" w14:textId="5162C408" w:rsidR="004F00F3" w:rsidRPr="003173CE" w:rsidRDefault="00AC71AC" w:rsidP="003173CE">
      <w:pPr>
        <w:tabs>
          <w:tab w:val="left" w:pos="0"/>
          <w:tab w:val="right" w:pos="10728"/>
        </w:tabs>
        <w:rPr>
          <w:rFonts w:asciiTheme="majorHAnsi" w:hAnsiTheme="majorHAnsi" w:cstheme="majorHAnsi"/>
          <w:sz w:val="22"/>
          <w:szCs w:val="22"/>
        </w:rPr>
      </w:pPr>
      <w:r w:rsidRPr="00F36CC8">
        <w:rPr>
          <w:rFonts w:asciiTheme="majorHAnsi" w:hAnsiTheme="majorHAnsi" w:cstheme="majorHAnsi"/>
          <w:i/>
          <w:sz w:val="22"/>
          <w:szCs w:val="22"/>
        </w:rPr>
        <w:t>Bachelor of Science, Management Information Systems</w:t>
      </w:r>
      <w:r w:rsidRPr="00F36CC8">
        <w:rPr>
          <w:rFonts w:asciiTheme="majorHAnsi" w:hAnsiTheme="majorHAnsi" w:cstheme="majorHAnsi"/>
          <w:sz w:val="22"/>
          <w:szCs w:val="22"/>
        </w:rPr>
        <w:tab/>
        <w:t xml:space="preserve"> </w:t>
      </w:r>
      <w:r w:rsidRPr="00521EA2">
        <w:rPr>
          <w:rFonts w:asciiTheme="majorHAnsi" w:hAnsiTheme="majorHAnsi" w:cstheme="majorHAnsi"/>
          <w:i/>
          <w:iCs/>
          <w:sz w:val="22"/>
          <w:szCs w:val="22"/>
        </w:rPr>
        <w:t>December 2024</w:t>
      </w:r>
    </w:p>
    <w:p w14:paraId="389ABD0A" w14:textId="77777777" w:rsidR="004F00F3" w:rsidRPr="00F36CC8" w:rsidRDefault="00AC71AC">
      <w:pPr>
        <w:pBdr>
          <w:bottom w:val="single" w:sz="12" w:space="1" w:color="000000"/>
        </w:pBdr>
        <w:tabs>
          <w:tab w:val="left" w:pos="6390"/>
        </w:tabs>
        <w:rPr>
          <w:rFonts w:asciiTheme="majorHAnsi" w:hAnsiTheme="majorHAnsi" w:cstheme="majorHAnsi"/>
          <w:b/>
          <w:sz w:val="22"/>
          <w:szCs w:val="22"/>
        </w:rPr>
      </w:pPr>
      <w:r w:rsidRPr="00F36CC8">
        <w:rPr>
          <w:rFonts w:asciiTheme="majorHAnsi" w:hAnsiTheme="majorHAnsi" w:cstheme="majorHAnsi"/>
          <w:b/>
          <w:sz w:val="22"/>
          <w:szCs w:val="22"/>
        </w:rPr>
        <w:t>TOOLS</w:t>
      </w:r>
    </w:p>
    <w:tbl>
      <w:tblPr>
        <w:tblStyle w:val="a4"/>
        <w:tblW w:w="5000" w:type="pct"/>
        <w:tblLook w:val="0400" w:firstRow="0" w:lastRow="0" w:firstColumn="0" w:lastColumn="0" w:noHBand="0" w:noVBand="1"/>
      </w:tblPr>
      <w:tblGrid>
        <w:gridCol w:w="2182"/>
        <w:gridCol w:w="2183"/>
        <w:gridCol w:w="2183"/>
        <w:gridCol w:w="2183"/>
        <w:gridCol w:w="2183"/>
      </w:tblGrid>
      <w:tr w:rsidR="00971073" w:rsidRPr="00F36CC8" w14:paraId="4819BBAB" w14:textId="79EBDA8A" w:rsidTr="00971073">
        <w:tc>
          <w:tcPr>
            <w:tcW w:w="1000" w:type="pct"/>
          </w:tcPr>
          <w:p w14:paraId="41617904" w14:textId="77777777" w:rsidR="00971073" w:rsidRPr="00F36CC8" w:rsidRDefault="00971073" w:rsidP="00971073">
            <w:pPr>
              <w:tabs>
                <w:tab w:val="left" w:pos="6390"/>
              </w:tabs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Technical Languages:</w:t>
            </w:r>
          </w:p>
        </w:tc>
        <w:tc>
          <w:tcPr>
            <w:tcW w:w="3000" w:type="pct"/>
            <w:gridSpan w:val="3"/>
          </w:tcPr>
          <w:p w14:paraId="74DFC872" w14:textId="43F19271" w:rsidR="00971073" w:rsidRPr="00F36CC8" w:rsidRDefault="00971073" w:rsidP="00971073">
            <w:pPr>
              <w:tabs>
                <w:tab w:val="left" w:pos="6390"/>
              </w:tabs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Platforms:</w:t>
            </w:r>
          </w:p>
        </w:tc>
        <w:tc>
          <w:tcPr>
            <w:tcW w:w="1000" w:type="pct"/>
          </w:tcPr>
          <w:p w14:paraId="682BC668" w14:textId="475CB036" w:rsidR="00971073" w:rsidRPr="00F36CC8" w:rsidRDefault="00971073" w:rsidP="00971073">
            <w:pPr>
              <w:tabs>
                <w:tab w:val="left" w:pos="6390"/>
              </w:tabs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Collaboration Tools:</w:t>
            </w:r>
          </w:p>
        </w:tc>
      </w:tr>
      <w:tr w:rsidR="00971073" w:rsidRPr="00F36CC8" w14:paraId="02591F4E" w14:textId="726781BC" w:rsidTr="00971073">
        <w:tc>
          <w:tcPr>
            <w:tcW w:w="1000" w:type="pct"/>
          </w:tcPr>
          <w:p w14:paraId="1E416B83" w14:textId="23530B98" w:rsidR="00971073" w:rsidRPr="00F81730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5"/>
                <w:tab w:val="left" w:pos="6390"/>
              </w:tabs>
              <w:ind w:left="50" w:right="84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- </w:t>
            </w:r>
            <w:r w:rsidRPr="00F81730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SQL</w:t>
            </w:r>
          </w:p>
        </w:tc>
        <w:tc>
          <w:tcPr>
            <w:tcW w:w="1000" w:type="pct"/>
          </w:tcPr>
          <w:p w14:paraId="4EC632A4" w14:textId="641BECA6" w:rsidR="00971073" w:rsidRPr="00F36CC8" w:rsidRDefault="00971073" w:rsidP="00971073">
            <w:pPr>
              <w:tabs>
                <w:tab w:val="left" w:pos="6390"/>
              </w:tabs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- Tableau Desktop</w:t>
            </w:r>
          </w:p>
        </w:tc>
        <w:tc>
          <w:tcPr>
            <w:tcW w:w="1000" w:type="pct"/>
          </w:tcPr>
          <w:p w14:paraId="3E6BDAC1" w14:textId="7EB671E3" w:rsidR="00971073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Jupyter Notebook</w:t>
            </w:r>
          </w:p>
        </w:tc>
        <w:tc>
          <w:tcPr>
            <w:tcW w:w="1000" w:type="pct"/>
          </w:tcPr>
          <w:p w14:paraId="2491A44F" w14:textId="69BB00C5" w:rsidR="00971073" w:rsidRPr="00704009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</w:t>
            </w:r>
            <w:r w:rsidR="00185552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Power BI</w:t>
            </w:r>
          </w:p>
        </w:tc>
        <w:tc>
          <w:tcPr>
            <w:tcW w:w="1000" w:type="pct"/>
          </w:tcPr>
          <w:p w14:paraId="07E8F01A" w14:textId="219F2C6C" w:rsidR="00971073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Git</w:t>
            </w:r>
          </w:p>
        </w:tc>
      </w:tr>
      <w:tr w:rsidR="00971073" w:rsidRPr="00F36CC8" w14:paraId="71DE9235" w14:textId="77777777" w:rsidTr="00971073">
        <w:tc>
          <w:tcPr>
            <w:tcW w:w="1000" w:type="pct"/>
          </w:tcPr>
          <w:p w14:paraId="45C2AE1B" w14:textId="19FC5094" w:rsidR="00971073" w:rsidRPr="00F40385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</w:t>
            </w:r>
            <w:r w:rsidRPr="00F40385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ython</w:t>
            </w:r>
          </w:p>
        </w:tc>
        <w:tc>
          <w:tcPr>
            <w:tcW w:w="1000" w:type="pct"/>
          </w:tcPr>
          <w:p w14:paraId="589E2038" w14:textId="1D28EF75" w:rsidR="00971073" w:rsidRPr="00F36CC8" w:rsidRDefault="00971073" w:rsidP="00971073">
            <w:pPr>
              <w:tabs>
                <w:tab w:val="left" w:pos="6390"/>
              </w:tabs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- Snowflake</w:t>
            </w:r>
          </w:p>
        </w:tc>
        <w:tc>
          <w:tcPr>
            <w:tcW w:w="1000" w:type="pct"/>
          </w:tcPr>
          <w:p w14:paraId="749844AE" w14:textId="481DF653" w:rsidR="00971073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Power</w:t>
            </w:r>
            <w:r w:rsidR="005D34F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Automate</w:t>
            </w:r>
          </w:p>
        </w:tc>
        <w:tc>
          <w:tcPr>
            <w:tcW w:w="1000" w:type="pct"/>
          </w:tcPr>
          <w:p w14:paraId="4546D916" w14:textId="79ABD941" w:rsidR="00971073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</w:t>
            </w:r>
            <w:r w:rsidR="004E3DC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PostgreSQL</w:t>
            </w:r>
          </w:p>
        </w:tc>
        <w:tc>
          <w:tcPr>
            <w:tcW w:w="1000" w:type="pct"/>
          </w:tcPr>
          <w:p w14:paraId="4A030B8A" w14:textId="6A4E6929" w:rsidR="00971073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JIRA</w:t>
            </w:r>
          </w:p>
        </w:tc>
      </w:tr>
      <w:tr w:rsidR="00971073" w:rsidRPr="00F36CC8" w14:paraId="01FF7F7B" w14:textId="77777777" w:rsidTr="00971073">
        <w:tc>
          <w:tcPr>
            <w:tcW w:w="1000" w:type="pct"/>
          </w:tcPr>
          <w:p w14:paraId="002F1A2B" w14:textId="4AA54D49" w:rsidR="00971073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R</w:t>
            </w:r>
          </w:p>
        </w:tc>
        <w:tc>
          <w:tcPr>
            <w:tcW w:w="1000" w:type="pct"/>
          </w:tcPr>
          <w:p w14:paraId="2A0B978C" w14:textId="0842BE2F" w:rsidR="00971073" w:rsidRPr="00F36CC8" w:rsidRDefault="00971073" w:rsidP="00971073">
            <w:pPr>
              <w:tabs>
                <w:tab w:val="left" w:pos="6390"/>
              </w:tabs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- Workday</w:t>
            </w:r>
          </w:p>
        </w:tc>
        <w:tc>
          <w:tcPr>
            <w:tcW w:w="1000" w:type="pct"/>
          </w:tcPr>
          <w:p w14:paraId="7785D7CE" w14:textId="407F9722" w:rsidR="00971073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Power</w:t>
            </w:r>
            <w:r w:rsidR="005D34F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Apps</w:t>
            </w:r>
          </w:p>
        </w:tc>
        <w:tc>
          <w:tcPr>
            <w:tcW w:w="1000" w:type="pct"/>
          </w:tcPr>
          <w:p w14:paraId="19C1AAFB" w14:textId="78E71992" w:rsidR="00971073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SSRS</w:t>
            </w:r>
          </w:p>
        </w:tc>
        <w:tc>
          <w:tcPr>
            <w:tcW w:w="1000" w:type="pct"/>
          </w:tcPr>
          <w:p w14:paraId="35C92E3C" w14:textId="1428C715" w:rsidR="00971073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Confluence</w:t>
            </w:r>
          </w:p>
        </w:tc>
      </w:tr>
      <w:tr w:rsidR="00971073" w:rsidRPr="00F36CC8" w14:paraId="5A794FBC" w14:textId="77777777" w:rsidTr="00971073">
        <w:tc>
          <w:tcPr>
            <w:tcW w:w="1000" w:type="pct"/>
          </w:tcPr>
          <w:p w14:paraId="5B71F3A2" w14:textId="761D5957" w:rsidR="00971073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JavaScript</w:t>
            </w:r>
          </w:p>
        </w:tc>
        <w:tc>
          <w:tcPr>
            <w:tcW w:w="1000" w:type="pct"/>
          </w:tcPr>
          <w:p w14:paraId="3D9C69CA" w14:textId="6CB0D5BA" w:rsidR="00971073" w:rsidRPr="00F36CC8" w:rsidRDefault="00971073" w:rsidP="00971073">
            <w:pPr>
              <w:tabs>
                <w:tab w:val="left" w:pos="6390"/>
              </w:tabs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- SAP</w:t>
            </w:r>
          </w:p>
        </w:tc>
        <w:tc>
          <w:tcPr>
            <w:tcW w:w="1000" w:type="pct"/>
          </w:tcPr>
          <w:p w14:paraId="0D22CC62" w14:textId="3AEDFA07" w:rsidR="00971073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SQL Server</w:t>
            </w:r>
          </w:p>
        </w:tc>
        <w:tc>
          <w:tcPr>
            <w:tcW w:w="1000" w:type="pct"/>
          </w:tcPr>
          <w:p w14:paraId="34933F5A" w14:textId="2E7D4CC7" w:rsidR="00971073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</w:t>
            </w:r>
            <w:r w:rsidR="00B44FD9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SmartSheet</w:t>
            </w:r>
          </w:p>
        </w:tc>
        <w:tc>
          <w:tcPr>
            <w:tcW w:w="1000" w:type="pct"/>
          </w:tcPr>
          <w:p w14:paraId="0FF238CA" w14:textId="4361541E" w:rsidR="00971073" w:rsidRDefault="00971073" w:rsidP="0097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90"/>
              </w:tabs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- </w:t>
            </w:r>
            <w:r w:rsidR="004E3DC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ServiceNow</w:t>
            </w:r>
          </w:p>
        </w:tc>
      </w:tr>
    </w:tbl>
    <w:p w14:paraId="53CE7113" w14:textId="77777777" w:rsidR="004F00F3" w:rsidRPr="00F36CC8" w:rsidRDefault="00AC71AC">
      <w:pPr>
        <w:pBdr>
          <w:bottom w:val="single" w:sz="12" w:space="1" w:color="000000"/>
        </w:pBdr>
        <w:tabs>
          <w:tab w:val="left" w:pos="6390"/>
        </w:tabs>
        <w:rPr>
          <w:rFonts w:asciiTheme="majorHAnsi" w:hAnsiTheme="majorHAnsi" w:cstheme="majorHAnsi"/>
          <w:b/>
          <w:sz w:val="22"/>
          <w:szCs w:val="22"/>
        </w:rPr>
      </w:pPr>
      <w:r w:rsidRPr="00F36CC8">
        <w:rPr>
          <w:rFonts w:asciiTheme="majorHAnsi" w:hAnsiTheme="majorHAnsi" w:cstheme="majorHAnsi"/>
          <w:b/>
          <w:sz w:val="22"/>
          <w:szCs w:val="22"/>
        </w:rPr>
        <w:t>PROJECTS</w:t>
      </w:r>
    </w:p>
    <w:p w14:paraId="5EA5E337" w14:textId="522A1A66" w:rsidR="00290B24" w:rsidRPr="00F43A85" w:rsidRDefault="00290B24" w:rsidP="00290B24">
      <w:pPr>
        <w:tabs>
          <w:tab w:val="left" w:pos="0"/>
          <w:tab w:val="right" w:pos="10728"/>
        </w:tabs>
        <w:rPr>
          <w:rFonts w:asciiTheme="majorHAnsi" w:hAnsiTheme="majorHAnsi" w:cstheme="majorHAnsi"/>
          <w:b/>
          <w:i/>
          <w:iCs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ATLAS Align</w:t>
      </w:r>
      <w:r w:rsidR="00F43A85">
        <w:rPr>
          <w:rFonts w:asciiTheme="majorHAnsi" w:hAnsiTheme="majorHAnsi" w:cstheme="majorHAnsi"/>
          <w:b/>
          <w:sz w:val="22"/>
          <w:szCs w:val="22"/>
        </w:rPr>
        <w:t xml:space="preserve"> | Express, JavaScript, PostgreSQL, Docker</w:t>
      </w:r>
      <w:r w:rsidR="00132FDC">
        <w:rPr>
          <w:rFonts w:asciiTheme="majorHAnsi" w:hAnsiTheme="majorHAnsi" w:cstheme="majorHAnsi"/>
          <w:b/>
          <w:sz w:val="22"/>
          <w:szCs w:val="22"/>
        </w:rPr>
        <w:t>, Node</w:t>
      </w:r>
      <w:r w:rsidRPr="00F36CC8">
        <w:rPr>
          <w:rFonts w:asciiTheme="majorHAnsi" w:hAnsiTheme="majorHAnsi" w:cstheme="majorHAnsi"/>
          <w:b/>
          <w:sz w:val="22"/>
          <w:szCs w:val="22"/>
        </w:rPr>
        <w:tab/>
      </w:r>
      <w:r w:rsidR="00F43A85" w:rsidRPr="00F43A85">
        <w:rPr>
          <w:rFonts w:asciiTheme="majorHAnsi" w:hAnsiTheme="majorHAnsi" w:cstheme="majorHAnsi"/>
          <w:bCs/>
          <w:i/>
          <w:iCs/>
          <w:sz w:val="22"/>
          <w:szCs w:val="22"/>
        </w:rPr>
        <w:t>2026</w:t>
      </w:r>
    </w:p>
    <w:p w14:paraId="27F7F864" w14:textId="655EED5A" w:rsidR="00F43A85" w:rsidRDefault="00F43A85" w:rsidP="00290B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F43A85">
        <w:rPr>
          <w:rFonts w:asciiTheme="majorHAnsi" w:hAnsiTheme="majorHAnsi" w:cstheme="majorHAnsi"/>
          <w:sz w:val="22"/>
          <w:szCs w:val="22"/>
        </w:rPr>
        <w:t xml:space="preserve">Designed </w:t>
      </w:r>
      <w:r w:rsidR="0012514A">
        <w:rPr>
          <w:rFonts w:asciiTheme="majorHAnsi" w:hAnsiTheme="majorHAnsi" w:cstheme="majorHAnsi"/>
          <w:sz w:val="22"/>
          <w:szCs w:val="22"/>
        </w:rPr>
        <w:t>web</w:t>
      </w:r>
      <w:r w:rsidRPr="00F43A85">
        <w:rPr>
          <w:rFonts w:asciiTheme="majorHAnsi" w:hAnsiTheme="majorHAnsi" w:cstheme="majorHAnsi"/>
          <w:sz w:val="22"/>
          <w:szCs w:val="22"/>
        </w:rPr>
        <w:t xml:space="preserve"> app t</w:t>
      </w:r>
      <w:r w:rsidR="0012514A">
        <w:rPr>
          <w:rFonts w:asciiTheme="majorHAnsi" w:hAnsiTheme="majorHAnsi" w:cstheme="majorHAnsi"/>
          <w:sz w:val="22"/>
          <w:szCs w:val="22"/>
        </w:rPr>
        <w:t>o</w:t>
      </w:r>
      <w:r w:rsidRPr="00F43A85">
        <w:rPr>
          <w:rFonts w:asciiTheme="majorHAnsi" w:hAnsiTheme="majorHAnsi" w:cstheme="majorHAnsi"/>
          <w:sz w:val="22"/>
          <w:szCs w:val="22"/>
        </w:rPr>
        <w:t xml:space="preserve"> standardize audit development and documentation, reducing effort by </w:t>
      </w:r>
      <w:r w:rsidR="0012514A">
        <w:rPr>
          <w:rFonts w:asciiTheme="majorHAnsi" w:hAnsiTheme="majorHAnsi" w:cstheme="majorHAnsi"/>
          <w:sz w:val="22"/>
          <w:szCs w:val="22"/>
        </w:rPr>
        <w:t>10+</w:t>
      </w:r>
      <w:r w:rsidRPr="00F43A85">
        <w:rPr>
          <w:rFonts w:asciiTheme="majorHAnsi" w:hAnsiTheme="majorHAnsi" w:cstheme="majorHAnsi"/>
          <w:sz w:val="22"/>
          <w:szCs w:val="22"/>
        </w:rPr>
        <w:t xml:space="preserve"> hours per audit.</w:t>
      </w:r>
    </w:p>
    <w:p w14:paraId="0611214C" w14:textId="214F8798" w:rsidR="00F43A85" w:rsidRDefault="00F43A85" w:rsidP="00290B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F43A85">
        <w:rPr>
          <w:rFonts w:asciiTheme="majorHAnsi" w:hAnsiTheme="majorHAnsi" w:cstheme="majorHAnsi"/>
          <w:sz w:val="22"/>
          <w:szCs w:val="22"/>
        </w:rPr>
        <w:t xml:space="preserve">Deployed in Studioshare, using PostgreSQL </w:t>
      </w:r>
      <w:r w:rsidR="00F90BA7">
        <w:rPr>
          <w:rFonts w:asciiTheme="majorHAnsi" w:hAnsiTheme="majorHAnsi" w:cstheme="majorHAnsi"/>
          <w:sz w:val="22"/>
          <w:szCs w:val="22"/>
        </w:rPr>
        <w:t xml:space="preserve">database </w:t>
      </w:r>
      <w:r w:rsidRPr="00F43A85">
        <w:rPr>
          <w:rFonts w:asciiTheme="majorHAnsi" w:hAnsiTheme="majorHAnsi" w:cstheme="majorHAnsi"/>
          <w:sz w:val="22"/>
          <w:szCs w:val="22"/>
        </w:rPr>
        <w:t>to support shared audit state across multiple users.</w:t>
      </w:r>
    </w:p>
    <w:p w14:paraId="25B217BD" w14:textId="5BE0702F" w:rsidR="00F43A85" w:rsidRDefault="00F43A85" w:rsidP="00290B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F43A85">
        <w:rPr>
          <w:rFonts w:asciiTheme="majorHAnsi" w:hAnsiTheme="majorHAnsi" w:cstheme="majorHAnsi"/>
          <w:sz w:val="22"/>
          <w:szCs w:val="22"/>
        </w:rPr>
        <w:t xml:space="preserve">Defined acceptance criteria with stakeholders, </w:t>
      </w:r>
      <w:r w:rsidR="00B44FD9">
        <w:rPr>
          <w:rFonts w:asciiTheme="majorHAnsi" w:hAnsiTheme="majorHAnsi" w:cstheme="majorHAnsi"/>
          <w:sz w:val="22"/>
          <w:szCs w:val="22"/>
        </w:rPr>
        <w:t>translating</w:t>
      </w:r>
      <w:r w:rsidRPr="00F43A85">
        <w:rPr>
          <w:rFonts w:asciiTheme="majorHAnsi" w:hAnsiTheme="majorHAnsi" w:cstheme="majorHAnsi"/>
          <w:sz w:val="22"/>
          <w:szCs w:val="22"/>
        </w:rPr>
        <w:t xml:space="preserve"> operational needs </w:t>
      </w:r>
      <w:r w:rsidR="00F90BA7">
        <w:rPr>
          <w:rFonts w:asciiTheme="majorHAnsi" w:hAnsiTheme="majorHAnsi" w:cstheme="majorHAnsi"/>
          <w:sz w:val="22"/>
          <w:szCs w:val="22"/>
        </w:rPr>
        <w:t>in</w:t>
      </w:r>
      <w:r w:rsidRPr="00F43A85">
        <w:rPr>
          <w:rFonts w:asciiTheme="majorHAnsi" w:hAnsiTheme="majorHAnsi" w:cstheme="majorHAnsi"/>
          <w:sz w:val="22"/>
          <w:szCs w:val="22"/>
        </w:rPr>
        <w:t>to application enhancements.</w:t>
      </w:r>
    </w:p>
    <w:p w14:paraId="36963107" w14:textId="77777777" w:rsidR="00185552" w:rsidRPr="00185552" w:rsidRDefault="00185552" w:rsidP="00185552">
      <w:pPr>
        <w:pStyle w:val="ListParagraph"/>
        <w:numPr>
          <w:ilvl w:val="0"/>
          <w:numId w:val="4"/>
        </w:numPr>
        <w:spacing w:line="300" w:lineRule="atLeast"/>
        <w:rPr>
          <w:rFonts w:asciiTheme="majorHAnsi" w:hAnsiTheme="majorHAnsi" w:cstheme="majorHAnsi"/>
          <w:sz w:val="22"/>
          <w:szCs w:val="22"/>
        </w:rPr>
      </w:pPr>
      <w:r w:rsidRPr="00185552">
        <w:rPr>
          <w:rFonts w:asciiTheme="majorHAnsi" w:hAnsiTheme="majorHAnsi" w:cstheme="majorHAnsi"/>
          <w:sz w:val="22"/>
          <w:szCs w:val="22"/>
        </w:rPr>
        <w:t>Created documentation and validation procedures supporting deployment and testing.</w:t>
      </w:r>
    </w:p>
    <w:p w14:paraId="31D4CAFB" w14:textId="4BA442BE" w:rsidR="004F00F3" w:rsidRPr="00F36CC8" w:rsidRDefault="00AC71AC">
      <w:pPr>
        <w:tabs>
          <w:tab w:val="left" w:pos="0"/>
          <w:tab w:val="right" w:pos="10728"/>
        </w:tabs>
        <w:rPr>
          <w:rFonts w:asciiTheme="majorHAnsi" w:hAnsiTheme="majorHAnsi" w:cstheme="majorHAnsi"/>
          <w:b/>
          <w:i/>
          <w:sz w:val="22"/>
          <w:szCs w:val="22"/>
        </w:rPr>
      </w:pPr>
      <w:r w:rsidRPr="00F36CC8">
        <w:rPr>
          <w:rFonts w:asciiTheme="majorHAnsi" w:hAnsiTheme="majorHAnsi" w:cstheme="majorHAnsi"/>
          <w:b/>
          <w:sz w:val="22"/>
          <w:szCs w:val="22"/>
        </w:rPr>
        <w:t xml:space="preserve">Walt Disney World </w:t>
      </w:r>
      <w:r w:rsidR="00D418EA">
        <w:rPr>
          <w:rFonts w:asciiTheme="majorHAnsi" w:hAnsiTheme="majorHAnsi" w:cstheme="majorHAnsi"/>
          <w:b/>
          <w:sz w:val="22"/>
          <w:szCs w:val="22"/>
        </w:rPr>
        <w:t xml:space="preserve">Trip </w:t>
      </w:r>
      <w:r w:rsidR="00517CA9">
        <w:rPr>
          <w:rFonts w:asciiTheme="majorHAnsi" w:hAnsiTheme="majorHAnsi" w:cstheme="majorHAnsi"/>
          <w:b/>
          <w:sz w:val="22"/>
          <w:szCs w:val="22"/>
        </w:rPr>
        <w:t>Planner</w:t>
      </w:r>
      <w:r w:rsidR="00F43A85">
        <w:rPr>
          <w:rFonts w:asciiTheme="majorHAnsi" w:hAnsiTheme="majorHAnsi" w:cstheme="majorHAnsi"/>
          <w:b/>
          <w:sz w:val="22"/>
          <w:szCs w:val="22"/>
        </w:rPr>
        <w:t xml:space="preserve"> | Python, Object-Oriented Programming</w:t>
      </w:r>
      <w:r w:rsidRPr="00F36CC8">
        <w:rPr>
          <w:rFonts w:asciiTheme="majorHAnsi" w:hAnsiTheme="majorHAnsi" w:cstheme="majorHAnsi"/>
          <w:b/>
          <w:sz w:val="22"/>
          <w:szCs w:val="22"/>
        </w:rPr>
        <w:tab/>
      </w:r>
      <w:r w:rsidR="00D418EA">
        <w:rPr>
          <w:rFonts w:asciiTheme="majorHAnsi" w:hAnsiTheme="majorHAnsi" w:cstheme="majorHAnsi"/>
          <w:i/>
          <w:sz w:val="22"/>
          <w:szCs w:val="22"/>
        </w:rPr>
        <w:t>Capstone</w:t>
      </w:r>
      <w:r w:rsidRPr="00F36CC8">
        <w:rPr>
          <w:rFonts w:asciiTheme="majorHAnsi" w:hAnsiTheme="majorHAnsi" w:cstheme="majorHAnsi"/>
          <w:i/>
          <w:sz w:val="22"/>
          <w:szCs w:val="22"/>
        </w:rPr>
        <w:t xml:space="preserve"> Project, 2023</w:t>
      </w:r>
      <w:r w:rsidR="00D418EA">
        <w:rPr>
          <w:rFonts w:asciiTheme="majorHAnsi" w:hAnsiTheme="majorHAnsi" w:cstheme="majorHAnsi"/>
          <w:i/>
          <w:sz w:val="22"/>
          <w:szCs w:val="22"/>
        </w:rPr>
        <w:t>-202</w:t>
      </w:r>
      <w:r w:rsidR="004E709B">
        <w:rPr>
          <w:rFonts w:asciiTheme="majorHAnsi" w:hAnsiTheme="majorHAnsi" w:cstheme="majorHAnsi"/>
          <w:i/>
          <w:sz w:val="22"/>
          <w:szCs w:val="22"/>
        </w:rPr>
        <w:t>5</w:t>
      </w:r>
    </w:p>
    <w:p w14:paraId="299B261A" w14:textId="738DCA54" w:rsidR="00185552" w:rsidRPr="00185552" w:rsidRDefault="00185552" w:rsidP="00185552">
      <w:pPr>
        <w:pStyle w:val="ListParagraph"/>
        <w:numPr>
          <w:ilvl w:val="0"/>
          <w:numId w:val="4"/>
        </w:numPr>
        <w:spacing w:line="300" w:lineRule="atLeast"/>
        <w:rPr>
          <w:rFonts w:asciiTheme="majorHAnsi" w:hAnsiTheme="majorHAnsi" w:cstheme="majorHAnsi"/>
          <w:sz w:val="22"/>
          <w:szCs w:val="22"/>
        </w:rPr>
      </w:pPr>
      <w:r w:rsidRPr="00185552">
        <w:rPr>
          <w:rFonts w:asciiTheme="majorHAnsi" w:hAnsiTheme="majorHAnsi" w:cstheme="majorHAnsi"/>
          <w:sz w:val="22"/>
          <w:szCs w:val="22"/>
        </w:rPr>
        <w:t>Built Python app forecasting Walt Disney World attendance trends using 5+ demand variables to optimize guest planning decisions.</w:t>
      </w:r>
    </w:p>
    <w:p w14:paraId="381C5097" w14:textId="77777777" w:rsidR="004F00F3" w:rsidRPr="00F36CC8" w:rsidRDefault="00AC71AC">
      <w:pPr>
        <w:pBdr>
          <w:bottom w:val="single" w:sz="12" w:space="1" w:color="000000"/>
        </w:pBdr>
        <w:tabs>
          <w:tab w:val="left" w:pos="6390"/>
        </w:tabs>
        <w:rPr>
          <w:rFonts w:asciiTheme="majorHAnsi" w:hAnsiTheme="majorHAnsi" w:cstheme="majorHAnsi"/>
          <w:b/>
          <w:sz w:val="22"/>
          <w:szCs w:val="22"/>
        </w:rPr>
      </w:pPr>
      <w:r w:rsidRPr="00F36CC8">
        <w:rPr>
          <w:rFonts w:asciiTheme="majorHAnsi" w:hAnsiTheme="majorHAnsi" w:cstheme="majorHAnsi"/>
          <w:b/>
          <w:sz w:val="22"/>
          <w:szCs w:val="22"/>
        </w:rPr>
        <w:t>WORK EXPERIENCE</w:t>
      </w:r>
    </w:p>
    <w:p w14:paraId="093BE2A4" w14:textId="77777777" w:rsidR="004E709B" w:rsidRPr="00F36CC8" w:rsidRDefault="004E709B" w:rsidP="004E709B">
      <w:pPr>
        <w:tabs>
          <w:tab w:val="left" w:pos="0"/>
          <w:tab w:val="right" w:pos="10728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The Walt Disney Company</w:t>
      </w:r>
      <w:r w:rsidRPr="00F36CC8">
        <w:rPr>
          <w:rFonts w:asciiTheme="majorHAnsi" w:hAnsiTheme="majorHAnsi" w:cstheme="majorHAnsi"/>
          <w:b/>
          <w:sz w:val="22"/>
          <w:szCs w:val="22"/>
        </w:rPr>
        <w:tab/>
      </w:r>
      <w:r w:rsidRPr="00F36CC8">
        <w:rPr>
          <w:rFonts w:asciiTheme="majorHAnsi" w:hAnsiTheme="majorHAnsi" w:cstheme="majorHAnsi"/>
          <w:sz w:val="22"/>
          <w:szCs w:val="22"/>
        </w:rPr>
        <w:t>Orlando, FL</w:t>
      </w:r>
    </w:p>
    <w:p w14:paraId="59725823" w14:textId="40AF8663" w:rsidR="004E709B" w:rsidRPr="00521EA2" w:rsidRDefault="004E709B" w:rsidP="004E709B">
      <w:pPr>
        <w:tabs>
          <w:tab w:val="left" w:pos="0"/>
          <w:tab w:val="right" w:pos="10728"/>
        </w:tabs>
        <w:rPr>
          <w:rFonts w:asciiTheme="majorHAnsi" w:hAnsiTheme="majorHAnsi" w:cstheme="majorHAnsi"/>
          <w:i/>
          <w:iCs/>
          <w:sz w:val="22"/>
          <w:szCs w:val="22"/>
          <w:highlight w:val="black"/>
        </w:rPr>
      </w:pPr>
      <w:r>
        <w:rPr>
          <w:rFonts w:asciiTheme="majorHAnsi" w:hAnsiTheme="majorHAnsi" w:cstheme="majorHAnsi"/>
          <w:i/>
          <w:sz w:val="22"/>
          <w:szCs w:val="22"/>
        </w:rPr>
        <w:t>HRIS Analyst</w:t>
      </w:r>
      <w:r w:rsidRPr="00F36CC8">
        <w:rPr>
          <w:rFonts w:asciiTheme="majorHAnsi" w:hAnsiTheme="majorHAnsi" w:cstheme="majorHAnsi"/>
          <w:b/>
          <w:sz w:val="22"/>
          <w:szCs w:val="22"/>
        </w:rPr>
        <w:tab/>
      </w:r>
      <w:r>
        <w:rPr>
          <w:rFonts w:asciiTheme="majorHAnsi" w:hAnsiTheme="majorHAnsi" w:cstheme="majorHAnsi"/>
          <w:i/>
          <w:iCs/>
          <w:sz w:val="22"/>
          <w:szCs w:val="22"/>
        </w:rPr>
        <w:t>September</w:t>
      </w:r>
      <w:r w:rsidRPr="00521EA2">
        <w:rPr>
          <w:rFonts w:asciiTheme="majorHAnsi" w:hAnsiTheme="majorHAnsi" w:cstheme="majorHAnsi"/>
          <w:i/>
          <w:iCs/>
          <w:sz w:val="22"/>
          <w:szCs w:val="22"/>
        </w:rPr>
        <w:t xml:space="preserve"> 2025 - Present</w:t>
      </w:r>
    </w:p>
    <w:p w14:paraId="24B79EB6" w14:textId="4F9AC4D7" w:rsidR="00185552" w:rsidRDefault="00185552" w:rsidP="004E709B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M</w:t>
      </w:r>
      <w:r w:rsidRPr="00185552">
        <w:rPr>
          <w:rFonts w:asciiTheme="majorHAnsi" w:hAnsiTheme="majorHAnsi" w:cstheme="majorHAnsi"/>
          <w:sz w:val="22"/>
          <w:szCs w:val="22"/>
        </w:rPr>
        <w:t>anage deliverables and deploy 12+ ongoing and ad hoc audit reports supporting global stakeholders.</w:t>
      </w:r>
    </w:p>
    <w:p w14:paraId="6C563379" w14:textId="7C24A414" w:rsidR="000E39EC" w:rsidRDefault="000E39EC" w:rsidP="004E709B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0E39EC">
        <w:rPr>
          <w:rFonts w:asciiTheme="majorHAnsi" w:hAnsiTheme="majorHAnsi" w:cstheme="majorHAnsi"/>
          <w:sz w:val="22"/>
          <w:szCs w:val="22"/>
        </w:rPr>
        <w:t xml:space="preserve">Minimize operational downtime by developing and supporting </w:t>
      </w:r>
      <w:r w:rsidR="00EF78E0">
        <w:rPr>
          <w:rFonts w:asciiTheme="majorHAnsi" w:hAnsiTheme="majorHAnsi" w:cstheme="majorHAnsi"/>
          <w:sz w:val="22"/>
          <w:szCs w:val="22"/>
        </w:rPr>
        <w:t xml:space="preserve">production </w:t>
      </w:r>
      <w:r w:rsidRPr="000E39EC">
        <w:rPr>
          <w:rFonts w:asciiTheme="majorHAnsi" w:hAnsiTheme="majorHAnsi" w:cstheme="majorHAnsi"/>
          <w:sz w:val="22"/>
          <w:szCs w:val="22"/>
        </w:rPr>
        <w:t>enterprise applications, troubleshooting defects, and automating SQL and Python workflows.</w:t>
      </w:r>
    </w:p>
    <w:p w14:paraId="68E781A5" w14:textId="5806D55D" w:rsidR="000E39EC" w:rsidRDefault="000E39EC" w:rsidP="004E709B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0E39EC">
        <w:rPr>
          <w:rFonts w:asciiTheme="majorHAnsi" w:hAnsiTheme="majorHAnsi" w:cstheme="majorHAnsi"/>
          <w:sz w:val="22"/>
          <w:szCs w:val="22"/>
        </w:rPr>
        <w:t>Investigate data issues</w:t>
      </w:r>
      <w:r>
        <w:rPr>
          <w:rFonts w:asciiTheme="majorHAnsi" w:hAnsiTheme="majorHAnsi" w:cstheme="majorHAnsi"/>
          <w:sz w:val="22"/>
          <w:szCs w:val="22"/>
        </w:rPr>
        <w:t>,</w:t>
      </w:r>
      <w:r w:rsidRPr="000E39EC">
        <w:rPr>
          <w:rFonts w:asciiTheme="majorHAnsi" w:hAnsiTheme="majorHAnsi" w:cstheme="majorHAnsi"/>
          <w:sz w:val="22"/>
          <w:szCs w:val="22"/>
        </w:rPr>
        <w:t xml:space="preserve"> develop SQL solutions </w:t>
      </w:r>
      <w:r w:rsidR="00B44FD9">
        <w:rPr>
          <w:rFonts w:asciiTheme="majorHAnsi" w:hAnsiTheme="majorHAnsi" w:cstheme="majorHAnsi"/>
          <w:sz w:val="22"/>
          <w:szCs w:val="22"/>
        </w:rPr>
        <w:t>across</w:t>
      </w:r>
      <w:r w:rsidRPr="000E39EC">
        <w:rPr>
          <w:rFonts w:asciiTheme="majorHAnsi" w:hAnsiTheme="majorHAnsi" w:cstheme="majorHAnsi"/>
          <w:sz w:val="22"/>
          <w:szCs w:val="22"/>
        </w:rPr>
        <w:t xml:space="preserve"> 3+ HR systems</w:t>
      </w:r>
      <w:r w:rsidR="00B44FD9" w:rsidRPr="00B44FD9">
        <w:rPr>
          <w:rFonts w:asciiTheme="majorHAnsi" w:hAnsiTheme="majorHAnsi" w:cstheme="majorHAnsi"/>
          <w:sz w:val="22"/>
          <w:szCs w:val="22"/>
        </w:rPr>
        <w:t>, ensuring reporting accuracy</w:t>
      </w:r>
      <w:r w:rsidR="00185552">
        <w:rPr>
          <w:rFonts w:asciiTheme="majorHAnsi" w:hAnsiTheme="majorHAnsi" w:cstheme="majorHAnsi"/>
          <w:sz w:val="22"/>
          <w:szCs w:val="22"/>
        </w:rPr>
        <w:t>.</w:t>
      </w:r>
    </w:p>
    <w:p w14:paraId="4057E939" w14:textId="77777777" w:rsidR="00185552" w:rsidRDefault="00185552" w:rsidP="004E709B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185552">
        <w:rPr>
          <w:rFonts w:asciiTheme="majorHAnsi" w:hAnsiTheme="majorHAnsi" w:cstheme="majorHAnsi"/>
          <w:sz w:val="22"/>
          <w:szCs w:val="22"/>
        </w:rPr>
        <w:t>Partner with technical stakeholders to define requirements, evaluate solutions, validate enhancements, and coordinate implementation.</w:t>
      </w:r>
    </w:p>
    <w:p w14:paraId="5B9900CA" w14:textId="763CE1A3" w:rsidR="00185552" w:rsidRDefault="00185552" w:rsidP="004E709B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185552">
        <w:rPr>
          <w:rFonts w:asciiTheme="majorHAnsi" w:hAnsiTheme="majorHAnsi" w:cstheme="majorHAnsi"/>
          <w:sz w:val="22"/>
          <w:szCs w:val="22"/>
        </w:rPr>
        <w:t>Design Tableau dashboard to track KPI performance metrics across three teams, supporting leadership decision-making and workload planning.</w:t>
      </w:r>
    </w:p>
    <w:p w14:paraId="4D673E41" w14:textId="47B531CB" w:rsidR="00F36CC8" w:rsidRPr="00F36CC8" w:rsidRDefault="00F36CC8" w:rsidP="00F36CC8">
      <w:pPr>
        <w:tabs>
          <w:tab w:val="left" w:pos="0"/>
          <w:tab w:val="right" w:pos="10728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The Walt Disney Company</w:t>
      </w:r>
      <w:r w:rsidRPr="00F36CC8">
        <w:rPr>
          <w:rFonts w:asciiTheme="majorHAnsi" w:hAnsiTheme="majorHAnsi" w:cstheme="majorHAnsi"/>
          <w:b/>
          <w:sz w:val="22"/>
          <w:szCs w:val="22"/>
        </w:rPr>
        <w:tab/>
      </w:r>
      <w:r w:rsidRPr="00F36CC8">
        <w:rPr>
          <w:rFonts w:asciiTheme="majorHAnsi" w:hAnsiTheme="majorHAnsi" w:cstheme="majorHAnsi"/>
          <w:sz w:val="22"/>
          <w:szCs w:val="22"/>
        </w:rPr>
        <w:t>Orlando, FL</w:t>
      </w:r>
    </w:p>
    <w:p w14:paraId="0CCC21A7" w14:textId="4D83B19B" w:rsidR="00F36CC8" w:rsidRPr="00521EA2" w:rsidRDefault="00F36CC8" w:rsidP="00F36CC8">
      <w:pPr>
        <w:tabs>
          <w:tab w:val="left" w:pos="0"/>
          <w:tab w:val="right" w:pos="10728"/>
        </w:tabs>
        <w:rPr>
          <w:rFonts w:asciiTheme="majorHAnsi" w:hAnsiTheme="majorHAnsi" w:cstheme="majorHAnsi"/>
          <w:i/>
          <w:iCs/>
          <w:sz w:val="22"/>
          <w:szCs w:val="22"/>
          <w:highlight w:val="black"/>
        </w:rPr>
      </w:pPr>
      <w:r>
        <w:rPr>
          <w:rFonts w:asciiTheme="majorHAnsi" w:hAnsiTheme="majorHAnsi" w:cstheme="majorHAnsi"/>
          <w:i/>
          <w:sz w:val="22"/>
          <w:szCs w:val="22"/>
        </w:rPr>
        <w:t>HRIS Developer Intern</w:t>
      </w:r>
      <w:r w:rsidRPr="00F36CC8">
        <w:rPr>
          <w:rFonts w:asciiTheme="majorHAnsi" w:hAnsiTheme="majorHAnsi" w:cstheme="majorHAnsi"/>
          <w:b/>
          <w:sz w:val="22"/>
          <w:szCs w:val="22"/>
        </w:rPr>
        <w:tab/>
      </w:r>
      <w:r w:rsidRPr="00521EA2">
        <w:rPr>
          <w:rFonts w:asciiTheme="majorHAnsi" w:hAnsiTheme="majorHAnsi" w:cstheme="majorHAnsi"/>
          <w:i/>
          <w:iCs/>
          <w:sz w:val="22"/>
          <w:szCs w:val="22"/>
        </w:rPr>
        <w:t>January</w:t>
      </w:r>
      <w:r w:rsidR="00521EA2" w:rsidRPr="00521EA2">
        <w:rPr>
          <w:rFonts w:asciiTheme="majorHAnsi" w:hAnsiTheme="majorHAnsi" w:cstheme="majorHAnsi"/>
          <w:i/>
          <w:iCs/>
          <w:sz w:val="22"/>
          <w:szCs w:val="22"/>
        </w:rPr>
        <w:t xml:space="preserve"> 2025</w:t>
      </w:r>
      <w:r w:rsidRPr="00521EA2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r w:rsidR="004E709B">
        <w:rPr>
          <w:rFonts w:asciiTheme="majorHAnsi" w:hAnsiTheme="majorHAnsi" w:cstheme="majorHAnsi"/>
          <w:i/>
          <w:iCs/>
          <w:sz w:val="22"/>
          <w:szCs w:val="22"/>
        </w:rPr>
        <w:t>–</w:t>
      </w:r>
      <w:r w:rsidRPr="00521EA2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r w:rsidR="004E709B">
        <w:rPr>
          <w:rFonts w:asciiTheme="majorHAnsi" w:hAnsiTheme="majorHAnsi" w:cstheme="majorHAnsi"/>
          <w:i/>
          <w:iCs/>
          <w:sz w:val="22"/>
          <w:szCs w:val="22"/>
        </w:rPr>
        <w:t>September 2025</w:t>
      </w:r>
    </w:p>
    <w:p w14:paraId="3AF745C6" w14:textId="7F7E52FA" w:rsidR="00F43A85" w:rsidRDefault="00F43A85" w:rsidP="008370BE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F43A85">
        <w:rPr>
          <w:rFonts w:asciiTheme="majorHAnsi" w:hAnsiTheme="majorHAnsi" w:cstheme="majorHAnsi"/>
          <w:sz w:val="22"/>
          <w:szCs w:val="22"/>
        </w:rPr>
        <w:t>Developed Python and Power</w:t>
      </w:r>
      <w:r w:rsidR="00185552">
        <w:rPr>
          <w:rFonts w:asciiTheme="majorHAnsi" w:hAnsiTheme="majorHAnsi" w:cstheme="majorHAnsi"/>
          <w:sz w:val="22"/>
          <w:szCs w:val="22"/>
        </w:rPr>
        <w:t xml:space="preserve"> </w:t>
      </w:r>
      <w:r w:rsidRPr="00F43A85">
        <w:rPr>
          <w:rFonts w:asciiTheme="majorHAnsi" w:hAnsiTheme="majorHAnsi" w:cstheme="majorHAnsi"/>
          <w:sz w:val="22"/>
          <w:szCs w:val="22"/>
        </w:rPr>
        <w:t xml:space="preserve">Automate solutions </w:t>
      </w:r>
      <w:r w:rsidR="00F90BA7">
        <w:rPr>
          <w:rFonts w:asciiTheme="majorHAnsi" w:hAnsiTheme="majorHAnsi" w:cstheme="majorHAnsi"/>
          <w:sz w:val="22"/>
          <w:szCs w:val="22"/>
        </w:rPr>
        <w:t>to</w:t>
      </w:r>
      <w:r w:rsidRPr="00F43A85">
        <w:rPr>
          <w:rFonts w:asciiTheme="majorHAnsi" w:hAnsiTheme="majorHAnsi" w:cstheme="majorHAnsi"/>
          <w:sz w:val="22"/>
          <w:szCs w:val="22"/>
        </w:rPr>
        <w:t xml:space="preserve"> automate data activities, saving </w:t>
      </w:r>
      <w:r>
        <w:rPr>
          <w:rFonts w:asciiTheme="majorHAnsi" w:hAnsiTheme="majorHAnsi" w:cstheme="majorHAnsi"/>
          <w:sz w:val="22"/>
          <w:szCs w:val="22"/>
        </w:rPr>
        <w:t>3-5</w:t>
      </w:r>
      <w:r w:rsidRPr="00F43A85">
        <w:rPr>
          <w:rFonts w:asciiTheme="majorHAnsi" w:hAnsiTheme="majorHAnsi" w:cstheme="majorHAnsi"/>
          <w:sz w:val="22"/>
          <w:szCs w:val="22"/>
        </w:rPr>
        <w:t xml:space="preserve"> work hours</w:t>
      </w:r>
      <w:r w:rsidR="00F90BA7">
        <w:rPr>
          <w:rFonts w:asciiTheme="majorHAnsi" w:hAnsiTheme="majorHAnsi" w:cstheme="majorHAnsi"/>
          <w:sz w:val="22"/>
          <w:szCs w:val="22"/>
        </w:rPr>
        <w:t xml:space="preserve"> weekly</w:t>
      </w:r>
      <w:r w:rsidRPr="00F43A85">
        <w:rPr>
          <w:rFonts w:asciiTheme="majorHAnsi" w:hAnsiTheme="majorHAnsi" w:cstheme="majorHAnsi"/>
          <w:sz w:val="22"/>
          <w:szCs w:val="22"/>
        </w:rPr>
        <w:t>.</w:t>
      </w:r>
    </w:p>
    <w:p w14:paraId="1123815C" w14:textId="58B4F84E" w:rsidR="00EF78E0" w:rsidRPr="00EF78E0" w:rsidRDefault="00EF78E0" w:rsidP="00EF78E0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EF78E0">
        <w:rPr>
          <w:rFonts w:asciiTheme="majorHAnsi" w:hAnsiTheme="majorHAnsi" w:cstheme="majorHAnsi"/>
          <w:sz w:val="22"/>
          <w:szCs w:val="22"/>
        </w:rPr>
        <w:t>Investigated workflow failures and performed root-cause analysis to improve automation reliability.</w:t>
      </w:r>
    </w:p>
    <w:p w14:paraId="314C93C3" w14:textId="5F747118" w:rsidR="004F00F3" w:rsidRPr="00F36CC8" w:rsidRDefault="00AC71AC">
      <w:pPr>
        <w:tabs>
          <w:tab w:val="left" w:pos="0"/>
          <w:tab w:val="right" w:pos="10728"/>
        </w:tabs>
        <w:rPr>
          <w:rFonts w:asciiTheme="majorHAnsi" w:hAnsiTheme="majorHAnsi" w:cstheme="majorHAnsi"/>
          <w:sz w:val="22"/>
          <w:szCs w:val="22"/>
        </w:rPr>
      </w:pPr>
      <w:r w:rsidRPr="00F36CC8">
        <w:rPr>
          <w:rFonts w:asciiTheme="majorHAnsi" w:hAnsiTheme="majorHAnsi" w:cstheme="majorHAnsi"/>
          <w:b/>
          <w:sz w:val="22"/>
          <w:szCs w:val="22"/>
        </w:rPr>
        <w:t>Jon M. Huntsman Center for Entrepreneurship</w:t>
      </w:r>
      <w:r w:rsidRPr="00F36CC8">
        <w:rPr>
          <w:rFonts w:asciiTheme="majorHAnsi" w:hAnsiTheme="majorHAnsi" w:cstheme="majorHAnsi"/>
          <w:b/>
          <w:sz w:val="22"/>
          <w:szCs w:val="22"/>
        </w:rPr>
        <w:tab/>
      </w:r>
      <w:r w:rsidRPr="00F36CC8">
        <w:rPr>
          <w:rFonts w:asciiTheme="majorHAnsi" w:hAnsiTheme="majorHAnsi" w:cstheme="majorHAnsi"/>
          <w:sz w:val="22"/>
          <w:szCs w:val="22"/>
        </w:rPr>
        <w:t>Logan, UT</w:t>
      </w:r>
    </w:p>
    <w:p w14:paraId="61CD70B0" w14:textId="43293C55" w:rsidR="004F00F3" w:rsidRPr="00F36CC8" w:rsidRDefault="00AC71AC">
      <w:pPr>
        <w:tabs>
          <w:tab w:val="left" w:pos="0"/>
          <w:tab w:val="right" w:pos="10728"/>
        </w:tabs>
        <w:rPr>
          <w:rFonts w:asciiTheme="majorHAnsi" w:hAnsiTheme="majorHAnsi" w:cstheme="majorHAnsi"/>
          <w:sz w:val="22"/>
          <w:szCs w:val="22"/>
          <w:highlight w:val="black"/>
        </w:rPr>
      </w:pPr>
      <w:r w:rsidRPr="00F36CC8">
        <w:rPr>
          <w:rFonts w:asciiTheme="majorHAnsi" w:hAnsiTheme="majorHAnsi" w:cstheme="majorHAnsi"/>
          <w:i/>
          <w:sz w:val="22"/>
          <w:szCs w:val="22"/>
        </w:rPr>
        <w:t>Student Ambassador</w:t>
      </w:r>
      <w:r w:rsidRPr="00F36CC8">
        <w:rPr>
          <w:rFonts w:asciiTheme="majorHAnsi" w:hAnsiTheme="majorHAnsi" w:cstheme="majorHAnsi"/>
          <w:b/>
          <w:sz w:val="22"/>
          <w:szCs w:val="22"/>
        </w:rPr>
        <w:tab/>
      </w:r>
      <w:r w:rsidRPr="00521EA2">
        <w:rPr>
          <w:rFonts w:asciiTheme="majorHAnsi" w:hAnsiTheme="majorHAnsi" w:cstheme="majorHAnsi"/>
          <w:i/>
          <w:iCs/>
          <w:sz w:val="22"/>
          <w:szCs w:val="22"/>
        </w:rPr>
        <w:t xml:space="preserve">August 2023 </w:t>
      </w:r>
      <w:r w:rsidR="008370BE" w:rsidRPr="00521EA2">
        <w:rPr>
          <w:rFonts w:asciiTheme="majorHAnsi" w:hAnsiTheme="majorHAnsi" w:cstheme="majorHAnsi"/>
          <w:i/>
          <w:iCs/>
          <w:sz w:val="22"/>
          <w:szCs w:val="22"/>
        </w:rPr>
        <w:t>–</w:t>
      </w:r>
      <w:r w:rsidRPr="00521EA2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r w:rsidR="008370BE" w:rsidRPr="00521EA2">
        <w:rPr>
          <w:rFonts w:asciiTheme="majorHAnsi" w:hAnsiTheme="majorHAnsi" w:cstheme="majorHAnsi"/>
          <w:i/>
          <w:iCs/>
          <w:sz w:val="22"/>
          <w:szCs w:val="22"/>
        </w:rPr>
        <w:t>May 2025</w:t>
      </w:r>
    </w:p>
    <w:p w14:paraId="2168E967" w14:textId="3A40E72B" w:rsidR="004F00F3" w:rsidRPr="00F36CC8" w:rsidRDefault="00F43A85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F43A85">
        <w:rPr>
          <w:rFonts w:asciiTheme="majorHAnsi" w:hAnsiTheme="majorHAnsi" w:cstheme="majorHAnsi"/>
          <w:sz w:val="22"/>
          <w:szCs w:val="22"/>
        </w:rPr>
        <w:t>Mentored 50</w:t>
      </w:r>
      <w:r>
        <w:rPr>
          <w:rFonts w:asciiTheme="majorHAnsi" w:hAnsiTheme="majorHAnsi" w:cstheme="majorHAnsi"/>
          <w:sz w:val="22"/>
          <w:szCs w:val="22"/>
        </w:rPr>
        <w:t>+</w:t>
      </w:r>
      <w:r w:rsidRPr="00F43A85">
        <w:rPr>
          <w:rFonts w:asciiTheme="majorHAnsi" w:hAnsiTheme="majorHAnsi" w:cstheme="majorHAnsi"/>
          <w:sz w:val="22"/>
          <w:szCs w:val="22"/>
        </w:rPr>
        <w:t xml:space="preserve"> students and delivered weekly presentations for an international entrepreneurship program.</w:t>
      </w:r>
    </w:p>
    <w:p w14:paraId="6664B379" w14:textId="77777777" w:rsidR="004F00F3" w:rsidRPr="00F36CC8" w:rsidRDefault="00AC71AC">
      <w:pPr>
        <w:tabs>
          <w:tab w:val="left" w:pos="0"/>
          <w:tab w:val="right" w:pos="10728"/>
        </w:tabs>
        <w:rPr>
          <w:rFonts w:asciiTheme="majorHAnsi" w:hAnsiTheme="majorHAnsi" w:cstheme="majorHAnsi"/>
          <w:sz w:val="22"/>
          <w:szCs w:val="22"/>
        </w:rPr>
      </w:pPr>
      <w:r w:rsidRPr="00F36CC8">
        <w:rPr>
          <w:rFonts w:asciiTheme="majorHAnsi" w:hAnsiTheme="majorHAnsi" w:cstheme="majorHAnsi"/>
          <w:b/>
          <w:sz w:val="22"/>
          <w:szCs w:val="22"/>
        </w:rPr>
        <w:t>Walt Disney World</w:t>
      </w:r>
      <w:r w:rsidRPr="00F36CC8">
        <w:rPr>
          <w:rFonts w:asciiTheme="majorHAnsi" w:hAnsiTheme="majorHAnsi" w:cstheme="majorHAnsi"/>
          <w:b/>
          <w:sz w:val="22"/>
          <w:szCs w:val="22"/>
        </w:rPr>
        <w:tab/>
      </w:r>
      <w:r w:rsidRPr="00F36CC8">
        <w:rPr>
          <w:rFonts w:asciiTheme="majorHAnsi" w:hAnsiTheme="majorHAnsi" w:cstheme="majorHAnsi"/>
          <w:sz w:val="22"/>
          <w:szCs w:val="22"/>
        </w:rPr>
        <w:t>Orlando, FL</w:t>
      </w:r>
    </w:p>
    <w:p w14:paraId="4EF3028B" w14:textId="756075F8" w:rsidR="000E39EC" w:rsidRPr="000E39EC" w:rsidRDefault="00AC71AC" w:rsidP="000E39EC">
      <w:pPr>
        <w:tabs>
          <w:tab w:val="left" w:pos="0"/>
          <w:tab w:val="right" w:pos="10728"/>
        </w:tabs>
        <w:rPr>
          <w:rFonts w:asciiTheme="majorHAnsi" w:hAnsiTheme="majorHAnsi" w:cstheme="majorHAnsi"/>
          <w:i/>
          <w:iCs/>
          <w:sz w:val="22"/>
          <w:szCs w:val="22"/>
          <w:highlight w:val="black"/>
        </w:rPr>
      </w:pPr>
      <w:r w:rsidRPr="00F36CC8">
        <w:rPr>
          <w:rFonts w:asciiTheme="majorHAnsi" w:hAnsiTheme="majorHAnsi" w:cstheme="majorHAnsi"/>
          <w:i/>
          <w:sz w:val="22"/>
          <w:szCs w:val="22"/>
        </w:rPr>
        <w:t>College Program Intern – Fantasyland West Attractions</w:t>
      </w:r>
      <w:r w:rsidRPr="00F36CC8">
        <w:rPr>
          <w:rFonts w:asciiTheme="majorHAnsi" w:hAnsiTheme="majorHAnsi" w:cstheme="majorHAnsi"/>
          <w:b/>
          <w:sz w:val="22"/>
          <w:szCs w:val="22"/>
        </w:rPr>
        <w:tab/>
      </w:r>
      <w:r w:rsidRPr="00521EA2">
        <w:rPr>
          <w:rFonts w:asciiTheme="majorHAnsi" w:hAnsiTheme="majorHAnsi" w:cstheme="majorHAnsi"/>
          <w:i/>
          <w:iCs/>
          <w:sz w:val="22"/>
          <w:szCs w:val="22"/>
        </w:rPr>
        <w:t>January</w:t>
      </w:r>
      <w:r w:rsidR="00521EA2">
        <w:rPr>
          <w:rFonts w:asciiTheme="majorHAnsi" w:hAnsiTheme="majorHAnsi" w:cstheme="majorHAnsi"/>
          <w:i/>
          <w:iCs/>
          <w:sz w:val="22"/>
          <w:szCs w:val="22"/>
        </w:rPr>
        <w:t xml:space="preserve"> 2024</w:t>
      </w:r>
      <w:r w:rsidRPr="00521EA2">
        <w:rPr>
          <w:rFonts w:asciiTheme="majorHAnsi" w:hAnsiTheme="majorHAnsi" w:cstheme="majorHAnsi"/>
          <w:i/>
          <w:iCs/>
          <w:sz w:val="22"/>
          <w:szCs w:val="22"/>
        </w:rPr>
        <w:t xml:space="preserve"> - May 2024</w:t>
      </w:r>
    </w:p>
    <w:p w14:paraId="5BB574D9" w14:textId="77777777" w:rsidR="000E39EC" w:rsidRDefault="000E39EC" w:rsidP="000E39EC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Operated 3 attractions with minimal downtime, implementing operational procedures to maximize throughput. </w:t>
      </w:r>
    </w:p>
    <w:p w14:paraId="6804CF5D" w14:textId="77777777" w:rsidR="004F00F3" w:rsidRPr="00F36CC8" w:rsidRDefault="00AC71AC">
      <w:pPr>
        <w:pBdr>
          <w:bottom w:val="single" w:sz="12" w:space="1" w:color="000000"/>
        </w:pBdr>
        <w:rPr>
          <w:rFonts w:asciiTheme="majorHAnsi" w:hAnsiTheme="majorHAnsi" w:cstheme="majorHAnsi"/>
          <w:b/>
          <w:sz w:val="22"/>
          <w:szCs w:val="22"/>
        </w:rPr>
      </w:pPr>
      <w:r w:rsidRPr="00F36CC8">
        <w:rPr>
          <w:rFonts w:asciiTheme="majorHAnsi" w:hAnsiTheme="majorHAnsi" w:cstheme="majorHAnsi"/>
          <w:b/>
          <w:sz w:val="22"/>
          <w:szCs w:val="22"/>
        </w:rPr>
        <w:t>LEADERSHIP</w:t>
      </w:r>
    </w:p>
    <w:p w14:paraId="1B9421DE" w14:textId="77777777" w:rsidR="004F00F3" w:rsidRPr="00F36CC8" w:rsidRDefault="00AC71AC">
      <w:pPr>
        <w:tabs>
          <w:tab w:val="left" w:pos="0"/>
          <w:tab w:val="right" w:pos="10728"/>
        </w:tabs>
        <w:rPr>
          <w:rFonts w:asciiTheme="majorHAnsi" w:hAnsiTheme="majorHAnsi" w:cstheme="majorHAnsi"/>
          <w:b/>
          <w:sz w:val="22"/>
          <w:szCs w:val="22"/>
        </w:rPr>
      </w:pPr>
      <w:r w:rsidRPr="00F36CC8">
        <w:rPr>
          <w:rFonts w:asciiTheme="majorHAnsi" w:hAnsiTheme="majorHAnsi" w:cstheme="majorHAnsi"/>
          <w:b/>
          <w:sz w:val="22"/>
          <w:szCs w:val="22"/>
        </w:rPr>
        <w:t>SEED Poverty Relief Program</w:t>
      </w:r>
      <w:r w:rsidRPr="00F36CC8">
        <w:rPr>
          <w:rFonts w:asciiTheme="majorHAnsi" w:hAnsiTheme="majorHAnsi" w:cstheme="majorHAnsi"/>
          <w:b/>
          <w:sz w:val="22"/>
          <w:szCs w:val="22"/>
        </w:rPr>
        <w:tab/>
      </w:r>
      <w:r w:rsidRPr="00F36CC8">
        <w:rPr>
          <w:rFonts w:asciiTheme="majorHAnsi" w:hAnsiTheme="majorHAnsi" w:cstheme="majorHAnsi"/>
          <w:sz w:val="22"/>
          <w:szCs w:val="22"/>
        </w:rPr>
        <w:t>Merida, Mexico &amp; Tarapoto, Peru</w:t>
      </w:r>
    </w:p>
    <w:p w14:paraId="1CE3F786" w14:textId="77777777" w:rsidR="004F00F3" w:rsidRPr="00F36CC8" w:rsidRDefault="00AC71AC">
      <w:pPr>
        <w:tabs>
          <w:tab w:val="left" w:pos="0"/>
          <w:tab w:val="right" w:pos="10728"/>
        </w:tabs>
        <w:rPr>
          <w:rFonts w:asciiTheme="majorHAnsi" w:hAnsiTheme="majorHAnsi" w:cstheme="majorHAnsi"/>
          <w:sz w:val="22"/>
          <w:szCs w:val="22"/>
        </w:rPr>
      </w:pPr>
      <w:r w:rsidRPr="00F36CC8">
        <w:rPr>
          <w:rFonts w:asciiTheme="majorHAnsi" w:hAnsiTheme="majorHAnsi" w:cstheme="majorHAnsi"/>
          <w:i/>
          <w:sz w:val="22"/>
          <w:szCs w:val="22"/>
        </w:rPr>
        <w:t>Student Intern/Team Lead</w:t>
      </w:r>
      <w:r w:rsidRPr="00F36CC8">
        <w:rPr>
          <w:rFonts w:asciiTheme="majorHAnsi" w:hAnsiTheme="majorHAnsi" w:cstheme="majorHAnsi"/>
          <w:b/>
          <w:sz w:val="22"/>
          <w:szCs w:val="22"/>
        </w:rPr>
        <w:tab/>
      </w:r>
      <w:r w:rsidRPr="00521EA2">
        <w:rPr>
          <w:rFonts w:asciiTheme="majorHAnsi" w:hAnsiTheme="majorHAnsi" w:cstheme="majorHAnsi"/>
          <w:i/>
          <w:iCs/>
          <w:sz w:val="22"/>
          <w:szCs w:val="22"/>
        </w:rPr>
        <w:t>May - August, 2023 &amp; 2024</w:t>
      </w:r>
    </w:p>
    <w:p w14:paraId="710C0BC9" w14:textId="7C865796" w:rsidR="004F00F3" w:rsidRPr="00F36CC8" w:rsidRDefault="00AC71AC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F36CC8">
        <w:rPr>
          <w:rFonts w:asciiTheme="majorHAnsi" w:hAnsiTheme="majorHAnsi" w:cstheme="majorHAnsi"/>
          <w:sz w:val="22"/>
          <w:szCs w:val="22"/>
        </w:rPr>
        <w:t>Implemented product analysis and record</w:t>
      </w:r>
      <w:r w:rsidR="00F43A85">
        <w:rPr>
          <w:rFonts w:asciiTheme="majorHAnsi" w:hAnsiTheme="majorHAnsi" w:cstheme="majorHAnsi"/>
          <w:sz w:val="22"/>
          <w:szCs w:val="22"/>
        </w:rPr>
        <w:t>-</w:t>
      </w:r>
      <w:r w:rsidRPr="00F36CC8">
        <w:rPr>
          <w:rFonts w:asciiTheme="majorHAnsi" w:hAnsiTheme="majorHAnsi" w:cstheme="majorHAnsi"/>
          <w:sz w:val="22"/>
          <w:szCs w:val="22"/>
        </w:rPr>
        <w:t>keeping processes in 20 small businesses, raising sales by 50%-200%.</w:t>
      </w:r>
    </w:p>
    <w:p w14:paraId="762D1980" w14:textId="40C26824" w:rsidR="004F00F3" w:rsidRPr="00F36CC8" w:rsidRDefault="007B6BAC">
      <w:pPr>
        <w:pBdr>
          <w:bottom w:val="single" w:sz="12" w:space="1" w:color="000000"/>
        </w:pBdr>
        <w:rPr>
          <w:rFonts w:asciiTheme="majorHAnsi" w:hAnsiTheme="majorHAnsi" w:cstheme="majorHAnsi"/>
          <w:b/>
          <w:color w:val="000000"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PERSONAL </w:t>
      </w:r>
      <w:r w:rsidR="00AC71AC" w:rsidRPr="00F36CC8">
        <w:rPr>
          <w:rFonts w:asciiTheme="majorHAnsi" w:hAnsiTheme="majorHAnsi" w:cstheme="majorHAnsi"/>
          <w:b/>
          <w:sz w:val="22"/>
          <w:szCs w:val="22"/>
        </w:rPr>
        <w:t>INTERESTS</w:t>
      </w:r>
    </w:p>
    <w:tbl>
      <w:tblPr>
        <w:tblStyle w:val="TableGrid"/>
        <w:tblW w:w="501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5"/>
        <w:gridCol w:w="3652"/>
        <w:gridCol w:w="3648"/>
      </w:tblGrid>
      <w:tr w:rsidR="007C7B22" w14:paraId="2C27E13B" w14:textId="77777777" w:rsidTr="007B6BAC">
        <w:trPr>
          <w:trHeight w:val="270"/>
        </w:trPr>
        <w:tc>
          <w:tcPr>
            <w:tcW w:w="1668" w:type="pct"/>
          </w:tcPr>
          <w:p w14:paraId="700030F1" w14:textId="1E02D073" w:rsidR="007C7B22" w:rsidRDefault="007C7B22" w:rsidP="007B6BAC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- Theatre Performer (13 </w:t>
            </w:r>
            <w:r w:rsidR="007B6BA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roductions)</w:t>
            </w:r>
          </w:p>
        </w:tc>
        <w:tc>
          <w:tcPr>
            <w:tcW w:w="1667" w:type="pct"/>
          </w:tcPr>
          <w:p w14:paraId="28F381BA" w14:textId="0BBFEC84" w:rsidR="007C7B22" w:rsidRDefault="007C7B22" w:rsidP="007B6BAC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- Spanish (Fluent)</w:t>
            </w:r>
          </w:p>
        </w:tc>
        <w:tc>
          <w:tcPr>
            <w:tcW w:w="1665" w:type="pct"/>
          </w:tcPr>
          <w:p w14:paraId="20C47777" w14:textId="5CE147C3" w:rsidR="007C7B22" w:rsidRDefault="007C7B22" w:rsidP="007B6BAC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- </w:t>
            </w:r>
            <w:r w:rsidR="007B6BA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Planning a trip to Spain</w:t>
            </w:r>
          </w:p>
        </w:tc>
      </w:tr>
    </w:tbl>
    <w:p w14:paraId="3F89580E" w14:textId="44F93E1D" w:rsidR="007B6C1B" w:rsidRPr="007B6C1B" w:rsidRDefault="007B6C1B" w:rsidP="007C7B2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color w:val="000000"/>
          <w:sz w:val="22"/>
          <w:szCs w:val="22"/>
        </w:rPr>
      </w:pPr>
    </w:p>
    <w:sectPr w:rsidR="007B6C1B" w:rsidRPr="007B6C1B">
      <w:type w:val="continuous"/>
      <w:pgSz w:w="12240" w:h="15840"/>
      <w:pgMar w:top="180" w:right="606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B7CDD9E-6E79-4E5E-B3A9-7541720A3F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5E7003-F841-421D-A043-BDC59DADADEA}"/>
    <w:embedBold r:id="rId3" w:fontKey="{EC39094A-4C70-43B5-90FC-BDB64B18A8AD}"/>
    <w:embedItalic r:id="rId4" w:fontKey="{937C950A-D592-4C1C-8A63-1BA4953B7B29}"/>
    <w:embedBoldItalic r:id="rId5" w:fontKey="{9F8DC3FB-4331-4D5C-831D-0662FF04FC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7934EE13-8701-494B-BFA5-5D75223BB2F3}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C5038E9C-42A4-4FAD-BB79-CF79AD72BA9C}"/>
    <w:embedItalic r:id="rId8" w:fontKey="{2CE7BBFE-39F4-4E74-9F8F-118257541FBD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2394AED-9777-4959-9634-78041AC531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5926"/>
    <w:multiLevelType w:val="multilevel"/>
    <w:tmpl w:val="80E2CD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822E75"/>
    <w:multiLevelType w:val="hybridMultilevel"/>
    <w:tmpl w:val="CE30B6FC"/>
    <w:lvl w:ilvl="0" w:tplc="2A3C9B06">
      <w:numFmt w:val="bullet"/>
      <w:lvlText w:val="-"/>
      <w:lvlJc w:val="left"/>
      <w:pPr>
        <w:ind w:left="41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" w15:restartNumberingAfterBreak="0">
    <w:nsid w:val="2DCF0E16"/>
    <w:multiLevelType w:val="multilevel"/>
    <w:tmpl w:val="4962B7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44F7429"/>
    <w:multiLevelType w:val="hybridMultilevel"/>
    <w:tmpl w:val="3B56D89E"/>
    <w:lvl w:ilvl="0" w:tplc="61185A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230B6"/>
    <w:multiLevelType w:val="multilevel"/>
    <w:tmpl w:val="FD24D4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-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-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-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-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BE91056"/>
    <w:multiLevelType w:val="multilevel"/>
    <w:tmpl w:val="C22E0D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63E0704"/>
    <w:multiLevelType w:val="hybridMultilevel"/>
    <w:tmpl w:val="A77A8D14"/>
    <w:lvl w:ilvl="0" w:tplc="72826D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129242">
    <w:abstractNumId w:val="0"/>
  </w:num>
  <w:num w:numId="2" w16cid:durableId="1983776161">
    <w:abstractNumId w:val="5"/>
  </w:num>
  <w:num w:numId="3" w16cid:durableId="583950618">
    <w:abstractNumId w:val="2"/>
  </w:num>
  <w:num w:numId="4" w16cid:durableId="359818829">
    <w:abstractNumId w:val="4"/>
  </w:num>
  <w:num w:numId="5" w16cid:durableId="1208954056">
    <w:abstractNumId w:val="6"/>
  </w:num>
  <w:num w:numId="6" w16cid:durableId="833837052">
    <w:abstractNumId w:val="3"/>
  </w:num>
  <w:num w:numId="7" w16cid:durableId="1836144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0F3"/>
    <w:rsid w:val="000067B1"/>
    <w:rsid w:val="00011561"/>
    <w:rsid w:val="00070FC0"/>
    <w:rsid w:val="000820E7"/>
    <w:rsid w:val="000973CF"/>
    <w:rsid w:val="000E39EC"/>
    <w:rsid w:val="00117F76"/>
    <w:rsid w:val="0012514A"/>
    <w:rsid w:val="00132FDC"/>
    <w:rsid w:val="00137E11"/>
    <w:rsid w:val="001568C0"/>
    <w:rsid w:val="00185552"/>
    <w:rsid w:val="001A48B7"/>
    <w:rsid w:val="001E7CF0"/>
    <w:rsid w:val="0026143D"/>
    <w:rsid w:val="00290B24"/>
    <w:rsid w:val="002B63EF"/>
    <w:rsid w:val="002B642D"/>
    <w:rsid w:val="002B67C1"/>
    <w:rsid w:val="002E3F1D"/>
    <w:rsid w:val="002F5650"/>
    <w:rsid w:val="002F674C"/>
    <w:rsid w:val="003107AB"/>
    <w:rsid w:val="003173CE"/>
    <w:rsid w:val="00355392"/>
    <w:rsid w:val="003B78D3"/>
    <w:rsid w:val="00401A8B"/>
    <w:rsid w:val="004214F8"/>
    <w:rsid w:val="00456128"/>
    <w:rsid w:val="004D2441"/>
    <w:rsid w:val="004E3DCC"/>
    <w:rsid w:val="004E709B"/>
    <w:rsid w:val="004F00F3"/>
    <w:rsid w:val="00517CA9"/>
    <w:rsid w:val="00521EA2"/>
    <w:rsid w:val="00523E4D"/>
    <w:rsid w:val="005427DB"/>
    <w:rsid w:val="0056195B"/>
    <w:rsid w:val="005657EA"/>
    <w:rsid w:val="00585DE3"/>
    <w:rsid w:val="005A19E9"/>
    <w:rsid w:val="005D34F1"/>
    <w:rsid w:val="005D64D2"/>
    <w:rsid w:val="00617160"/>
    <w:rsid w:val="00662D71"/>
    <w:rsid w:val="00692A94"/>
    <w:rsid w:val="006A6168"/>
    <w:rsid w:val="00700586"/>
    <w:rsid w:val="00704009"/>
    <w:rsid w:val="0071066F"/>
    <w:rsid w:val="00714785"/>
    <w:rsid w:val="00765ED0"/>
    <w:rsid w:val="007953FA"/>
    <w:rsid w:val="007B0121"/>
    <w:rsid w:val="007B6BAC"/>
    <w:rsid w:val="007B6C1B"/>
    <w:rsid w:val="007C1393"/>
    <w:rsid w:val="007C7B22"/>
    <w:rsid w:val="008370BE"/>
    <w:rsid w:val="00875B84"/>
    <w:rsid w:val="008A3C0E"/>
    <w:rsid w:val="00913154"/>
    <w:rsid w:val="00924DBC"/>
    <w:rsid w:val="00936C67"/>
    <w:rsid w:val="0096072D"/>
    <w:rsid w:val="00971073"/>
    <w:rsid w:val="00987451"/>
    <w:rsid w:val="00A27AFF"/>
    <w:rsid w:val="00A54586"/>
    <w:rsid w:val="00A7551E"/>
    <w:rsid w:val="00A75D02"/>
    <w:rsid w:val="00A92E0C"/>
    <w:rsid w:val="00A974C4"/>
    <w:rsid w:val="00AC71AC"/>
    <w:rsid w:val="00AC7869"/>
    <w:rsid w:val="00AF79CE"/>
    <w:rsid w:val="00B021DC"/>
    <w:rsid w:val="00B06FC6"/>
    <w:rsid w:val="00B15FF9"/>
    <w:rsid w:val="00B44FD9"/>
    <w:rsid w:val="00BA0BDD"/>
    <w:rsid w:val="00BE2D15"/>
    <w:rsid w:val="00C04C9D"/>
    <w:rsid w:val="00C05F99"/>
    <w:rsid w:val="00C2294A"/>
    <w:rsid w:val="00C50709"/>
    <w:rsid w:val="00C521E3"/>
    <w:rsid w:val="00CF7914"/>
    <w:rsid w:val="00D418EA"/>
    <w:rsid w:val="00D7525D"/>
    <w:rsid w:val="00D8188A"/>
    <w:rsid w:val="00D878B5"/>
    <w:rsid w:val="00D91CCC"/>
    <w:rsid w:val="00DA28F1"/>
    <w:rsid w:val="00DA6CF1"/>
    <w:rsid w:val="00DE670E"/>
    <w:rsid w:val="00DF3209"/>
    <w:rsid w:val="00E35822"/>
    <w:rsid w:val="00EA3BD1"/>
    <w:rsid w:val="00EE5ED4"/>
    <w:rsid w:val="00EF78E0"/>
    <w:rsid w:val="00F36CC8"/>
    <w:rsid w:val="00F37349"/>
    <w:rsid w:val="00F40385"/>
    <w:rsid w:val="00F43A85"/>
    <w:rsid w:val="00F7622A"/>
    <w:rsid w:val="00F81730"/>
    <w:rsid w:val="00F82D0B"/>
    <w:rsid w:val="00F90BA7"/>
    <w:rsid w:val="00FB020E"/>
    <w:rsid w:val="00FE5E73"/>
    <w:rsid w:val="00FF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5407"/>
  <w15:docId w15:val="{DA763E6C-A6DF-4C7C-90BC-0E0CF4DC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F33"/>
  </w:style>
  <w:style w:type="paragraph" w:styleId="Heading1">
    <w:name w:val="heading 1"/>
    <w:basedOn w:val="Normal"/>
    <w:next w:val="Normal"/>
    <w:uiPriority w:val="9"/>
    <w:qFormat/>
    <w:rsid w:val="006A42B7"/>
    <w:pPr>
      <w:keepNext/>
      <w:pBdr>
        <w:bottom w:val="single" w:sz="6" w:space="1" w:color="auto"/>
      </w:pBdr>
      <w:jc w:val="both"/>
      <w:outlineLvl w:val="0"/>
    </w:pPr>
    <w:rPr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A42B7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A2598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598F"/>
  </w:style>
  <w:style w:type="character" w:customStyle="1" w:styleId="CommentTextChar">
    <w:name w:val="Comment Text Char"/>
    <w:link w:val="CommentText"/>
    <w:uiPriority w:val="99"/>
    <w:semiHidden/>
    <w:rsid w:val="00A2598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598F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A2598F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98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2598F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71"/>
    <w:rsid w:val="00854959"/>
  </w:style>
  <w:style w:type="paragraph" w:styleId="ListParagraph">
    <w:name w:val="List Paragraph"/>
    <w:basedOn w:val="Normal"/>
    <w:uiPriority w:val="72"/>
    <w:rsid w:val="00A478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12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12C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312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12CB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121E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D6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1C3F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customStyle="1" w:styleId="Default">
    <w:name w:val="Default"/>
    <w:rsid w:val="000E39EC"/>
    <w:pPr>
      <w:autoSpaceDE w:val="0"/>
      <w:autoSpaceDN w:val="0"/>
      <w:adjustRightInd w:val="0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inkedin.com/in/jonah-angel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7F8/OXJ7NgnRVNjB0taUNY0Bg==">CgMxLjAaFAoBMBIPCg0IB0IJEgdHdW5nc3VoOAByITFCamh0dGVISEFUZlJqVm1GZFlMM3YyeG9zTGZXQndxTA==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2500</TotalTime>
  <Pages>2</Pages>
  <Words>488</Words>
  <Characters>2876</Characters>
  <Application>Microsoft Office Word</Application>
  <DocSecurity>0</DocSecurity>
  <Lines>58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Angell, Jonah</cp:lastModifiedBy>
  <cp:revision>59</cp:revision>
  <cp:lastPrinted>2026-10-02T17:09:00Z</cp:lastPrinted>
  <dcterms:created xsi:type="dcterms:W3CDTF">2025-03-18T17:55:00Z</dcterms:created>
  <dcterms:modified xsi:type="dcterms:W3CDTF">2026-10-02T19:08:00Z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2025-03-18T17:55:15Z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9bd7cc12-762d-43bb-85d3-f9ddb022322c</vt:lpwstr>
  </property>
  <property fmtid="{D5CDD505-2E9C-101B-9397-08002B2CF9AE}" pid="8" name="MSIP_Label_c62e0584-010f-4004-8a6a-d5c118c8b4bd_ContentBits">
    <vt:lpwstr>0</vt:lpwstr>
  </property>
</Properties>
</file>