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tl w:val="0"/>
        </w:rPr>
      </w:pP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6720839</wp:posOffset>
                </wp:positionH>
                <wp:positionV relativeFrom="line">
                  <wp:posOffset>0</wp:posOffset>
                </wp:positionV>
                <wp:extent cx="1" cy="406908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40690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29.2pt;margin-top:0.0pt;width:0.0pt;height:320.4pt;z-index:251668480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line">
                  <wp:posOffset>0</wp:posOffset>
                </wp:positionV>
                <wp:extent cx="1" cy="40690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406908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442.8pt;margin-top:0.0pt;width:0.0pt;height:320.4pt;z-index:251667456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4983480</wp:posOffset>
                </wp:positionH>
                <wp:positionV relativeFrom="line">
                  <wp:posOffset>0</wp:posOffset>
                </wp:positionV>
                <wp:extent cx="1" cy="40690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40690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92.4pt;margin-top:0.0pt;width:0.0pt;height:320.4pt;z-index:251666432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line">
                  <wp:posOffset>0</wp:posOffset>
                </wp:positionV>
                <wp:extent cx="1" cy="40690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40690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45.6pt;margin-top:0.0pt;width:0.0pt;height:320.4pt;z-index:251665408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3063239</wp:posOffset>
                </wp:positionH>
                <wp:positionV relativeFrom="line">
                  <wp:posOffset>0</wp:posOffset>
                </wp:positionV>
                <wp:extent cx="1" cy="40690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40690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41.2pt;margin-top:0.0pt;width:0.0pt;height:320.4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line">
                  <wp:posOffset>0</wp:posOffset>
                </wp:positionV>
                <wp:extent cx="1" cy="406908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40690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88.0pt;margin-top:0.0pt;width:0.0pt;height:320.4pt;z-index:251664384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line">
                  <wp:posOffset>0</wp:posOffset>
                </wp:positionV>
                <wp:extent cx="1" cy="406908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40690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80.0pt;margin-top:0.0pt;width:0.0pt;height:320.4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line">
                  <wp:posOffset>0</wp:posOffset>
                </wp:positionV>
                <wp:extent cx="1" cy="40690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40690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26.0pt;margin-top:0.0pt;width:0.0pt;height:320.4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1234439</wp:posOffset>
                </wp:positionH>
                <wp:positionV relativeFrom="line">
                  <wp:posOffset>0</wp:posOffset>
                </wp:positionV>
                <wp:extent cx="1" cy="40690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40690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97.2pt;margin-top:0.0pt;width:0.0pt;height:320.4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777239</wp:posOffset>
                </wp:positionH>
                <wp:positionV relativeFrom="line">
                  <wp:posOffset>0</wp:posOffset>
                </wp:positionV>
                <wp:extent cx="1" cy="406908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40690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61.2pt;margin-top:0.0pt;width:0.0pt;height:320.4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274319</wp:posOffset>
                </wp:positionH>
                <wp:positionV relativeFrom="line">
                  <wp:posOffset>0</wp:posOffset>
                </wp:positionV>
                <wp:extent cx="1" cy="406908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40690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1.6pt;margin-top:0.0pt;width:0.0pt;height:320.4pt;z-index:251669504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       RegDst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rtl w:val="0"/>
          <w:lang w:val="en-US"/>
        </w:rPr>
        <w:t>Branch Jump MemRead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rtl w:val="0"/>
          <w:lang w:val="en-US"/>
        </w:rPr>
        <w:t>MemToReg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rtl w:val="0"/>
          <w:lang w:val="en-US"/>
        </w:rPr>
        <w:t>ALUOp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   </w:t>
      </w:r>
      <w:r>
        <w:rPr>
          <w:rFonts w:ascii="Times New Roman" w:cs="Arial Unicode MS" w:hAnsi="Arial Unicode MS" w:eastAsia="Arial Unicode MS"/>
          <w:rtl w:val="0"/>
          <w:lang w:val="en-US"/>
        </w:rPr>
        <w:t>MemWrite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  </w:t>
      </w:r>
      <w:r>
        <w:rPr>
          <w:rFonts w:ascii="Times New Roman" w:cs="Arial Unicode MS" w:hAnsi="Arial Unicode MS" w:eastAsia="Arial Unicode MS"/>
          <w:rtl w:val="0"/>
          <w:lang w:val="en-US"/>
        </w:rPr>
        <w:t>ALUSrc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  </w:t>
      </w:r>
      <w:r>
        <w:rPr>
          <w:rFonts w:ascii="Times New Roman" w:cs="Arial Unicode MS" w:hAnsi="Arial Unicode MS" w:eastAsia="Arial Unicode MS"/>
          <w:rtl w:val="0"/>
          <w:lang w:val="en-US"/>
        </w:rPr>
        <w:t>RegWrite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rtl w:val="0"/>
          <w:lang w:val="en-US"/>
        </w:rPr>
        <w:t>ALU control bits</w:t>
      </w:r>
    </w:p>
    <w:p>
      <w:pPr>
        <w:pStyle w:val="Normal"/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-40957</wp:posOffset>
                </wp:positionH>
                <wp:positionV relativeFrom="line">
                  <wp:posOffset>94297</wp:posOffset>
                </wp:positionV>
                <wp:extent cx="6766561" cy="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-3.2pt;margin-top:7.4pt;width:532.8pt;height:0.0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add</w: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-40957</wp:posOffset>
                </wp:positionH>
                <wp:positionV relativeFrom="line">
                  <wp:posOffset>63817</wp:posOffset>
                </wp:positionV>
                <wp:extent cx="6766561" cy="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-3.2pt;margin-top:5.0pt;width:532.8pt;height:0.0pt;z-index:25167872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sub</w: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-40957</wp:posOffset>
                </wp:positionH>
                <wp:positionV relativeFrom="line">
                  <wp:posOffset>79057</wp:posOffset>
                </wp:positionV>
                <wp:extent cx="6766561" cy="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-3.2pt;margin-top:6.2pt;width:532.8pt;height:0.0pt;z-index:25167974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and</w: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-40957</wp:posOffset>
                </wp:positionH>
                <wp:positionV relativeFrom="line">
                  <wp:posOffset>94297</wp:posOffset>
                </wp:positionV>
                <wp:extent cx="6766561" cy="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-3.2pt;margin-top:7.4pt;width:532.8pt;height:0.0pt;z-index:25168179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or</w: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-40957</wp:posOffset>
                </wp:positionH>
                <wp:positionV relativeFrom="line">
                  <wp:posOffset>94297</wp:posOffset>
                </wp:positionV>
                <wp:extent cx="6766561" cy="0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-3.2pt;margin-top:7.4pt;width:532.8pt;height:0.0pt;z-index:25168076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slt</w: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-31432</wp:posOffset>
                </wp:positionH>
                <wp:positionV relativeFrom="line">
                  <wp:posOffset>100012</wp:posOffset>
                </wp:positionV>
                <wp:extent cx="6766561" cy="0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1" cy="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-2.5pt;margin-top:7.9pt;width:532.8pt;height:0.0pt;z-index:25167769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addi</w: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-40957</wp:posOffset>
                </wp:positionH>
                <wp:positionV relativeFrom="line">
                  <wp:posOffset>63817</wp:posOffset>
                </wp:positionV>
                <wp:extent cx="6766561" cy="0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-3.2pt;margin-top:5.0pt;width:532.8pt;height:0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ori</w: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-40957</wp:posOffset>
                </wp:positionH>
                <wp:positionV relativeFrom="line">
                  <wp:posOffset>33337</wp:posOffset>
                </wp:positionV>
                <wp:extent cx="6766561" cy="0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-3.2pt;margin-top:2.6pt;width:532.8pt;height:0.0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lw</w: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-40957</wp:posOffset>
                </wp:positionH>
                <wp:positionV relativeFrom="line">
                  <wp:posOffset>94297</wp:posOffset>
                </wp:positionV>
                <wp:extent cx="6766561" cy="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-3.2pt;margin-top:7.4pt;width:532.8pt;height:0.0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sw</w: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-40957</wp:posOffset>
                </wp:positionH>
                <wp:positionV relativeFrom="line">
                  <wp:posOffset>63817</wp:posOffset>
                </wp:positionV>
                <wp:extent cx="6766561" cy="0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-3.2pt;margin-top:5.0pt;width:532.8pt;height:0.0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beq</w: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-40957</wp:posOffset>
                </wp:positionH>
                <wp:positionV relativeFrom="line">
                  <wp:posOffset>79057</wp:posOffset>
                </wp:positionV>
                <wp:extent cx="6766561" cy="0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-3.2pt;margin-top:6.2pt;width:532.8pt;height:0.0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j</w:t>
      </w:r>
    </w:p>
    <w:p>
      <w:pPr>
        <w:pStyle w:val="Normal"/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-40957</wp:posOffset>
                </wp:positionH>
                <wp:positionV relativeFrom="line">
                  <wp:posOffset>18097</wp:posOffset>
                </wp:positionV>
                <wp:extent cx="6766561" cy="0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-3.2pt;margin-top:1.4pt;width:532.8pt;height:0.0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(ALUOp is two bits)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Note: </w:t>
        <w:tab/>
        <w:t xml:space="preserve">ALUOp for </w:t>
      </w:r>
      <w:r>
        <w:rPr>
          <w:rFonts w:ascii="Times New Roman Bold"/>
          <w:rtl w:val="0"/>
          <w:lang w:val="en-US"/>
        </w:rPr>
        <w:t>ori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is not given in the book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– </w:t>
      </w:r>
      <w:r>
        <w:rPr>
          <w:rFonts w:ascii="Times New Roman" w:cs="Arial Unicode MS" w:hAnsi="Arial Unicode MS" w:eastAsia="Arial Unicode MS"/>
          <w:rtl w:val="0"/>
          <w:lang w:val="en-US"/>
        </w:rPr>
        <w:t>use 11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</w:rPr>
        <w:tab/>
        <w:t xml:space="preserve">You should figure our what ALUOp for </w:t>
      </w:r>
      <w:r>
        <w:rPr>
          <w:rFonts w:ascii="Times New Roman Bold"/>
          <w:rtl w:val="0"/>
          <w:lang w:val="en-US"/>
        </w:rPr>
        <w:t>addi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should be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Instruction</w:t>
        <w:tab/>
        <w:t>Opcode</w:t>
        <w:tab/>
        <w:t>function code (for R-type)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add</w:t>
        <w:tab/>
        <w:tab/>
        <w:t>000000</w:t>
        <w:tab/>
        <w:t>100000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sub</w:t>
        <w:tab/>
        <w:tab/>
        <w:t>000000</w:t>
        <w:tab/>
        <w:t>100010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and</w:t>
        <w:tab/>
        <w:tab/>
        <w:t>000000</w:t>
        <w:tab/>
        <w:t>100100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or</w:t>
        <w:tab/>
        <w:tab/>
        <w:t>000000</w:t>
        <w:tab/>
        <w:t>100101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slt</w:t>
        <w:tab/>
        <w:tab/>
        <w:t>000000</w:t>
        <w:tab/>
        <w:t>101010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addi</w:t>
        <w:tab/>
        <w:tab/>
        <w:t>001000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ori</w:t>
        <w:tab/>
        <w:tab/>
        <w:t>001101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lw</w:t>
        <w:tab/>
        <w:tab/>
        <w:t>100011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sw</w:t>
        <w:tab/>
        <w:tab/>
        <w:t>101011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beq</w:t>
        <w:tab/>
        <w:tab/>
        <w:t>000100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j</w:t>
        <w:tab/>
        <w:tab/>
        <w:t>000010</w:t>
      </w:r>
    </w:p>
    <w:p>
      <w:pPr>
        <w:pStyle w:val="Normal"/>
      </w:pPr>
      <w:r>
        <w:rPr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720" w:bottom="1440" w:left="57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rPr>
        <w:rtl w:val="0"/>
      </w:rPr>
    </w:pPr>
    <w:r>
      <w:rPr>
        <w:rFonts w:ascii="Times New Roman" w:cs="Arial Unicode MS" w:hAnsi="Arial Unicode MS" w:eastAsia="Arial Unicode MS"/>
        <w:rtl w:val="0"/>
        <w:lang w:val="en-US"/>
      </w:rPr>
      <w:t>Name: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