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3A" w:rsidRPr="004E073A" w:rsidRDefault="000C697A" w:rsidP="004E073A">
      <w:pPr>
        <w:spacing w:line="25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u w:val="single"/>
        </w:rPr>
        <w:t>Algorithm Stability for computing the QR factorization of a matrix</w:t>
      </w:r>
    </w:p>
    <w:p w:rsidR="000371E8" w:rsidRDefault="006508B6" w:rsidP="004E073A">
      <w:pPr>
        <w:spacing w:line="25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To compute</w:t>
      </w:r>
      <w:r w:rsidR="000C697A">
        <w:rPr>
          <w:rFonts w:ascii="Calibri" w:eastAsia="Times New Roman" w:hAnsi="Calibri" w:cs="Times New Roman"/>
        </w:rPr>
        <w:t xml:space="preserve"> the QR factorization of the matrix, you can use</w:t>
      </w:r>
      <w:r>
        <w:rPr>
          <w:rFonts w:ascii="Calibri" w:eastAsia="Times New Roman" w:hAnsi="Calibri" w:cs="Times New Roman"/>
        </w:rPr>
        <w:t xml:space="preserve"> the </w:t>
      </w:r>
      <w:r>
        <w:t>Gram-Schmidt</w:t>
      </w:r>
      <w:r>
        <w:t xml:space="preserve"> process, </w:t>
      </w:r>
      <w:r>
        <w:rPr>
          <w:rFonts w:ascii="Calibri" w:eastAsia="Times New Roman" w:hAnsi="Calibri" w:cs="Times New Roman"/>
        </w:rPr>
        <w:t xml:space="preserve">householder reflection, </w:t>
      </w:r>
      <w:r w:rsidR="007C0729">
        <w:rPr>
          <w:rFonts w:ascii="Calibri" w:eastAsia="Times New Roman" w:hAnsi="Calibri" w:cs="Times New Roman"/>
        </w:rPr>
        <w:t>or</w:t>
      </w:r>
      <w:r>
        <w:rPr>
          <w:rFonts w:ascii="Calibri" w:eastAsia="Times New Roman" w:hAnsi="Calibri" w:cs="Times New Roman"/>
        </w:rPr>
        <w:t xml:space="preserve"> Givens rotations.</w:t>
      </w:r>
    </w:p>
    <w:p w:rsidR="000C697A" w:rsidRDefault="007C0729" w:rsidP="004E073A">
      <w:pPr>
        <w:spacing w:line="25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Gram-Schmidt process </w:t>
      </w:r>
      <w:proofErr w:type="gramStart"/>
      <w:r>
        <w:rPr>
          <w:rFonts w:ascii="Calibri" w:eastAsia="Times New Roman" w:hAnsi="Calibri" w:cs="Times New Roman"/>
        </w:rPr>
        <w:t>is considered</w:t>
      </w:r>
      <w:proofErr w:type="gramEnd"/>
      <w:r>
        <w:rPr>
          <w:rFonts w:ascii="Calibri" w:eastAsia="Times New Roman" w:hAnsi="Calibri" w:cs="Times New Roman"/>
        </w:rPr>
        <w:t xml:space="preserve"> the least stable of the </w:t>
      </w:r>
      <w:r w:rsidR="00C32266">
        <w:rPr>
          <w:rFonts w:ascii="Calibri" w:eastAsia="Times New Roman" w:hAnsi="Calibri" w:cs="Times New Roman"/>
        </w:rPr>
        <w:t>three</w:t>
      </w:r>
      <w:r>
        <w:rPr>
          <w:rFonts w:ascii="Calibri" w:eastAsia="Times New Roman" w:hAnsi="Calibri" w:cs="Times New Roman"/>
        </w:rPr>
        <w:t xml:space="preserve"> methods</w:t>
      </w:r>
      <w:r w:rsidR="00C32266">
        <w:rPr>
          <w:rFonts w:ascii="Calibri" w:eastAsia="Times New Roman" w:hAnsi="Calibri" w:cs="Times New Roman"/>
        </w:rPr>
        <w:t xml:space="preserve">, since the </w:t>
      </w:r>
      <w:proofErr w:type="spellStart"/>
      <w:r w:rsidR="00C32266">
        <w:rPr>
          <w:rFonts w:ascii="Calibri" w:eastAsia="Times New Roman" w:hAnsi="Calibri" w:cs="Times New Roman"/>
        </w:rPr>
        <w:t>orthogonalization</w:t>
      </w:r>
      <w:proofErr w:type="spellEnd"/>
      <w:r w:rsidR="00C32266">
        <w:rPr>
          <w:rFonts w:ascii="Calibri" w:eastAsia="Times New Roman" w:hAnsi="Calibri" w:cs="Times New Roman"/>
        </w:rPr>
        <w:t xml:space="preserve"> itself is prone to numerical error.</w:t>
      </w:r>
      <w:r w:rsidR="008E1228">
        <w:rPr>
          <w:rFonts w:ascii="Calibri" w:eastAsia="Times New Roman" w:hAnsi="Calibri" w:cs="Times New Roman"/>
        </w:rPr>
        <w:t xml:space="preserve"> This is because when implemented on a computer, rounding errors cause the </w:t>
      </w:r>
      <w:r w:rsidR="00531479">
        <w:rPr>
          <w:rFonts w:ascii="Calibri" w:eastAsia="Times New Roman" w:hAnsi="Calibri" w:cs="Times New Roman"/>
        </w:rPr>
        <w:t>orthogonal</w:t>
      </w:r>
      <w:r w:rsidR="008E1228">
        <w:rPr>
          <w:rFonts w:ascii="Calibri" w:eastAsia="Times New Roman" w:hAnsi="Calibri" w:cs="Times New Roman"/>
        </w:rPr>
        <w:t xml:space="preserve"> vectors to be not quite orthogonal. The non-orthogonality accumulates </w:t>
      </w:r>
      <w:r w:rsidR="00531479">
        <w:rPr>
          <w:rFonts w:ascii="Calibri" w:eastAsia="Times New Roman" w:hAnsi="Calibri" w:cs="Times New Roman"/>
        </w:rPr>
        <w:t xml:space="preserve">error </w:t>
      </w:r>
      <w:r w:rsidR="008E1228">
        <w:rPr>
          <w:rFonts w:ascii="Calibri" w:eastAsia="Times New Roman" w:hAnsi="Calibri" w:cs="Times New Roman"/>
        </w:rPr>
        <w:t>over time.</w:t>
      </w:r>
      <w:r w:rsidR="00531479">
        <w:rPr>
          <w:rFonts w:ascii="Calibri" w:eastAsia="Times New Roman" w:hAnsi="Calibri" w:cs="Times New Roman"/>
        </w:rPr>
        <w:t xml:space="preserve"> </w:t>
      </w:r>
      <w:r w:rsidR="00C32266">
        <w:rPr>
          <w:rFonts w:ascii="Calibri" w:eastAsia="Times New Roman" w:hAnsi="Calibri" w:cs="Times New Roman"/>
        </w:rPr>
        <w:t xml:space="preserve">The householder reflection is considered </w:t>
      </w:r>
      <w:r w:rsidR="00531479">
        <w:rPr>
          <w:rFonts w:ascii="Calibri" w:eastAsia="Times New Roman" w:hAnsi="Calibri" w:cs="Times New Roman"/>
        </w:rPr>
        <w:t xml:space="preserve">more </w:t>
      </w:r>
      <w:proofErr w:type="spellStart"/>
      <w:r w:rsidR="00531479">
        <w:rPr>
          <w:rFonts w:ascii="Calibri" w:eastAsia="Times New Roman" w:hAnsi="Calibri" w:cs="Times New Roman"/>
        </w:rPr>
        <w:t>numericaly</w:t>
      </w:r>
      <w:proofErr w:type="spellEnd"/>
      <w:r w:rsidR="00531479">
        <w:rPr>
          <w:rFonts w:ascii="Calibri" w:eastAsia="Times New Roman" w:hAnsi="Calibri" w:cs="Times New Roman"/>
        </w:rPr>
        <w:t xml:space="preserve"> stable and </w:t>
      </w:r>
      <w:r w:rsidR="00C32266">
        <w:rPr>
          <w:rFonts w:ascii="Calibri" w:eastAsia="Times New Roman" w:hAnsi="Calibri" w:cs="Times New Roman"/>
        </w:rPr>
        <w:t xml:space="preserve">more efficient than the Gram-Schmidt process </w:t>
      </w:r>
      <w:r w:rsidR="00531479">
        <w:rPr>
          <w:rFonts w:ascii="Calibri" w:eastAsia="Times New Roman" w:hAnsi="Calibri" w:cs="Times New Roman"/>
        </w:rPr>
        <w:t xml:space="preserve">(And even Givens rotations) </w:t>
      </w:r>
      <w:r w:rsidR="00C32266">
        <w:rPr>
          <w:rFonts w:ascii="Calibri" w:eastAsia="Times New Roman" w:hAnsi="Calibri" w:cs="Times New Roman"/>
        </w:rPr>
        <w:t xml:space="preserve">to compute the QR factorization. </w:t>
      </w:r>
      <w:r w:rsidR="008E1228">
        <w:rPr>
          <w:rFonts w:ascii="Calibri" w:eastAsia="Times New Roman" w:hAnsi="Calibri" w:cs="Times New Roman"/>
        </w:rPr>
        <w:t xml:space="preserve">The </w:t>
      </w:r>
      <w:r w:rsidR="008E1228">
        <w:t xml:space="preserve">Householder </w:t>
      </w:r>
      <w:r w:rsidR="008E1228">
        <w:rPr>
          <w:rFonts w:ascii="Calibri" w:eastAsia="Times New Roman" w:hAnsi="Calibri" w:cs="Times New Roman"/>
        </w:rPr>
        <w:t xml:space="preserve">method </w:t>
      </w:r>
      <w:r w:rsidR="008E1228">
        <w:t>computes the Q-factor as a product of accurate Householder reflections</w:t>
      </w:r>
      <w:r w:rsidR="008E1228">
        <w:t xml:space="preserve">, which </w:t>
      </w:r>
      <w:proofErr w:type="gramStart"/>
      <w:r w:rsidR="008E1228">
        <w:t>doesn’t</w:t>
      </w:r>
      <w:proofErr w:type="gramEnd"/>
      <w:r w:rsidR="008E1228">
        <w:t xml:space="preserve"> accumulate error over time.</w:t>
      </w:r>
      <w:r w:rsidR="00531479">
        <w:t xml:space="preserve"> </w:t>
      </w:r>
      <w:r w:rsidR="006508B6">
        <w:rPr>
          <w:rFonts w:ascii="Calibri" w:eastAsia="Times New Roman" w:hAnsi="Calibri" w:cs="Times New Roman"/>
        </w:rPr>
        <w:t xml:space="preserve">Givens rotations are considered more efficient and </w:t>
      </w:r>
      <w:proofErr w:type="spellStart"/>
      <w:r w:rsidR="00531479">
        <w:rPr>
          <w:rFonts w:ascii="Calibri" w:eastAsia="Times New Roman" w:hAnsi="Calibri" w:cs="Times New Roman"/>
        </w:rPr>
        <w:t>parre</w:t>
      </w:r>
      <w:r w:rsidR="006508B6">
        <w:rPr>
          <w:rFonts w:ascii="Calibri" w:eastAsia="Times New Roman" w:hAnsi="Calibri" w:cs="Times New Roman"/>
        </w:rPr>
        <w:t>lisable</w:t>
      </w:r>
      <w:proofErr w:type="spellEnd"/>
      <w:r w:rsidR="006508B6">
        <w:rPr>
          <w:rFonts w:ascii="Calibri" w:eastAsia="Times New Roman" w:hAnsi="Calibri" w:cs="Times New Roman"/>
        </w:rPr>
        <w:t xml:space="preserve"> than the householder reflection, although </w:t>
      </w:r>
      <w:r w:rsidR="00531479">
        <w:rPr>
          <w:rFonts w:ascii="Calibri" w:eastAsia="Times New Roman" w:hAnsi="Calibri" w:cs="Times New Roman"/>
        </w:rPr>
        <w:t>Givens rotations</w:t>
      </w:r>
      <w:r w:rsidR="00531479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are more difficult to implement</w:t>
      </w:r>
      <w:r w:rsidR="00531479">
        <w:rPr>
          <w:rFonts w:ascii="Calibri" w:eastAsia="Times New Roman" w:hAnsi="Calibri" w:cs="Times New Roman"/>
        </w:rPr>
        <w:t xml:space="preserve">, and slower than Householder </w:t>
      </w:r>
      <w:proofErr w:type="spellStart"/>
      <w:r w:rsidR="00531479">
        <w:rPr>
          <w:rFonts w:ascii="Calibri" w:eastAsia="Times New Roman" w:hAnsi="Calibri" w:cs="Times New Roman"/>
        </w:rPr>
        <w:t>refelctions</w:t>
      </w:r>
      <w:proofErr w:type="spellEnd"/>
      <w:r w:rsidR="00531479">
        <w:rPr>
          <w:rFonts w:ascii="Calibri" w:eastAsia="Times New Roman" w:hAnsi="Calibri" w:cs="Times New Roman"/>
        </w:rPr>
        <w:t>.</w:t>
      </w:r>
    </w:p>
    <w:p w:rsidR="000C697A" w:rsidRDefault="000C697A" w:rsidP="004E073A">
      <w:pPr>
        <w:spacing w:line="256" w:lineRule="auto"/>
        <w:rPr>
          <w:rFonts w:ascii="Calibri" w:eastAsia="Times New Roman" w:hAnsi="Calibri" w:cs="Times New Roman"/>
        </w:rPr>
      </w:pPr>
    </w:p>
    <w:p w:rsidR="000C697A" w:rsidRDefault="000C697A" w:rsidP="004E073A">
      <w:pPr>
        <w:spacing w:line="256" w:lineRule="auto"/>
        <w:rPr>
          <w:rFonts w:ascii="Calibri" w:eastAsia="Times New Roman" w:hAnsi="Calibri" w:cs="Times New Roman"/>
        </w:rPr>
      </w:pPr>
    </w:p>
    <w:p w:rsidR="000C697A" w:rsidRDefault="000C697A" w:rsidP="004E073A">
      <w:pPr>
        <w:spacing w:line="256" w:lineRule="auto"/>
        <w:rPr>
          <w:rFonts w:ascii="Calibri" w:eastAsia="Times New Roman" w:hAnsi="Calibri" w:cs="Times New Roman"/>
        </w:rPr>
      </w:pPr>
    </w:p>
    <w:p w:rsidR="000C697A" w:rsidRDefault="000C697A" w:rsidP="004E073A">
      <w:pPr>
        <w:spacing w:line="256" w:lineRule="auto"/>
        <w:rPr>
          <w:rFonts w:ascii="Calibri" w:eastAsia="Times New Roman" w:hAnsi="Calibri" w:cs="Times New Roman"/>
        </w:rPr>
      </w:pPr>
    </w:p>
    <w:p w:rsidR="000C697A" w:rsidRDefault="006508B6" w:rsidP="004E073A">
      <w:pPr>
        <w:spacing w:line="256" w:lineRule="auto"/>
        <w:rPr>
          <w:rFonts w:ascii="Calibri" w:eastAsia="Times New Roman" w:hAnsi="Calibri" w:cs="Times New Roman"/>
        </w:rPr>
      </w:pPr>
      <w:r w:rsidRPr="006508B6">
        <w:rPr>
          <w:rFonts w:ascii="Calibri" w:eastAsia="Times New Roman" w:hAnsi="Calibri" w:cs="Times New Roman"/>
        </w:rPr>
        <w:t>https://en.wikipedia.org/wiki/QR_decomposition</w:t>
      </w:r>
    </w:p>
    <w:p w:rsidR="000C697A" w:rsidRPr="004E073A" w:rsidRDefault="000C697A" w:rsidP="004E073A">
      <w:pPr>
        <w:spacing w:line="256" w:lineRule="auto"/>
        <w:rPr>
          <w:rFonts w:ascii="Calibri" w:eastAsia="Times New Roman" w:hAnsi="Calibri" w:cs="Times New Roman"/>
        </w:rPr>
      </w:pPr>
      <w:r w:rsidRPr="000C697A">
        <w:rPr>
          <w:rFonts w:ascii="Calibri" w:eastAsia="Times New Roman" w:hAnsi="Calibri" w:cs="Times New Roman"/>
        </w:rPr>
        <w:t>https://www-old.math.gatech.edu/academic/courses/core/math2601/Web-notes/3num.pdf</w:t>
      </w:r>
    </w:p>
    <w:p w:rsidR="004E073A" w:rsidRDefault="008E1228" w:rsidP="00C3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579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http://iacs-courses.seas.harvard.edu/courses/am205/fall13/AM205_unit_2_chapter_3.pdf</w:t>
        </w:r>
      </w:hyperlink>
    </w:p>
    <w:p w:rsidR="008E1228" w:rsidRDefault="008E1228" w:rsidP="00C3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579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https://en.wikipedia.org/wiki/Gram%E2%80%93Schmidt_process#Numerical_stability</w:t>
        </w:r>
      </w:hyperlink>
    </w:p>
    <w:p w:rsidR="008E1228" w:rsidRDefault="00531479" w:rsidP="00C3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75798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https://www-old.math.gatech.edu/academic/courses/core/math2601/Web-notes/3num.pdf</w:t>
        </w:r>
      </w:hyperlink>
    </w:p>
    <w:p w:rsidR="00531479" w:rsidRPr="00C32266" w:rsidRDefault="00531479" w:rsidP="00C3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32266" w:rsidRPr="00C32266" w:rsidRDefault="00C32266" w:rsidP="00C322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7B0" w:rsidRDefault="00D077B0"/>
    <w:sectPr w:rsidR="00D0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s://ssl.gstatic.com/ui/v1/icons/mail/images/cleardot.gif" style="width:.75pt;height:.75pt;visibility:visible;mso-wrap-style:square" o:bullet="t">
        <v:imagedata r:id="rId1" o:title="cleardot"/>
      </v:shape>
    </w:pict>
  </w:numPicBullet>
  <w:abstractNum w:abstractNumId="0" w15:restartNumberingAfterBreak="0">
    <w:nsid w:val="6D1511F8"/>
    <w:multiLevelType w:val="hybridMultilevel"/>
    <w:tmpl w:val="0BEA6CC4"/>
    <w:lvl w:ilvl="0" w:tplc="1DA24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0E0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7628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5A9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AAE2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AA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86B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4F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3AEA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73"/>
    <w:rsid w:val="000371E8"/>
    <w:rsid w:val="00094873"/>
    <w:rsid w:val="000C697A"/>
    <w:rsid w:val="004E073A"/>
    <w:rsid w:val="00531479"/>
    <w:rsid w:val="006508B6"/>
    <w:rsid w:val="007C0729"/>
    <w:rsid w:val="008E1228"/>
    <w:rsid w:val="00C32266"/>
    <w:rsid w:val="00D0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35AF5-B86C-4964-B554-C9E5B69E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-old.math.gatech.edu/academic/courses/core/math2601/Web-notes/3nu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m%E2%80%93Schmidt_process#Numerical_stability" TargetMode="External"/><Relationship Id="rId5" Type="http://schemas.openxmlformats.org/officeDocument/2006/relationships/hyperlink" Target="http://iacs-courses.seas.harvard.edu/courses/am205/fall13/AM205_unit_2_chapter_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4</cp:revision>
  <dcterms:created xsi:type="dcterms:W3CDTF">2019-03-23T22:59:00Z</dcterms:created>
  <dcterms:modified xsi:type="dcterms:W3CDTF">2019-04-24T23:45:00Z</dcterms:modified>
</cp:coreProperties>
</file>