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5B" w:rsidRDefault="008E4A5B"/>
    <w:p w:rsidR="008C2EA4" w:rsidRDefault="008E4A5B" w:rsidP="008C2EA4">
      <w:pPr>
        <w:pStyle w:val="Heading3"/>
      </w:pPr>
      <w:r w:rsidRPr="008E4A5B">
        <w:rPr>
          <w:rFonts w:ascii="Times New Roman" w:eastAsia="Times New Roman" w:hAnsi="Times New Roman" w:cs="Times New Roman"/>
          <w:b/>
          <w:bCs/>
        </w:rPr>
        <w:t>Linear preconditioning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b/>
          <w:bCs/>
        </w:rPr>
        <w:t>Jacobi preconditioner</w:t>
      </w:r>
      <w:r>
        <w:rPr>
          <w:b/>
          <w:bCs/>
        </w:rPr>
        <w:t>,</w:t>
      </w:r>
      <w:r w:rsidR="008C2EA4">
        <w:rPr>
          <w:b/>
          <w:bCs/>
        </w:rPr>
        <w:t xml:space="preserve"> incomplete LU factorization, </w:t>
      </w:r>
      <w:r w:rsidR="008C2EA4">
        <w:rPr>
          <w:rStyle w:val="mw-headline"/>
        </w:rPr>
        <w:t>Spectral transformations</w:t>
      </w:r>
    </w:p>
    <w:p w:rsidR="008E4A5B" w:rsidRPr="008E4A5B" w:rsidRDefault="008E4A5B" w:rsidP="008E4A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2EA4" w:rsidRDefault="008C2EA4" w:rsidP="008C2EA4">
      <w:hyperlink r:id="rId4" w:tgtFrame="_blank" w:history="1">
        <w:r>
          <w:rPr>
            <w:rStyle w:val="Hyperlink"/>
          </w:rPr>
          <w:t>http://www.mathcs.emory.edu/~benzi/Web_papers/survey.pdf</w:t>
        </w:r>
      </w:hyperlink>
      <w:r>
        <w:t> </w:t>
      </w:r>
      <w:bookmarkStart w:id="0" w:name="_GoBack"/>
      <w:bookmarkEnd w:id="0"/>
    </w:p>
    <w:p w:rsidR="008E4A5B" w:rsidRDefault="008C2EA4" w:rsidP="008E4A5B">
      <w:hyperlink r:id="rId5" w:tgtFrame="_blank" w:history="1">
        <w:r>
          <w:rPr>
            <w:rStyle w:val="Hyperlink"/>
          </w:rPr>
          <w:t>http://people.maths.ox.ac.uk/wathen/preconditioning.pdf</w:t>
        </w:r>
      </w:hyperlink>
      <w:r>
        <w:t> </w:t>
      </w:r>
    </w:p>
    <w:p w:rsidR="008E4A5B" w:rsidRDefault="008E4A5B">
      <w:hyperlink r:id="rId6" w:history="1">
        <w:r w:rsidRPr="00B025B6">
          <w:rPr>
            <w:rStyle w:val="Hyperlink"/>
          </w:rPr>
          <w:t>https://en.wikipedia.org/wiki/Preconditioner</w:t>
        </w:r>
      </w:hyperlink>
    </w:p>
    <w:p w:rsidR="008E4A5B" w:rsidRDefault="008E4A5B">
      <w:r w:rsidRPr="008E4A5B">
        <w:t>http://www.netlib.org/utk/people/JackDongarra/etemplates/node396.html</w:t>
      </w:r>
    </w:p>
    <w:sectPr w:rsidR="008E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52"/>
    <w:rsid w:val="00191D93"/>
    <w:rsid w:val="008C2EA4"/>
    <w:rsid w:val="008E4A5B"/>
    <w:rsid w:val="00D0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52400-247D-4D96-8AB5-2B4880E8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E4A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A5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E4A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8E4A5B"/>
  </w:style>
  <w:style w:type="character" w:customStyle="1" w:styleId="Heading3Char">
    <w:name w:val="Heading 3 Char"/>
    <w:basedOn w:val="DefaultParagraphFont"/>
    <w:link w:val="Heading3"/>
    <w:uiPriority w:val="9"/>
    <w:semiHidden/>
    <w:rsid w:val="008C2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econditioner" TargetMode="External"/><Relationship Id="rId5" Type="http://schemas.openxmlformats.org/officeDocument/2006/relationships/hyperlink" Target="http://people.maths.ox.ac.uk/wathen/preconditioning.pdf" TargetMode="External"/><Relationship Id="rId4" Type="http://schemas.openxmlformats.org/officeDocument/2006/relationships/hyperlink" Target="http://www.mathcs.emory.edu/~benzi/Web_papers/surve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2019-04-26T18:49:00Z</dcterms:created>
  <dcterms:modified xsi:type="dcterms:W3CDTF">2019-04-26T19:38:00Z</dcterms:modified>
</cp:coreProperties>
</file>