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042D" w14:textId="4470C954" w:rsidR="00C614E9" w:rsidRPr="0090103F" w:rsidRDefault="0026282B">
      <w:pPr>
        <w:rPr>
          <w:rFonts w:cstheme="minorHAnsi"/>
        </w:rPr>
      </w:pPr>
      <w:proofErr w:type="spellStart"/>
      <w:r w:rsidRPr="0090103F">
        <w:rPr>
          <w:rFonts w:cstheme="minorHAnsi"/>
        </w:rPr>
        <w:t>Akrom</w:t>
      </w:r>
      <w:proofErr w:type="spellEnd"/>
      <w:r w:rsidRPr="0090103F">
        <w:rPr>
          <w:rFonts w:cstheme="minorHAnsi"/>
        </w:rPr>
        <w:t xml:space="preserve"> S</w:t>
      </w:r>
    </w:p>
    <w:p w14:paraId="35E8792D" w14:textId="098E2777" w:rsidR="0026282B" w:rsidRPr="0090103F" w:rsidRDefault="0026282B">
      <w:pPr>
        <w:rPr>
          <w:rFonts w:cstheme="minorHAnsi"/>
        </w:rPr>
      </w:pPr>
      <w:r w:rsidRPr="0090103F">
        <w:rPr>
          <w:rFonts w:cstheme="minorHAnsi"/>
        </w:rPr>
        <w:t>E</w:t>
      </w:r>
      <w:r w:rsidR="005A71B6" w:rsidRPr="0090103F">
        <w:rPr>
          <w:rFonts w:cstheme="minorHAnsi"/>
        </w:rPr>
        <w:t>XERCISES</w:t>
      </w:r>
      <w:r w:rsidRPr="0090103F">
        <w:rPr>
          <w:rFonts w:cstheme="minorHAnsi"/>
        </w:rPr>
        <w:t>:</w:t>
      </w:r>
    </w:p>
    <w:p w14:paraId="7E288D89" w14:textId="0EEBACFB" w:rsidR="0026282B" w:rsidRPr="0090103F" w:rsidRDefault="0026282B">
      <w:pPr>
        <w:rPr>
          <w:rFonts w:cstheme="minorHAnsi"/>
        </w:rPr>
      </w:pPr>
      <w:r w:rsidRPr="0090103F">
        <w:rPr>
          <w:rFonts w:cstheme="minorHAnsi"/>
        </w:rPr>
        <w:t>Chapter 1:</w:t>
      </w:r>
    </w:p>
    <w:p w14:paraId="69CDD6BD" w14:textId="2497F896" w:rsidR="0026282B" w:rsidRPr="0090103F" w:rsidRDefault="0026282B" w:rsidP="0026282B">
      <w:pPr>
        <w:rPr>
          <w:rFonts w:cstheme="minorHAnsi"/>
        </w:rPr>
      </w:pPr>
      <w:r w:rsidRPr="0090103F">
        <w:rPr>
          <w:rFonts w:cstheme="minorHAnsi"/>
        </w:rPr>
        <w:t>3.</w:t>
      </w:r>
      <w:r w:rsidR="001C28DF" w:rsidRPr="0090103F">
        <w:rPr>
          <w:rFonts w:cstheme="minorHAnsi"/>
        </w:rPr>
        <w:tab/>
      </w:r>
      <w:r w:rsidRPr="0090103F">
        <w:rPr>
          <w:rFonts w:cstheme="minorHAnsi"/>
        </w:rPr>
        <w:t>https - refers to hypertext transfer protocol</w:t>
      </w:r>
    </w:p>
    <w:p w14:paraId="517B28BF" w14:textId="5773B087" w:rsidR="0026282B" w:rsidRPr="0090103F" w:rsidRDefault="0026282B" w:rsidP="001C28DF">
      <w:pPr>
        <w:ind w:firstLine="720"/>
        <w:rPr>
          <w:rFonts w:cstheme="minorHAnsi"/>
        </w:rPr>
      </w:pPr>
      <w:r w:rsidRPr="0090103F">
        <w:rPr>
          <w:rFonts w:cstheme="minorHAnsi"/>
        </w:rPr>
        <w:t>mars - is a web server computer</w:t>
      </w:r>
    </w:p>
    <w:p w14:paraId="31187810" w14:textId="6FC0EDE7" w:rsidR="0026282B" w:rsidRPr="0090103F" w:rsidRDefault="0026282B" w:rsidP="001C28DF">
      <w:pPr>
        <w:ind w:firstLine="720"/>
        <w:rPr>
          <w:rFonts w:cstheme="minorHAnsi"/>
        </w:rPr>
      </w:pPr>
      <w:r w:rsidRPr="0090103F">
        <w:rPr>
          <w:rFonts w:cstheme="minorHAnsi"/>
        </w:rPr>
        <w:t xml:space="preserve">jpl.nasa.gov – </w:t>
      </w:r>
      <w:r w:rsidR="001C28DF" w:rsidRPr="0090103F">
        <w:rPr>
          <w:rFonts w:cstheme="minorHAnsi"/>
        </w:rPr>
        <w:t xml:space="preserve">is a </w:t>
      </w:r>
      <w:r w:rsidRPr="0090103F">
        <w:rPr>
          <w:rFonts w:cstheme="minorHAnsi"/>
        </w:rPr>
        <w:t>domain</w:t>
      </w:r>
    </w:p>
    <w:p w14:paraId="0E9C58E7" w14:textId="758F1886" w:rsidR="001C28DF" w:rsidRPr="0090103F" w:rsidRDefault="001C28DF" w:rsidP="001C28DF">
      <w:pPr>
        <w:ind w:firstLine="720"/>
        <w:rPr>
          <w:rFonts w:cstheme="minorHAnsi"/>
        </w:rPr>
      </w:pPr>
      <w:r w:rsidRPr="0090103F">
        <w:rPr>
          <w:rFonts w:cstheme="minorHAnsi"/>
        </w:rPr>
        <w:t>msl/images – path / location of a folder in a web server</w:t>
      </w:r>
    </w:p>
    <w:p w14:paraId="6D87F95E" w14:textId="1D8ADBBA" w:rsidR="001C28DF" w:rsidRPr="0090103F" w:rsidRDefault="001C28DF" w:rsidP="001C28DF">
      <w:pPr>
        <w:ind w:firstLine="720"/>
        <w:rPr>
          <w:rFonts w:cstheme="minorHAnsi"/>
        </w:rPr>
      </w:pPr>
      <w:r w:rsidRPr="0090103F">
        <w:rPr>
          <w:rFonts w:cstheme="minorHAnsi"/>
        </w:rPr>
        <w:t>PIA16082_Milrofanov1F-thm.jpg – is a filename</w:t>
      </w:r>
    </w:p>
    <w:p w14:paraId="2CEDB7AE" w14:textId="77777777" w:rsidR="00993818" w:rsidRPr="0090103F" w:rsidRDefault="001C28DF" w:rsidP="00993818">
      <w:pPr>
        <w:ind w:left="720" w:hanging="720"/>
        <w:rPr>
          <w:rFonts w:cstheme="minorHAnsi"/>
        </w:rPr>
      </w:pPr>
      <w:r w:rsidRPr="0090103F">
        <w:rPr>
          <w:rFonts w:cstheme="minorHAnsi"/>
        </w:rPr>
        <w:t>4.</w:t>
      </w:r>
      <w:r w:rsidRPr="0090103F">
        <w:rPr>
          <w:rFonts w:cstheme="minorHAnsi"/>
        </w:rPr>
        <w:tab/>
        <w:t>Container element</w:t>
      </w:r>
      <w:r w:rsidR="00993818" w:rsidRPr="0090103F">
        <w:rPr>
          <w:rFonts w:cstheme="minorHAnsi"/>
        </w:rPr>
        <w:t xml:space="preserve"> has a start and end tag, and it contains content between two tags. </w:t>
      </w:r>
    </w:p>
    <w:p w14:paraId="731C40D7" w14:textId="0B6BF713" w:rsidR="001C28DF" w:rsidRPr="0090103F" w:rsidRDefault="00993818" w:rsidP="00993818">
      <w:pPr>
        <w:ind w:firstLine="720"/>
        <w:rPr>
          <w:rFonts w:cstheme="minorHAnsi"/>
        </w:rPr>
      </w:pPr>
      <w:r w:rsidRPr="0090103F">
        <w:rPr>
          <w:rFonts w:cstheme="minorHAnsi"/>
        </w:rPr>
        <w:t>Void element has one tag, and its content stored within the tag.</w:t>
      </w:r>
    </w:p>
    <w:p w14:paraId="47F25829" w14:textId="4D981474" w:rsidR="00993818" w:rsidRPr="0090103F" w:rsidRDefault="00993818" w:rsidP="00993818">
      <w:pPr>
        <w:rPr>
          <w:rFonts w:cstheme="minorHAnsi"/>
        </w:rPr>
      </w:pPr>
      <w:r w:rsidRPr="0090103F">
        <w:rPr>
          <w:rFonts w:cstheme="minorHAnsi"/>
        </w:rPr>
        <w:t>5.</w:t>
      </w:r>
      <w:r w:rsidRPr="0090103F">
        <w:rPr>
          <w:rFonts w:cstheme="minorHAnsi"/>
        </w:rPr>
        <w:tab/>
        <w:t>To tell the browser what type of document the web page is</w:t>
      </w:r>
    </w:p>
    <w:p w14:paraId="5E558F90" w14:textId="18F3109A" w:rsidR="00993818" w:rsidRPr="0090103F" w:rsidRDefault="00993818" w:rsidP="00993818">
      <w:pPr>
        <w:ind w:left="720" w:hanging="720"/>
        <w:rPr>
          <w:rFonts w:cstheme="minorHAnsi"/>
        </w:rPr>
      </w:pPr>
      <w:r w:rsidRPr="0090103F">
        <w:rPr>
          <w:rFonts w:cstheme="minorHAnsi"/>
        </w:rPr>
        <w:t>6.</w:t>
      </w:r>
      <w:r w:rsidRPr="0090103F">
        <w:rPr>
          <w:rFonts w:cstheme="minorHAnsi"/>
        </w:rPr>
        <w:tab/>
        <w:t>a) User wanted to make “I hope not!” as strong word. Started markup element at the right place inside a paragraph, however closed the end tag for markup element outside of paragraph.</w:t>
      </w:r>
    </w:p>
    <w:p w14:paraId="20F0CC93" w14:textId="03DF1033" w:rsidR="00985959" w:rsidRDefault="00993818" w:rsidP="00985959">
      <w:pPr>
        <w:ind w:left="1440" w:hanging="720"/>
        <w:rPr>
          <w:rFonts w:cstheme="minorHAnsi"/>
        </w:rPr>
      </w:pPr>
      <w:r w:rsidRPr="0090103F">
        <w:rPr>
          <w:rFonts w:cstheme="minorHAnsi"/>
        </w:rPr>
        <w:t>b)</w:t>
      </w:r>
      <w:r w:rsidRPr="0090103F">
        <w:rPr>
          <w:rFonts w:cstheme="minorHAnsi"/>
        </w:rPr>
        <w:tab/>
      </w:r>
      <w:proofErr w:type="gramStart"/>
      <w:r w:rsidR="00985959">
        <w:rPr>
          <w:rFonts w:cstheme="minorHAnsi"/>
        </w:rPr>
        <w:t>&lt;!--</w:t>
      </w:r>
      <w:proofErr w:type="gramEnd"/>
      <w:r w:rsidR="00985959">
        <w:rPr>
          <w:rFonts w:cstheme="minorHAnsi"/>
        </w:rPr>
        <w:t xml:space="preserve"> I don’t know If you want me to use &lt;</w:t>
      </w:r>
      <w:proofErr w:type="spellStart"/>
      <w:r w:rsidR="00985959">
        <w:rPr>
          <w:rFonts w:cstheme="minorHAnsi"/>
        </w:rPr>
        <w:t>br</w:t>
      </w:r>
      <w:proofErr w:type="spellEnd"/>
      <w:r w:rsidR="00985959">
        <w:rPr>
          <w:rFonts w:cstheme="minorHAnsi"/>
        </w:rPr>
        <w:t>&gt; to break them through and use &lt;div&gt; instead of &lt;p&gt;, but in this case, I did not use any additional codes, except what was already In there. --&gt;</w:t>
      </w:r>
    </w:p>
    <w:p w14:paraId="3FD0A655" w14:textId="27C08D13" w:rsidR="00993818" w:rsidRPr="0090103F" w:rsidRDefault="00993818" w:rsidP="00985959">
      <w:pPr>
        <w:ind w:left="720" w:firstLine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&lt;body&gt;</w:t>
      </w:r>
    </w:p>
    <w:p w14:paraId="47418BA3" w14:textId="1EF42431" w:rsidR="00993818" w:rsidRPr="0090103F" w:rsidRDefault="00993818" w:rsidP="00993818">
      <w:pPr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ab/>
      </w:r>
      <w:r w:rsidRPr="0090103F">
        <w:rPr>
          <w:rFonts w:ascii="Courier New" w:hAnsi="Courier New" w:cs="Courier New"/>
        </w:rPr>
        <w:tab/>
        <w:t>&lt;p&gt;</w:t>
      </w:r>
    </w:p>
    <w:p w14:paraId="066B8A0F" w14:textId="78D40092" w:rsidR="00993818" w:rsidRPr="0090103F" w:rsidRDefault="00993818" w:rsidP="00993818">
      <w:pPr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ab/>
      </w:r>
      <w:r w:rsidRPr="0090103F">
        <w:rPr>
          <w:rFonts w:ascii="Courier New" w:hAnsi="Courier New" w:cs="Courier New"/>
        </w:rPr>
        <w:tab/>
        <w:t>Bunch of words, more words, lots of words.</w:t>
      </w:r>
    </w:p>
    <w:p w14:paraId="72E6A087" w14:textId="773D3B0B" w:rsidR="00993818" w:rsidRPr="0090103F" w:rsidRDefault="00993818" w:rsidP="00993818">
      <w:pPr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ab/>
      </w:r>
      <w:r w:rsidRPr="0090103F">
        <w:rPr>
          <w:rFonts w:ascii="Courier New" w:hAnsi="Courier New" w:cs="Courier New"/>
        </w:rPr>
        <w:tab/>
        <w:t xml:space="preserve">&lt;strong&gt;I hope </w:t>
      </w:r>
      <w:proofErr w:type="gramStart"/>
      <w:r w:rsidRPr="0090103F">
        <w:rPr>
          <w:rFonts w:ascii="Courier New" w:hAnsi="Courier New" w:cs="Courier New"/>
        </w:rPr>
        <w:t>not!&lt;</w:t>
      </w:r>
      <w:proofErr w:type="gramEnd"/>
      <w:r w:rsidRPr="0090103F">
        <w:rPr>
          <w:rFonts w:ascii="Courier New" w:hAnsi="Courier New" w:cs="Courier New"/>
        </w:rPr>
        <w:t>/strong&gt;</w:t>
      </w:r>
    </w:p>
    <w:p w14:paraId="030F1547" w14:textId="4ACA722A" w:rsidR="00993818" w:rsidRPr="0090103F" w:rsidRDefault="00993818" w:rsidP="00993818">
      <w:pPr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ab/>
      </w:r>
      <w:r w:rsidRPr="0090103F">
        <w:rPr>
          <w:rFonts w:ascii="Courier New" w:hAnsi="Courier New" w:cs="Courier New"/>
        </w:rPr>
        <w:tab/>
        <w:t>&lt;/p&gt;</w:t>
      </w:r>
    </w:p>
    <w:p w14:paraId="538A867B" w14:textId="5B287B8A" w:rsidR="00993818" w:rsidRPr="0090103F" w:rsidRDefault="00993818" w:rsidP="00993818">
      <w:pPr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ab/>
      </w:r>
      <w:r w:rsidRPr="0090103F">
        <w:rPr>
          <w:rFonts w:ascii="Courier New" w:hAnsi="Courier New" w:cs="Courier New"/>
        </w:rPr>
        <w:tab/>
        <w:t>&lt;/body&gt;</w:t>
      </w:r>
    </w:p>
    <w:p w14:paraId="0A63811F" w14:textId="77777777" w:rsidR="00012FD7" w:rsidRPr="0090103F" w:rsidRDefault="00993818" w:rsidP="0001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103F">
        <w:rPr>
          <w:rFonts w:cstheme="minorHAnsi"/>
        </w:rPr>
        <w:t>7.</w:t>
      </w:r>
      <w:r w:rsidRPr="0090103F">
        <w:rPr>
          <w:rFonts w:cstheme="minorHAnsi"/>
        </w:rPr>
        <w:tab/>
      </w:r>
      <w:r w:rsidR="00012FD7" w:rsidRPr="0090103F">
        <w:rPr>
          <w:rFonts w:ascii="Courier New" w:hAnsi="Courier New" w:cs="Courier New"/>
        </w:rPr>
        <w:t>&lt;p lang="es"&gt;</w:t>
      </w:r>
    </w:p>
    <w:p w14:paraId="265D2627" w14:textId="057D2471" w:rsidR="00012FD7" w:rsidRPr="0090103F" w:rsidRDefault="00012FD7" w:rsidP="00012F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 xml:space="preserve">La </w:t>
      </w:r>
      <w:proofErr w:type="spellStart"/>
      <w:r w:rsidRPr="0090103F">
        <w:rPr>
          <w:rFonts w:ascii="Courier New" w:hAnsi="Courier New" w:cs="Courier New"/>
        </w:rPr>
        <w:t>vanidad</w:t>
      </w:r>
      <w:proofErr w:type="spellEnd"/>
      <w:r w:rsidRPr="0090103F">
        <w:rPr>
          <w:rFonts w:ascii="Courier New" w:hAnsi="Courier New" w:cs="Courier New"/>
        </w:rPr>
        <w:t xml:space="preserve"> es tan fantastica, que hasta </w:t>
      </w:r>
      <w:proofErr w:type="spellStart"/>
      <w:r w:rsidRPr="0090103F">
        <w:rPr>
          <w:rFonts w:ascii="Courier New" w:hAnsi="Courier New" w:cs="Courier New"/>
        </w:rPr>
        <w:t>nos</w:t>
      </w:r>
      <w:proofErr w:type="spellEnd"/>
      <w:r w:rsidRPr="0090103F">
        <w:rPr>
          <w:rFonts w:ascii="Courier New" w:hAnsi="Courier New" w:cs="Courier New"/>
        </w:rPr>
        <w:t xml:space="preserve"> induce a </w:t>
      </w:r>
      <w:proofErr w:type="spellStart"/>
      <w:r w:rsidRPr="0090103F">
        <w:rPr>
          <w:rFonts w:ascii="Courier New" w:hAnsi="Courier New" w:cs="Courier New"/>
        </w:rPr>
        <w:t>preocuparnos</w:t>
      </w:r>
      <w:proofErr w:type="spellEnd"/>
      <w:r w:rsidRPr="0090103F">
        <w:rPr>
          <w:rFonts w:ascii="Courier New" w:hAnsi="Courier New" w:cs="Courier New"/>
        </w:rPr>
        <w:t xml:space="preserve"> de lo que </w:t>
      </w:r>
      <w:proofErr w:type="spellStart"/>
      <w:r w:rsidRPr="0090103F">
        <w:rPr>
          <w:rFonts w:ascii="Courier New" w:hAnsi="Courier New" w:cs="Courier New"/>
        </w:rPr>
        <w:t>pensaran</w:t>
      </w:r>
      <w:proofErr w:type="spellEnd"/>
      <w:r w:rsidRPr="0090103F">
        <w:rPr>
          <w:rFonts w:ascii="Courier New" w:hAnsi="Courier New" w:cs="Courier New"/>
        </w:rPr>
        <w:t xml:space="preserve"> de </w:t>
      </w:r>
      <w:proofErr w:type="spellStart"/>
      <w:r w:rsidRPr="0090103F">
        <w:rPr>
          <w:rFonts w:ascii="Courier New" w:hAnsi="Courier New" w:cs="Courier New"/>
        </w:rPr>
        <w:t>nosotros</w:t>
      </w:r>
      <w:proofErr w:type="spellEnd"/>
      <w:r w:rsidRPr="0090103F">
        <w:rPr>
          <w:rFonts w:ascii="Courier New" w:hAnsi="Courier New" w:cs="Courier New"/>
        </w:rPr>
        <w:t xml:space="preserve"> una </w:t>
      </w:r>
      <w:proofErr w:type="spellStart"/>
      <w:r w:rsidRPr="0090103F">
        <w:rPr>
          <w:rFonts w:ascii="Courier New" w:hAnsi="Courier New" w:cs="Courier New"/>
        </w:rPr>
        <w:t>vez</w:t>
      </w:r>
      <w:proofErr w:type="spellEnd"/>
      <w:r w:rsidRPr="0090103F">
        <w:rPr>
          <w:rFonts w:ascii="Courier New" w:hAnsi="Courier New" w:cs="Courier New"/>
        </w:rPr>
        <w:t xml:space="preserve"> </w:t>
      </w:r>
      <w:proofErr w:type="spellStart"/>
      <w:r w:rsidRPr="0090103F">
        <w:rPr>
          <w:rFonts w:ascii="Courier New" w:hAnsi="Courier New" w:cs="Courier New"/>
        </w:rPr>
        <w:t>muertos</w:t>
      </w:r>
      <w:proofErr w:type="spellEnd"/>
      <w:r w:rsidRPr="0090103F">
        <w:rPr>
          <w:rFonts w:ascii="Courier New" w:hAnsi="Courier New" w:cs="Courier New"/>
        </w:rPr>
        <w:t xml:space="preserve"> y </w:t>
      </w:r>
      <w:proofErr w:type="spellStart"/>
      <w:r w:rsidRPr="0090103F">
        <w:rPr>
          <w:rFonts w:ascii="Courier New" w:hAnsi="Courier New" w:cs="Courier New"/>
        </w:rPr>
        <w:t>enterrados</w:t>
      </w:r>
      <w:proofErr w:type="spellEnd"/>
      <w:r w:rsidRPr="0090103F">
        <w:rPr>
          <w:rFonts w:ascii="Courier New" w:hAnsi="Courier New" w:cs="Courier New"/>
        </w:rPr>
        <w:t>.</w:t>
      </w:r>
    </w:p>
    <w:p w14:paraId="65FF1D0A" w14:textId="2CEBB794" w:rsidR="001C28DF" w:rsidRPr="0090103F" w:rsidRDefault="00012FD7" w:rsidP="00012FD7">
      <w:pPr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 xml:space="preserve">  </w:t>
      </w:r>
      <w:r w:rsidRPr="0090103F">
        <w:rPr>
          <w:rFonts w:ascii="Courier New" w:hAnsi="Courier New" w:cs="Courier New"/>
        </w:rPr>
        <w:tab/>
        <w:t>&lt;/p&gt;</w:t>
      </w:r>
    </w:p>
    <w:p w14:paraId="342FA7F4" w14:textId="7E7DE671" w:rsidR="0026282B" w:rsidRPr="0090103F" w:rsidRDefault="00012FD7">
      <w:pPr>
        <w:rPr>
          <w:rFonts w:cstheme="minorHAnsi"/>
        </w:rPr>
      </w:pPr>
      <w:r w:rsidRPr="0090103F">
        <w:rPr>
          <w:rFonts w:cstheme="minorHAnsi"/>
        </w:rPr>
        <w:t>10.</w:t>
      </w:r>
      <w:r w:rsidRPr="0090103F">
        <w:rPr>
          <w:rFonts w:cstheme="minorHAnsi"/>
        </w:rPr>
        <w:tab/>
      </w:r>
      <w:hyperlink r:id="rId5" w:history="1">
        <w:r w:rsidR="004C3BB5" w:rsidRPr="0090103F">
          <w:rPr>
            <w:rStyle w:val="Hyperlink"/>
            <w:rFonts w:cstheme="minorHAnsi"/>
          </w:rPr>
          <w:t>https://www.w3.org/Payments/WG/</w:t>
        </w:r>
      </w:hyperlink>
    </w:p>
    <w:p w14:paraId="3EFE68F3" w14:textId="040E7342" w:rsidR="004C3BB5" w:rsidRPr="0090103F" w:rsidRDefault="004C3BB5" w:rsidP="0050531F">
      <w:pPr>
        <w:ind w:left="720"/>
        <w:rPr>
          <w:rFonts w:cstheme="minorHAnsi"/>
        </w:rPr>
      </w:pPr>
      <w:r w:rsidRPr="0090103F">
        <w:rPr>
          <w:rFonts w:cstheme="minorHAnsi"/>
        </w:rPr>
        <w:t xml:space="preserve">I found it interesting </w:t>
      </w:r>
      <w:r w:rsidR="00C97311" w:rsidRPr="0090103F">
        <w:rPr>
          <w:rFonts w:cstheme="minorHAnsi"/>
        </w:rPr>
        <w:t>because</w:t>
      </w:r>
      <w:r w:rsidRPr="0090103F">
        <w:rPr>
          <w:rFonts w:cstheme="minorHAnsi"/>
        </w:rPr>
        <w:t xml:space="preserve"> </w:t>
      </w:r>
      <w:r w:rsidR="00C97311" w:rsidRPr="0090103F">
        <w:rPr>
          <w:rFonts w:cstheme="minorHAnsi"/>
        </w:rPr>
        <w:t>they are working on making web payments easier and secure.</w:t>
      </w:r>
      <w:r w:rsidR="0050531F" w:rsidRPr="0090103F">
        <w:rPr>
          <w:rFonts w:cstheme="minorHAnsi"/>
        </w:rPr>
        <w:t xml:space="preserve"> There are some extensions from banks to save it on your browser to securely check out an item.</w:t>
      </w:r>
    </w:p>
    <w:p w14:paraId="4C3C2B84" w14:textId="575DA40E" w:rsidR="00C97311" w:rsidRDefault="00C97311" w:rsidP="0050531F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  <w:r w:rsidRPr="0090103F">
        <w:rPr>
          <w:rFonts w:cstheme="minorHAnsi"/>
        </w:rPr>
        <w:t>11.</w:t>
      </w:r>
      <w:r w:rsidR="008960FF" w:rsidRPr="0090103F">
        <w:rPr>
          <w:rFonts w:cstheme="minorHAnsi"/>
        </w:rPr>
        <w:tab/>
        <w:t>There is h7 element</w:t>
      </w:r>
      <w:r w:rsidR="0050531F" w:rsidRPr="0090103F">
        <w:rPr>
          <w:rFonts w:cstheme="minorHAnsi"/>
        </w:rPr>
        <w:t xml:space="preserve"> (doesn’t exist)</w:t>
      </w:r>
      <w:r w:rsidR="008960FF" w:rsidRPr="0090103F">
        <w:rPr>
          <w:rFonts w:cstheme="minorHAnsi"/>
        </w:rPr>
        <w:t xml:space="preserve">. There are only 6 sizes for h element from h1 to h6 and </w:t>
      </w:r>
      <w:r w:rsidR="0050531F" w:rsidRPr="0090103F">
        <w:rPr>
          <w:rFonts w:cstheme="minorHAnsi"/>
        </w:rPr>
        <w:t xml:space="preserve">also </w:t>
      </w:r>
      <w:r w:rsidR="008960FF" w:rsidRPr="0090103F">
        <w:rPr>
          <w:rFonts w:cstheme="minorHAnsi"/>
        </w:rPr>
        <w:t>it</w:t>
      </w:r>
      <w:r w:rsidR="0050531F" w:rsidRPr="0090103F">
        <w:rPr>
          <w:rFonts w:cstheme="minorHAnsi"/>
        </w:rPr>
        <w:t xml:space="preserve"> is</w:t>
      </w:r>
      <w:r w:rsidR="008960FF" w:rsidRPr="0090103F">
        <w:rPr>
          <w:rFonts w:cstheme="minorHAnsi"/>
        </w:rPr>
        <w:t xml:space="preserve"> missing </w:t>
      </w:r>
      <w:r w:rsidR="0050531F" w:rsidRPr="0090103F">
        <w:rPr>
          <w:rFonts w:cstheme="minorHAnsi"/>
        </w:rPr>
        <w:t xml:space="preserve">an </w:t>
      </w:r>
      <w:r w:rsidR="008960FF" w:rsidRPr="0090103F">
        <w:rPr>
          <w:rFonts w:cstheme="minorHAnsi"/>
        </w:rPr>
        <w:t>end tag.</w:t>
      </w:r>
    </w:p>
    <w:p w14:paraId="3E6B90E4" w14:textId="77777777" w:rsidR="00D544DF" w:rsidRPr="0090103F" w:rsidRDefault="00D544DF" w:rsidP="0050531F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</w:p>
    <w:p w14:paraId="4E42C08E" w14:textId="77777777" w:rsidR="00747DFF" w:rsidRPr="0090103F" w:rsidRDefault="00747DFF" w:rsidP="0050531F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</w:p>
    <w:p w14:paraId="1A874E44" w14:textId="0800A277" w:rsidR="0026282B" w:rsidRPr="0090103F" w:rsidRDefault="00747DFF">
      <w:pPr>
        <w:rPr>
          <w:rFonts w:cstheme="minorHAnsi"/>
        </w:rPr>
      </w:pPr>
      <w:r w:rsidRPr="0090103F">
        <w:rPr>
          <w:rFonts w:cstheme="minorHAnsi"/>
        </w:rPr>
        <w:lastRenderedPageBreak/>
        <w:t>Chapter 2:</w:t>
      </w:r>
    </w:p>
    <w:p w14:paraId="1B657165" w14:textId="24A6DD73" w:rsidR="00747DFF" w:rsidRPr="0090103F" w:rsidRDefault="00747DFF" w:rsidP="00AC5716">
      <w:pPr>
        <w:ind w:left="720" w:hanging="720"/>
        <w:rPr>
          <w:rFonts w:cstheme="minorHAnsi"/>
        </w:rPr>
      </w:pPr>
      <w:r w:rsidRPr="0090103F">
        <w:rPr>
          <w:rFonts w:cstheme="minorHAnsi"/>
        </w:rPr>
        <w:t>2.</w:t>
      </w:r>
      <w:r w:rsidRPr="0090103F">
        <w:rPr>
          <w:rFonts w:cstheme="minorHAnsi"/>
        </w:rPr>
        <w:tab/>
      </w:r>
      <w:r w:rsidR="00126C45" w:rsidRPr="0090103F">
        <w:rPr>
          <w:rFonts w:cstheme="minorHAnsi"/>
        </w:rPr>
        <w:t>All codes have to be lowercase, except when it’s appropriate for a value to use uppercase. Don’t use tabs, use only spaces. Don’t leave trailing spaces at the end of a line.</w:t>
      </w:r>
    </w:p>
    <w:p w14:paraId="60416AA1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53B9B5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103F">
        <w:rPr>
          <w:rFonts w:cstheme="minorHAnsi"/>
        </w:rPr>
        <w:t>3.</w:t>
      </w:r>
      <w:r w:rsidRPr="0090103F">
        <w:rPr>
          <w:rFonts w:cstheme="minorHAnsi"/>
        </w:rPr>
        <w:tab/>
      </w:r>
      <w:r w:rsidRPr="0090103F">
        <w:rPr>
          <w:rFonts w:ascii="Courier New" w:hAnsi="Courier New" w:cs="Courier New"/>
        </w:rPr>
        <w:t>&lt;!DOCTYPE html&gt;</w:t>
      </w:r>
    </w:p>
    <w:p w14:paraId="1E084BD1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&lt;html lang="</w:t>
      </w:r>
      <w:proofErr w:type="spellStart"/>
      <w:r w:rsidRPr="0090103F">
        <w:rPr>
          <w:rFonts w:ascii="Courier New" w:hAnsi="Courier New" w:cs="Courier New"/>
        </w:rPr>
        <w:t>en</w:t>
      </w:r>
      <w:proofErr w:type="spellEnd"/>
      <w:r w:rsidRPr="0090103F">
        <w:rPr>
          <w:rFonts w:ascii="Courier New" w:hAnsi="Courier New" w:cs="Courier New"/>
        </w:rPr>
        <w:t>"&gt;</w:t>
      </w:r>
    </w:p>
    <w:p w14:paraId="3F515C74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&lt;head&gt;</w:t>
      </w:r>
    </w:p>
    <w:p w14:paraId="2F54AB94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&lt;meta charset="utf-8"&gt;</w:t>
      </w:r>
    </w:p>
    <w:p w14:paraId="5E4713A5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 xml:space="preserve">&lt;meta name="author" content="John Dean"&gt; </w:t>
      </w:r>
    </w:p>
    <w:p w14:paraId="67C99AB3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&lt;title&gt;Mock Trial How-To&lt;/title&gt;</w:t>
      </w:r>
    </w:p>
    <w:p w14:paraId="3C40A53C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&lt;/head&gt;</w:t>
      </w:r>
    </w:p>
    <w:p w14:paraId="170FD155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&lt;body&gt;</w:t>
      </w:r>
    </w:p>
    <w:p w14:paraId="54DE57E2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&lt;h1&gt;Mock Trial Opening Statements&lt;/h1&gt;</w:t>
      </w:r>
    </w:p>
    <w:p w14:paraId="70DE672B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</w:t>
      </w:r>
      <w:proofErr w:type="spellStart"/>
      <w:r w:rsidRPr="0090103F">
        <w:rPr>
          <w:rFonts w:ascii="Courier New" w:hAnsi="Courier New" w:cs="Courier New"/>
        </w:rPr>
        <w:t>hr</w:t>
      </w:r>
      <w:proofErr w:type="spellEnd"/>
      <w:r w:rsidRPr="0090103F">
        <w:rPr>
          <w:rFonts w:ascii="Courier New" w:hAnsi="Courier New" w:cs="Courier New"/>
        </w:rPr>
        <w:t>&gt;</w:t>
      </w:r>
    </w:p>
    <w:p w14:paraId="1F28D64F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&lt;p&gt;&lt;strong&gt;Prosecuting Attorney&lt;/strong&gt;:&lt;</w:t>
      </w:r>
      <w:proofErr w:type="spellStart"/>
      <w:r w:rsidRPr="0090103F">
        <w:rPr>
          <w:rFonts w:ascii="Courier New" w:hAnsi="Courier New" w:cs="Courier New"/>
        </w:rPr>
        <w:t>br</w:t>
      </w:r>
      <w:proofErr w:type="spellEnd"/>
      <w:r w:rsidRPr="0090103F">
        <w:rPr>
          <w:rFonts w:ascii="Courier New" w:hAnsi="Courier New" w:cs="Courier New"/>
        </w:rPr>
        <w:t>&gt;</w:t>
      </w:r>
    </w:p>
    <w:p w14:paraId="7CB24792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Good morning, I am the prosecuting attorney, and I represent the State. I will call three witnesses. At the conclusion of the case, we will ask you to convict the defendant of the crime as charged, thank you.</w:t>
      </w:r>
    </w:p>
    <w:p w14:paraId="5E70B90D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&lt;/p&gt;</w:t>
      </w:r>
    </w:p>
    <w:p w14:paraId="2578223B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&lt;p&gt;&lt;strong&gt;Defense Attorney&lt;/strong&gt;:&lt;</w:t>
      </w:r>
      <w:proofErr w:type="spellStart"/>
      <w:r w:rsidRPr="0090103F">
        <w:rPr>
          <w:rFonts w:ascii="Courier New" w:hAnsi="Courier New" w:cs="Courier New"/>
        </w:rPr>
        <w:t>br</w:t>
      </w:r>
      <w:proofErr w:type="spellEnd"/>
      <w:r w:rsidRPr="0090103F">
        <w:rPr>
          <w:rFonts w:ascii="Courier New" w:hAnsi="Courier New" w:cs="Courier New"/>
        </w:rPr>
        <w:t>&gt;</w:t>
      </w:r>
    </w:p>
    <w:p w14:paraId="0CC60A9A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 xml:space="preserve">Ladies and Gentlemen of the jury, I intend to prove that </w:t>
      </w:r>
      <w:proofErr w:type="gramStart"/>
      <w:r w:rsidRPr="0090103F">
        <w:rPr>
          <w:rFonts w:ascii="Courier New" w:hAnsi="Courier New" w:cs="Courier New"/>
        </w:rPr>
        <w:t>my</w:t>
      </w:r>
      <w:proofErr w:type="gramEnd"/>
    </w:p>
    <w:p w14:paraId="24916F44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 xml:space="preserve">client </w:t>
      </w:r>
      <w:proofErr w:type="spellStart"/>
      <w:r w:rsidRPr="0090103F">
        <w:rPr>
          <w:rFonts w:ascii="Courier New" w:hAnsi="Courier New" w:cs="Courier New"/>
        </w:rPr>
        <w:t>xxxxxx</w:t>
      </w:r>
      <w:proofErr w:type="spellEnd"/>
      <w:r w:rsidRPr="0090103F">
        <w:rPr>
          <w:rFonts w:ascii="Courier New" w:hAnsi="Courier New" w:cs="Courier New"/>
        </w:rPr>
        <w:t xml:space="preserve"> is innocent of the alleged murder of </w:t>
      </w:r>
      <w:proofErr w:type="spellStart"/>
      <w:r w:rsidRPr="0090103F">
        <w:rPr>
          <w:rFonts w:ascii="Courier New" w:hAnsi="Courier New" w:cs="Courier New"/>
        </w:rPr>
        <w:t>yyyyyy</w:t>
      </w:r>
      <w:proofErr w:type="spellEnd"/>
      <w:r w:rsidRPr="0090103F">
        <w:rPr>
          <w:rFonts w:ascii="Courier New" w:hAnsi="Courier New" w:cs="Courier New"/>
        </w:rPr>
        <w:t>, and the evidence presented by the prosecution is circumstantial.</w:t>
      </w:r>
    </w:p>
    <w:p w14:paraId="7A665BD1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&lt;/p&gt;</w:t>
      </w:r>
    </w:p>
    <w:p w14:paraId="43DD5224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&lt;/body&gt;</w:t>
      </w:r>
    </w:p>
    <w:p w14:paraId="123CAA96" w14:textId="6C2DD788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&lt;/html&gt;</w:t>
      </w:r>
    </w:p>
    <w:p w14:paraId="35B28081" w14:textId="77777777" w:rsidR="00126C45" w:rsidRPr="0090103F" w:rsidRDefault="00126C45" w:rsidP="00126C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79B37498" w14:textId="77777777" w:rsidR="0090103F" w:rsidRPr="0090103F" w:rsidRDefault="00126C45" w:rsidP="0090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0103F">
        <w:rPr>
          <w:rFonts w:cstheme="minorHAnsi"/>
        </w:rPr>
        <w:t>4.</w:t>
      </w:r>
      <w:r w:rsidRPr="0090103F">
        <w:rPr>
          <w:rFonts w:cstheme="minorHAnsi"/>
        </w:rPr>
        <w:tab/>
      </w:r>
      <w:r w:rsidR="0090103F" w:rsidRPr="0090103F">
        <w:rPr>
          <w:rFonts w:ascii="Courier New" w:hAnsi="Courier New" w:cs="Courier New"/>
        </w:rPr>
        <w:t xml:space="preserve">&lt;!-- </w:t>
      </w:r>
    </w:p>
    <w:p w14:paraId="748CDD68" w14:textId="77777777" w:rsidR="0090103F" w:rsidRP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INVESTMENT INTELLIGENCE SYSTEMS CORP.</w:t>
      </w:r>
    </w:p>
    <w:p w14:paraId="5B16D817" w14:textId="77777777" w:rsidR="0090103F" w:rsidRP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THIS MATERIAL IS COPYRIGHTED AS AN UNPUBLISHED WORK UNDER</w:t>
      </w:r>
    </w:p>
    <w:p w14:paraId="166CC732" w14:textId="77777777" w:rsidR="0090103F" w:rsidRP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SECTIONS 104 AND 408 OF TITLE 17 OF THE UNITED STATES CODE.</w:t>
      </w:r>
    </w:p>
    <w:p w14:paraId="66227EA9" w14:textId="77777777" w:rsidR="0090103F" w:rsidRP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UNAUTHORIZED USE, COPYING, OR OTHER REPRODUCTION IS PROHIBITED BY</w:t>
      </w:r>
    </w:p>
    <w:p w14:paraId="54620DC2" w14:textId="77777777" w:rsidR="0090103F" w:rsidRP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 xml:space="preserve">LAW. </w:t>
      </w:r>
    </w:p>
    <w:p w14:paraId="5C18C38D" w14:textId="3D12D74F" w:rsid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0103F">
        <w:rPr>
          <w:rFonts w:ascii="Courier New" w:hAnsi="Courier New" w:cs="Courier New"/>
        </w:rPr>
        <w:t>--&gt;</w:t>
      </w:r>
    </w:p>
    <w:p w14:paraId="16DAB86F" w14:textId="77777777" w:rsidR="0090103F" w:rsidRPr="0090103F" w:rsidRDefault="0090103F" w:rsidP="009010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7284540D" w14:textId="0A724048" w:rsidR="006D1D42" w:rsidRPr="0090103F" w:rsidRDefault="006D1D42" w:rsidP="009010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103F">
        <w:rPr>
          <w:rFonts w:cstheme="minorHAnsi"/>
        </w:rPr>
        <w:t>ADDITIONAL EXERCISE:</w:t>
      </w:r>
    </w:p>
    <w:p w14:paraId="29C9171F" w14:textId="16AAA90A" w:rsidR="006D1D42" w:rsidRPr="0090103F" w:rsidRDefault="00AC5716">
      <w:pPr>
        <w:rPr>
          <w:rFonts w:cstheme="minorHAnsi"/>
        </w:rPr>
      </w:pPr>
      <w:hyperlink r:id="rId6" w:history="1">
        <w:r w:rsidR="006D1D42" w:rsidRPr="0090103F">
          <w:rPr>
            <w:rStyle w:val="Hyperlink"/>
            <w:rFonts w:cstheme="minorHAnsi"/>
          </w:rPr>
          <w:t>http://teach.park.edu/~asobirkhonov/cs240/hw1/</w:t>
        </w:r>
      </w:hyperlink>
    </w:p>
    <w:p w14:paraId="06107CFA" w14:textId="323218A7" w:rsidR="0026282B" w:rsidRDefault="0026282B">
      <w:pPr>
        <w:rPr>
          <w:rFonts w:cstheme="minorHAnsi"/>
        </w:rPr>
      </w:pPr>
    </w:p>
    <w:p w14:paraId="46E882ED" w14:textId="60F3AA24" w:rsidR="00305CE1" w:rsidRDefault="00305CE1">
      <w:pPr>
        <w:rPr>
          <w:rFonts w:cstheme="minorHAnsi"/>
        </w:rPr>
      </w:pPr>
    </w:p>
    <w:p w14:paraId="7ED3246E" w14:textId="05298BBF" w:rsidR="00305CE1" w:rsidRDefault="00305CE1">
      <w:pPr>
        <w:rPr>
          <w:rFonts w:cstheme="minorHAnsi"/>
        </w:rPr>
      </w:pPr>
    </w:p>
    <w:p w14:paraId="25E2D490" w14:textId="0A01584E" w:rsidR="00305CE1" w:rsidRDefault="00305CE1">
      <w:pPr>
        <w:rPr>
          <w:rFonts w:cstheme="minorHAnsi"/>
        </w:rPr>
      </w:pPr>
    </w:p>
    <w:p w14:paraId="70A56074" w14:textId="13724438" w:rsidR="00305CE1" w:rsidRDefault="00305CE1">
      <w:pPr>
        <w:rPr>
          <w:rFonts w:cstheme="minorHAnsi"/>
        </w:rPr>
      </w:pPr>
    </w:p>
    <w:p w14:paraId="21AFD869" w14:textId="720DF33B" w:rsidR="00305CE1" w:rsidRDefault="00305CE1">
      <w:pPr>
        <w:rPr>
          <w:rFonts w:cstheme="minorHAnsi"/>
        </w:rPr>
      </w:pPr>
    </w:p>
    <w:p w14:paraId="4997A156" w14:textId="51073242" w:rsidR="00305CE1" w:rsidRDefault="00305CE1">
      <w:pPr>
        <w:rPr>
          <w:rFonts w:cstheme="minorHAnsi"/>
        </w:rPr>
      </w:pPr>
      <w:r>
        <w:rPr>
          <w:rFonts w:cstheme="minorHAnsi"/>
        </w:rPr>
        <w:lastRenderedPageBreak/>
        <w:t>PROJECTS:</w:t>
      </w:r>
    </w:p>
    <w:p w14:paraId="16712232" w14:textId="77777777" w:rsidR="00DD7FE8" w:rsidRPr="00DD7FE8" w:rsidRDefault="00305CE1" w:rsidP="00DD7FE8">
      <w:pPr>
        <w:rPr>
          <w:rFonts w:ascii="Courier New" w:hAnsi="Courier New" w:cs="Courier New"/>
        </w:rPr>
      </w:pPr>
      <w:r>
        <w:rPr>
          <w:rFonts w:cstheme="minorHAnsi"/>
        </w:rPr>
        <w:t>1.</w:t>
      </w:r>
      <w:r>
        <w:rPr>
          <w:rFonts w:cstheme="minorHAnsi"/>
        </w:rPr>
        <w:tab/>
      </w:r>
      <w:r w:rsidR="00DD7FE8" w:rsidRPr="00DD7FE8">
        <w:rPr>
          <w:rFonts w:ascii="Courier New" w:hAnsi="Courier New" w:cs="Courier New"/>
        </w:rPr>
        <w:t>&lt;!DOCTYPE html"&gt;</w:t>
      </w:r>
    </w:p>
    <w:p w14:paraId="0D39A139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&lt;html lang="</w:t>
      </w:r>
      <w:proofErr w:type="spellStart"/>
      <w:r w:rsidRPr="00DD7FE8">
        <w:rPr>
          <w:rFonts w:ascii="Courier New" w:hAnsi="Courier New" w:cs="Courier New"/>
        </w:rPr>
        <w:t>en</w:t>
      </w:r>
      <w:proofErr w:type="spellEnd"/>
      <w:r w:rsidRPr="00DD7FE8">
        <w:rPr>
          <w:rFonts w:ascii="Courier New" w:hAnsi="Courier New" w:cs="Courier New"/>
        </w:rPr>
        <w:t>"&gt;</w:t>
      </w:r>
    </w:p>
    <w:p w14:paraId="76EABF00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&lt;head&gt;</w:t>
      </w:r>
    </w:p>
    <w:p w14:paraId="26AE6527" w14:textId="2B53ABD6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&lt;title&gt;Drugs-R-Us&lt;/title&gt;</w:t>
      </w:r>
    </w:p>
    <w:p w14:paraId="0B6B5047" w14:textId="43F3EF3C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&lt;meta charset="utf-8"&gt;</w:t>
      </w:r>
    </w:p>
    <w:p w14:paraId="2EF375BB" w14:textId="002D9702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&lt;meta name="author" content="</w:t>
      </w:r>
      <w:proofErr w:type="spellStart"/>
      <w:r w:rsidRPr="00DD7FE8">
        <w:rPr>
          <w:rFonts w:ascii="Courier New" w:hAnsi="Courier New" w:cs="Courier New"/>
        </w:rPr>
        <w:t>Akrom</w:t>
      </w:r>
      <w:proofErr w:type="spellEnd"/>
      <w:r w:rsidRPr="00DD7FE8">
        <w:rPr>
          <w:rFonts w:ascii="Courier New" w:hAnsi="Courier New" w:cs="Courier New"/>
        </w:rPr>
        <w:t>"&gt;</w:t>
      </w:r>
    </w:p>
    <w:p w14:paraId="4CF85AC7" w14:textId="7006E2C4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&lt;style type="text/</w:t>
      </w:r>
      <w:proofErr w:type="spellStart"/>
      <w:r w:rsidRPr="00DD7FE8">
        <w:rPr>
          <w:rFonts w:ascii="Courier New" w:hAnsi="Courier New" w:cs="Courier New"/>
        </w:rPr>
        <w:t>css</w:t>
      </w:r>
      <w:proofErr w:type="spellEnd"/>
      <w:r w:rsidRPr="00DD7FE8">
        <w:rPr>
          <w:rFonts w:ascii="Courier New" w:hAnsi="Courier New" w:cs="Courier New"/>
        </w:rPr>
        <w:t>"&gt;</w:t>
      </w:r>
    </w:p>
    <w:p w14:paraId="6EBF67F2" w14:textId="53367E80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.</w:t>
      </w:r>
      <w:proofErr w:type="spellStart"/>
      <w:r w:rsidRPr="00DD7FE8">
        <w:rPr>
          <w:rFonts w:ascii="Courier New" w:hAnsi="Courier New" w:cs="Courier New"/>
        </w:rPr>
        <w:t>hr</w:t>
      </w:r>
      <w:proofErr w:type="spellEnd"/>
      <w:r w:rsidRPr="00DD7FE8">
        <w:rPr>
          <w:rFonts w:ascii="Courier New" w:hAnsi="Courier New" w:cs="Courier New"/>
        </w:rPr>
        <w:t xml:space="preserve">-left </w:t>
      </w:r>
      <w:proofErr w:type="gramStart"/>
      <w:r w:rsidRPr="00DD7FE8">
        <w:rPr>
          <w:rFonts w:ascii="Courier New" w:hAnsi="Courier New" w:cs="Courier New"/>
        </w:rPr>
        <w:t>{ margin</w:t>
      </w:r>
      <w:proofErr w:type="gramEnd"/>
      <w:r w:rsidRPr="00DD7FE8">
        <w:rPr>
          <w:rFonts w:ascii="Courier New" w:hAnsi="Courier New" w:cs="Courier New"/>
        </w:rPr>
        <w:t>-left: 0; width: 25%; }</w:t>
      </w:r>
    </w:p>
    <w:p w14:paraId="40039F15" w14:textId="6C9FE21E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&lt;/style&gt;</w:t>
      </w:r>
    </w:p>
    <w:p w14:paraId="65FABF52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&lt;/head&gt;</w:t>
      </w:r>
    </w:p>
    <w:p w14:paraId="5F8A8CB2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&lt;body&gt;</w:t>
      </w:r>
    </w:p>
    <w:p w14:paraId="614475AF" w14:textId="4CB28F23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&lt;header&gt;</w:t>
      </w:r>
    </w:p>
    <w:p w14:paraId="1A639F6E" w14:textId="7929FD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&lt;h1&gt;Drugs-R-Us&lt;/h1&gt;</w:t>
      </w:r>
    </w:p>
    <w:p w14:paraId="7AE8052A" w14:textId="5AEDB092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&lt;/header&gt;</w:t>
      </w:r>
    </w:p>
    <w:p w14:paraId="321B2407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</w:t>
      </w:r>
      <w:proofErr w:type="spellStart"/>
      <w:r w:rsidRPr="00DD7FE8">
        <w:rPr>
          <w:rFonts w:ascii="Courier New" w:hAnsi="Courier New" w:cs="Courier New"/>
        </w:rPr>
        <w:t>hr</w:t>
      </w:r>
      <w:proofErr w:type="spellEnd"/>
      <w:r w:rsidRPr="00DD7FE8">
        <w:rPr>
          <w:rFonts w:ascii="Courier New" w:hAnsi="Courier New" w:cs="Courier New"/>
        </w:rPr>
        <w:t xml:space="preserve"> class="</w:t>
      </w:r>
      <w:proofErr w:type="spellStart"/>
      <w:r w:rsidRPr="00DD7FE8">
        <w:rPr>
          <w:rFonts w:ascii="Courier New" w:hAnsi="Courier New" w:cs="Courier New"/>
        </w:rPr>
        <w:t>hr</w:t>
      </w:r>
      <w:proofErr w:type="spellEnd"/>
      <w:r w:rsidRPr="00DD7FE8">
        <w:rPr>
          <w:rFonts w:ascii="Courier New" w:hAnsi="Courier New" w:cs="Courier New"/>
        </w:rPr>
        <w:t>-left"&gt;</w:t>
      </w:r>
    </w:p>
    <w:p w14:paraId="5641FF7A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</w:t>
      </w:r>
      <w:proofErr w:type="spellStart"/>
      <w:r w:rsidRPr="00DD7FE8">
        <w:rPr>
          <w:rFonts w:ascii="Courier New" w:hAnsi="Courier New" w:cs="Courier New"/>
        </w:rPr>
        <w:t>br</w:t>
      </w:r>
      <w:proofErr w:type="spellEnd"/>
      <w:r w:rsidRPr="00DD7FE8">
        <w:rPr>
          <w:rFonts w:ascii="Courier New" w:hAnsi="Courier New" w:cs="Courier New"/>
        </w:rPr>
        <w:t>&gt;</w:t>
      </w:r>
    </w:p>
    <w:p w14:paraId="3CF2CA7B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&lt;div&gt;</w:t>
      </w:r>
    </w:p>
    <w:p w14:paraId="494E9E62" w14:textId="6B9BB212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 xml:space="preserve">A family owned and operated business since </w:t>
      </w:r>
      <w:proofErr w:type="gramStart"/>
      <w:r w:rsidRPr="00DD7FE8">
        <w:rPr>
          <w:rFonts w:ascii="Courier New" w:hAnsi="Courier New" w:cs="Courier New"/>
        </w:rPr>
        <w:t>2015.&lt;</w:t>
      </w:r>
      <w:proofErr w:type="spellStart"/>
      <w:proofErr w:type="gramEnd"/>
      <w:r w:rsidRPr="00DD7FE8">
        <w:rPr>
          <w:rFonts w:ascii="Courier New" w:hAnsi="Courier New" w:cs="Courier New"/>
        </w:rPr>
        <w:t>br</w:t>
      </w:r>
      <w:proofErr w:type="spellEnd"/>
      <w:r w:rsidRPr="00DD7FE8">
        <w:rPr>
          <w:rFonts w:ascii="Courier New" w:hAnsi="Courier New" w:cs="Courier New"/>
        </w:rPr>
        <w:t>&gt;</w:t>
      </w:r>
    </w:p>
    <w:p w14:paraId="681EFD4D" w14:textId="4F0B3EFF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 xml:space="preserve">We want to medicate </w:t>
      </w:r>
      <w:proofErr w:type="gramStart"/>
      <w:r w:rsidRPr="00DD7FE8">
        <w:rPr>
          <w:rFonts w:ascii="Courier New" w:hAnsi="Courier New" w:cs="Courier New"/>
        </w:rPr>
        <w:t>you!&lt;</w:t>
      </w:r>
      <w:proofErr w:type="spellStart"/>
      <w:proofErr w:type="gramEnd"/>
      <w:r w:rsidRPr="00DD7FE8">
        <w:rPr>
          <w:rFonts w:ascii="Courier New" w:hAnsi="Courier New" w:cs="Courier New"/>
        </w:rPr>
        <w:t>br</w:t>
      </w:r>
      <w:proofErr w:type="spellEnd"/>
      <w:r w:rsidRPr="00DD7FE8">
        <w:rPr>
          <w:rFonts w:ascii="Courier New" w:hAnsi="Courier New" w:cs="Courier New"/>
        </w:rPr>
        <w:t>&gt;</w:t>
      </w:r>
    </w:p>
    <w:p w14:paraId="07E85BCD" w14:textId="7D7C8A2F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&lt;strong&gt;Monday special on placebos: 2-for-the-price-of-1&lt;/strong&gt;&lt;</w:t>
      </w:r>
      <w:proofErr w:type="spellStart"/>
      <w:r w:rsidRPr="00DD7FE8">
        <w:rPr>
          <w:rFonts w:ascii="Courier New" w:hAnsi="Courier New" w:cs="Courier New"/>
        </w:rPr>
        <w:t>br</w:t>
      </w:r>
      <w:proofErr w:type="spellEnd"/>
      <w:r w:rsidRPr="00DD7FE8">
        <w:rPr>
          <w:rFonts w:ascii="Courier New" w:hAnsi="Courier New" w:cs="Courier New"/>
        </w:rPr>
        <w:t>&gt;</w:t>
      </w:r>
    </w:p>
    <w:p w14:paraId="78167F5E" w14:textId="2DCE2D34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</w:t>
      </w:r>
      <w:proofErr w:type="spellStart"/>
      <w:r w:rsidRPr="00DD7FE8">
        <w:rPr>
          <w:rFonts w:ascii="Courier New" w:hAnsi="Courier New" w:cs="Courier New"/>
        </w:rPr>
        <w:t>img</w:t>
      </w:r>
      <w:proofErr w:type="spellEnd"/>
      <w:r w:rsidRPr="00DD7FE8">
        <w:rPr>
          <w:rFonts w:ascii="Courier New" w:hAnsi="Courier New" w:cs="Courier New"/>
        </w:rPr>
        <w:t xml:space="preserve"> </w:t>
      </w:r>
      <w:proofErr w:type="spellStart"/>
      <w:r w:rsidRPr="00DD7FE8">
        <w:rPr>
          <w:rFonts w:ascii="Courier New" w:hAnsi="Courier New" w:cs="Courier New"/>
        </w:rPr>
        <w:t>src</w:t>
      </w:r>
      <w:proofErr w:type="spellEnd"/>
      <w:r w:rsidRPr="00DD7FE8">
        <w:rPr>
          <w:rFonts w:ascii="Courier New" w:hAnsi="Courier New" w:cs="Courier New"/>
        </w:rPr>
        <w:t>="../images/underconstruction.png" width="40" alt="construction"&gt;</w:t>
      </w:r>
    </w:p>
    <w:p w14:paraId="12212652" w14:textId="59A8EEBE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This page is under construction</w:t>
      </w:r>
    </w:p>
    <w:p w14:paraId="3B8DD62E" w14:textId="40DBDA79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&lt;/div&gt;</w:t>
      </w:r>
    </w:p>
    <w:p w14:paraId="4B5E80BF" w14:textId="77777777" w:rsidR="00DD7FE8" w:rsidRPr="00DD7F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&lt;/body&gt;</w:t>
      </w:r>
    </w:p>
    <w:p w14:paraId="539AFDE9" w14:textId="037DF7A8" w:rsidR="009D5DE8" w:rsidRDefault="00DD7FE8" w:rsidP="00DD7FE8">
      <w:pPr>
        <w:ind w:left="720"/>
        <w:rPr>
          <w:rFonts w:ascii="Courier New" w:hAnsi="Courier New" w:cs="Courier New"/>
        </w:rPr>
      </w:pPr>
      <w:r w:rsidRPr="00DD7FE8">
        <w:rPr>
          <w:rFonts w:ascii="Courier New" w:hAnsi="Courier New" w:cs="Courier New"/>
        </w:rPr>
        <w:t>&lt;/html&gt;</w:t>
      </w:r>
    </w:p>
    <w:p w14:paraId="7D915CB7" w14:textId="1D648F6F" w:rsidR="009D5DE8" w:rsidRDefault="009D5DE8" w:rsidP="005E3A40">
      <w:pPr>
        <w:ind w:left="720"/>
        <w:rPr>
          <w:rFonts w:ascii="Courier New" w:hAnsi="Courier New" w:cs="Courier New"/>
        </w:rPr>
      </w:pPr>
    </w:p>
    <w:p w14:paraId="35DF4893" w14:textId="51F01288" w:rsidR="00985959" w:rsidRDefault="00985959" w:rsidP="005E3A40">
      <w:pPr>
        <w:ind w:left="720"/>
        <w:rPr>
          <w:rFonts w:ascii="Courier New" w:hAnsi="Courier New" w:cs="Courier New"/>
        </w:rPr>
      </w:pPr>
    </w:p>
    <w:p w14:paraId="0203D12A" w14:textId="77777777" w:rsidR="00985959" w:rsidRDefault="00985959" w:rsidP="005E3A40">
      <w:pPr>
        <w:ind w:left="720"/>
        <w:rPr>
          <w:rFonts w:ascii="Courier New" w:hAnsi="Courier New" w:cs="Courier New"/>
        </w:rPr>
      </w:pPr>
    </w:p>
    <w:p w14:paraId="27ABC4AE" w14:textId="77777777" w:rsidR="00985959" w:rsidRPr="00D544DF" w:rsidRDefault="009D5DE8" w:rsidP="00985959">
      <w:pPr>
        <w:rPr>
          <w:rFonts w:ascii="Courier New" w:hAnsi="Courier New" w:cs="Courier New"/>
          <w:sz w:val="20"/>
          <w:szCs w:val="20"/>
        </w:rPr>
      </w:pPr>
      <w:r w:rsidRPr="009D5DE8">
        <w:rPr>
          <w:rFonts w:cstheme="minorHAnsi"/>
        </w:rPr>
        <w:lastRenderedPageBreak/>
        <w:t>2.</w:t>
      </w:r>
      <w:r>
        <w:rPr>
          <w:rFonts w:ascii="Courier New" w:hAnsi="Courier New" w:cs="Courier New"/>
        </w:rPr>
        <w:tab/>
      </w:r>
      <w:r w:rsidR="00985959" w:rsidRPr="00D544DF">
        <w:rPr>
          <w:rFonts w:ascii="Courier New" w:hAnsi="Courier New" w:cs="Courier New"/>
          <w:sz w:val="20"/>
          <w:szCs w:val="20"/>
        </w:rPr>
        <w:t>&lt;!DOCTYPE html"&gt;</w:t>
      </w:r>
    </w:p>
    <w:p w14:paraId="03A51CB5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en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"&gt;</w:t>
      </w:r>
    </w:p>
    <w:p w14:paraId="704B08E5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&lt;head&gt;</w:t>
      </w:r>
    </w:p>
    <w:p w14:paraId="09A11B6D" w14:textId="677BDEFE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&lt;title&gt;Park Equine Center&lt;/title&gt;</w:t>
      </w:r>
    </w:p>
    <w:p w14:paraId="04A5DD2C" w14:textId="1626B2F6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&lt;meta charset="utf-8"&gt;</w:t>
      </w:r>
    </w:p>
    <w:p w14:paraId="6A2299C7" w14:textId="65AC3512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&lt;meta name="author" content="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Akrom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"&gt;</w:t>
      </w:r>
    </w:p>
    <w:p w14:paraId="4C725B5B" w14:textId="1A7CEC1A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&lt;style&gt;</w:t>
      </w:r>
    </w:p>
    <w:p w14:paraId="5A2799C2" w14:textId="457A5EE3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544DF">
        <w:rPr>
          <w:rFonts w:ascii="Courier New" w:hAnsi="Courier New" w:cs="Courier New"/>
          <w:sz w:val="20"/>
          <w:szCs w:val="20"/>
        </w:rPr>
        <w:t>.right</w:t>
      </w:r>
      <w:proofErr w:type="gramEnd"/>
      <w:r w:rsidRPr="00D544DF">
        <w:rPr>
          <w:rFonts w:ascii="Courier New" w:hAnsi="Courier New" w:cs="Courier New"/>
          <w:sz w:val="20"/>
          <w:szCs w:val="20"/>
        </w:rPr>
        <w:t xml:space="preserve"> {text-align: right;}</w:t>
      </w:r>
    </w:p>
    <w:p w14:paraId="3C42904D" w14:textId="02970236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544DF">
        <w:rPr>
          <w:rFonts w:ascii="Courier New" w:hAnsi="Courier New" w:cs="Courier New"/>
          <w:sz w:val="20"/>
          <w:szCs w:val="20"/>
        </w:rPr>
        <w:t>.left</w:t>
      </w:r>
      <w:proofErr w:type="gramEnd"/>
      <w:r w:rsidRPr="00D544DF">
        <w:rPr>
          <w:rFonts w:ascii="Courier New" w:hAnsi="Courier New" w:cs="Courier New"/>
          <w:sz w:val="20"/>
          <w:szCs w:val="20"/>
        </w:rPr>
        <w:t xml:space="preserve"> {text-align: left;}</w:t>
      </w:r>
    </w:p>
    <w:p w14:paraId="60A6B83B" w14:textId="763C79A0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&lt;/style&gt;</w:t>
      </w:r>
    </w:p>
    <w:p w14:paraId="76F69C9A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&lt;/head&gt;</w:t>
      </w:r>
    </w:p>
    <w:p w14:paraId="6DE2B2BC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&lt;body&gt;</w:t>
      </w:r>
    </w:p>
    <w:p w14:paraId="2CEFBAA1" w14:textId="0912EF2F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&lt;header&gt;</w:t>
      </w:r>
    </w:p>
    <w:p w14:paraId="03D76E5C" w14:textId="366E9273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&lt;h1 class="right"&gt;Park Equine Center&lt;/h1&gt;</w:t>
      </w:r>
    </w:p>
    <w:p w14:paraId="7AB177EA" w14:textId="4AF51E58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&lt;/header&gt;</w:t>
      </w:r>
    </w:p>
    <w:p w14:paraId="05524A91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hr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41034836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&lt;div class="right"&gt;</w:t>
      </w:r>
    </w:p>
    <w:p w14:paraId="35F6078D" w14:textId="3899E445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How to get there? Go east on 6&lt;sup&gt;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th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 xml:space="preserve">&lt;/sup&gt; Street one mile past Chestnut </w:t>
      </w:r>
      <w:proofErr w:type="gramStart"/>
      <w:r w:rsidRPr="00D544DF">
        <w:rPr>
          <w:rFonts w:ascii="Courier New" w:hAnsi="Courier New" w:cs="Courier New"/>
          <w:sz w:val="20"/>
          <w:szCs w:val="20"/>
        </w:rPr>
        <w:t>Hall.&lt;</w:t>
      </w:r>
      <w:proofErr w:type="spellStart"/>
      <w:proofErr w:type="gramEnd"/>
      <w:r w:rsidRPr="00D544DF">
        <w:rPr>
          <w:rFonts w:ascii="Courier New" w:hAnsi="Courier New" w:cs="Courier New"/>
          <w:sz w:val="20"/>
          <w:szCs w:val="20"/>
        </w:rPr>
        <w:t>br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3A8C6E16" w14:textId="02D6FDCB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When is it open? August-November, March-May, Mon-Fri noon-dusk&lt;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br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38680EDF" w14:textId="0CD2F63E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 xml:space="preserve">Questions? Call 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Jasur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 xml:space="preserve"> "Dusty" 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Rakhimov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 xml:space="preserve"> at 816-584-PONY (&lt;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em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&gt;816-584-7669&lt;/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em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&gt;).</w:t>
      </w:r>
    </w:p>
    <w:p w14:paraId="0B0F426D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&lt;/div&gt;</w:t>
      </w:r>
    </w:p>
    <w:p w14:paraId="63741907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br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77F0FBAE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&lt;h2 class="left"&gt;Address&lt;/h2&gt;</w:t>
      </w:r>
    </w:p>
    <w:p w14:paraId="72F42FC1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&lt;div class="left"&gt;</w:t>
      </w:r>
    </w:p>
    <w:p w14:paraId="1CD8EE89" w14:textId="463BC3C8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Park University&lt;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br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4943B524" w14:textId="7DD2A752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Equine Center, box 241&lt;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br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458908D5" w14:textId="1569E290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 xml:space="preserve">8700 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N.</w:t>
      </w:r>
      <w:proofErr w:type="gramStart"/>
      <w:r w:rsidRPr="00D544DF">
        <w:rPr>
          <w:rFonts w:ascii="Courier New" w:hAnsi="Courier New" w:cs="Courier New"/>
          <w:sz w:val="20"/>
          <w:szCs w:val="20"/>
        </w:rPr>
        <w:t>W.River</w:t>
      </w:r>
      <w:proofErr w:type="spellEnd"/>
      <w:proofErr w:type="gramEnd"/>
      <w:r w:rsidRPr="00D544DF">
        <w:rPr>
          <w:rFonts w:ascii="Courier New" w:hAnsi="Courier New" w:cs="Courier New"/>
          <w:sz w:val="20"/>
          <w:szCs w:val="20"/>
        </w:rPr>
        <w:t xml:space="preserve"> Park Drive&lt;</w:t>
      </w:r>
      <w:proofErr w:type="spellStart"/>
      <w:r w:rsidRPr="00D544DF">
        <w:rPr>
          <w:rFonts w:ascii="Courier New" w:hAnsi="Courier New" w:cs="Courier New"/>
          <w:sz w:val="20"/>
          <w:szCs w:val="20"/>
        </w:rPr>
        <w:t>br</w:t>
      </w:r>
      <w:proofErr w:type="spellEnd"/>
      <w:r w:rsidRPr="00D544DF">
        <w:rPr>
          <w:rFonts w:ascii="Courier New" w:hAnsi="Courier New" w:cs="Courier New"/>
          <w:sz w:val="20"/>
          <w:szCs w:val="20"/>
        </w:rPr>
        <w:t>&gt;</w:t>
      </w:r>
    </w:p>
    <w:p w14:paraId="3524BCA7" w14:textId="1A2565D6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Parkville, MO 64152</w:t>
      </w:r>
    </w:p>
    <w:p w14:paraId="5D66345F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&lt;/div&gt;</w:t>
      </w:r>
    </w:p>
    <w:p w14:paraId="34F41B52" w14:textId="77777777" w:rsidR="00985959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&lt;/body&gt;</w:t>
      </w:r>
    </w:p>
    <w:p w14:paraId="030E58CB" w14:textId="10C73B54" w:rsidR="009D5DE8" w:rsidRPr="00D544DF" w:rsidRDefault="00985959" w:rsidP="00985959">
      <w:pPr>
        <w:ind w:left="720"/>
        <w:rPr>
          <w:rFonts w:ascii="Courier New" w:hAnsi="Courier New" w:cs="Courier New"/>
          <w:sz w:val="20"/>
          <w:szCs w:val="20"/>
        </w:rPr>
      </w:pPr>
      <w:r w:rsidRPr="00D544DF">
        <w:rPr>
          <w:rFonts w:ascii="Courier New" w:hAnsi="Courier New" w:cs="Courier New"/>
          <w:sz w:val="20"/>
          <w:szCs w:val="20"/>
        </w:rPr>
        <w:t>&lt;/html&gt;</w:t>
      </w:r>
    </w:p>
    <w:sectPr w:rsidR="009D5DE8" w:rsidRPr="00D5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B7C4D"/>
    <w:multiLevelType w:val="hybridMultilevel"/>
    <w:tmpl w:val="7D88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E2A10"/>
    <w:multiLevelType w:val="hybridMultilevel"/>
    <w:tmpl w:val="2D86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C2"/>
    <w:rsid w:val="00012FD7"/>
    <w:rsid w:val="00126C45"/>
    <w:rsid w:val="001C28DF"/>
    <w:rsid w:val="0026282B"/>
    <w:rsid w:val="002866C2"/>
    <w:rsid w:val="00305CE1"/>
    <w:rsid w:val="004C3BB5"/>
    <w:rsid w:val="0050531F"/>
    <w:rsid w:val="005A71B6"/>
    <w:rsid w:val="005E3A40"/>
    <w:rsid w:val="006D1D42"/>
    <w:rsid w:val="0073699B"/>
    <w:rsid w:val="00747DFF"/>
    <w:rsid w:val="008960FF"/>
    <w:rsid w:val="0090103F"/>
    <w:rsid w:val="00985959"/>
    <w:rsid w:val="00993818"/>
    <w:rsid w:val="009D5DE8"/>
    <w:rsid w:val="00AC5716"/>
    <w:rsid w:val="00C614E9"/>
    <w:rsid w:val="00C97311"/>
    <w:rsid w:val="00D544DF"/>
    <w:rsid w:val="00DD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110"/>
  <w15:chartTrackingRefBased/>
  <w15:docId w15:val="{308B2DB6-B605-4DF2-8280-0EEC575C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B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ch.park.edu/~asobirkhonov/cs240/hw1/" TargetMode="External"/><Relationship Id="rId5" Type="http://schemas.openxmlformats.org/officeDocument/2006/relationships/hyperlink" Target="https://www.w3.org/Payments/W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1685304</dc:creator>
  <cp:keywords/>
  <dc:description/>
  <cp:lastModifiedBy>Akromkhon Sobirkhonov</cp:lastModifiedBy>
  <cp:revision>11</cp:revision>
  <dcterms:created xsi:type="dcterms:W3CDTF">2020-08-26T20:52:00Z</dcterms:created>
  <dcterms:modified xsi:type="dcterms:W3CDTF">2020-09-01T19:45:00Z</dcterms:modified>
</cp:coreProperties>
</file>