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spacing w:lineRule="auto" w:line="240" w:before="0" w:after="200"/>
        <w:ind w:hanging="0" w:start="0" w:end="0"/>
        <w:rPr>
          <w:lang w:val="en-US"/>
        </w:rPr>
      </w:pPr>
      <w:r>
        <w:rPr>
          <w:b/>
          <w:bCs/>
          <w:color w:val="1A1A2E"/>
          <w:sz w:val="52"/>
          <w:szCs w:val="52"/>
          <w:lang w:val="en-US" w:eastAsia="en-US" w:bidi="ar-SA"/>
        </w:rPr>
        <w:t>The God in the Machine</w:t>
      </w:r>
    </w:p>
    <w:p>
      <w:pPr>
        <w:pStyle w:val="Normal"/>
        <w:pBdr/>
        <w:spacing w:lineRule="auto" w:line="240" w:before="0" w:after="600"/>
        <w:ind w:hanging="0" w:start="0" w:end="0"/>
        <w:rPr>
          <w:lang w:val="en-US"/>
        </w:rPr>
      </w:pPr>
      <w:r>
        <w:rPr>
          <w:i/>
          <w:iCs/>
          <w:color w:val="444466"/>
          <w:sz w:val="28"/>
          <w:szCs w:val="28"/>
          <w:lang w:val="en-US" w:eastAsia="en-US" w:bidi="ar-SA"/>
        </w:rPr>
        <w:t>Why the Most Dangerous Anti-Pattern in Software Might Be the Future of Enterprise AI</w:t>
      </w:r>
    </w:p>
    <w:p>
      <w:pPr>
        <w:pStyle w:val="Heading1"/>
        <w:pBdr/>
        <w:spacing w:lineRule="auto" w:line="240"/>
        <w:ind w:hanging="0" w:start="0" w:end="0"/>
        <w:rPr>
          <w:lang w:val="en-US"/>
        </w:rPr>
      </w:pPr>
      <w:r>
        <w:rPr>
          <w:lang w:val="en-US" w:eastAsia="en-US" w:bidi="ar-SA"/>
        </w:rPr>
        <w:t>Abstract</w:t>
      </w:r>
    </w:p>
    <w:p>
      <w:pPr>
        <w:pStyle w:val="Normal"/>
        <w:pBdr/>
        <w:spacing w:lineRule="auto" w:line="240" w:before="0" w:after="180"/>
        <w:ind w:hanging="0" w:start="0" w:end="0"/>
        <w:jc w:val="both"/>
        <w:rPr>
          <w:lang w:val="en-US"/>
        </w:rPr>
      </w:pPr>
      <w:r>
        <w:rPr>
          <w:lang w:val="en-US" w:eastAsia="en-US" w:bidi="ar-SA"/>
        </w:rPr>
        <w:t>Enterprise AI in 2026 is tactically rich and strategically incoherent. Organizations have agents. They do not have architectures. Each implementation exists in isolation — its own data pipeline, its own integration pattern, its own governance model — and nothing compounds. The result is a growing collection of proofs-of-concept that cannot scale, cannot be governed, and cannot relate to each other. This paper proposes Theotropic Architecture: a set of ten principles for building enterprise agentic systems that compound rather than fragment. The name is deliberate. Theotropic means turning toward God — and that is precisely what this architecture does. It orients every design decision toward a specific destination: a broadly capable, governed agentic platform with enterprise-wide reach. Not a single omniscient agent, but an omniscient layer within which governed agents of varying scope operate. The God Machine, built safely. The ten principles cover the full stack of concerns that enterprise agentic systems require: context discipline, data preparation, interface layer design, outcome orientation, deterministic execution, composable recursion, intent-based routing, structured failure handling, observability, and ambitious genericity. Together they constitute a maturity model — from a single governed agent to a platform that compounds with every implementation. This paper draws on and cites prior work across semantic layer architecture, agent-oriented software engineering, long-context research, agentic design patterns, and enterprise security guidance. It does not claim to invent the building blocks. It claims to be the first framework to compose them toward a coherent, named destination — and to argue that destination is the only architecturally sound response to the appetite for broadly capable agents that the industry has already demonstrated.</w:t>
      </w:r>
    </w:p>
    <w:p>
      <w:pPr>
        <w:pStyle w:val="Heading1"/>
        <w:pBdr/>
        <w:spacing w:lineRule="auto" w:line="240"/>
        <w:ind w:hanging="0" w:start="0" w:end="0"/>
        <w:rPr>
          <w:lang w:val="en-US"/>
        </w:rPr>
      </w:pPr>
      <w:r>
        <w:rPr>
          <w:lang w:val="en-US" w:eastAsia="en-US" w:bidi="ar-SA"/>
        </w:rPr>
        <w:t>What This Paper Contributes</w:t>
      </w:r>
    </w:p>
    <w:p>
      <w:pPr>
        <w:pStyle w:val="Normal"/>
        <w:pBdr/>
        <w:spacing w:lineRule="auto" w:line="240" w:before="0" w:after="180"/>
        <w:ind w:hanging="0" w:start="0" w:end="0"/>
        <w:jc w:val="both"/>
        <w:rPr>
          <w:lang w:val="en-US"/>
        </w:rPr>
      </w:pPr>
      <w:r>
        <w:rPr>
          <w:lang w:val="en-US" w:eastAsia="en-US" w:bidi="ar-SA"/>
        </w:rPr>
        <w:t>The individual components of Theotropic Architecture have prior art. The semantic layer tradition established the principle of a curated abstraction between raw data and its consumers. Agent-oriented software engineering, dating to Wooldridge and Jennings in the early 2000s, established agents as a software paradigm. More recently, Anthropic’s “Building Effective Agents,” Andrew Ng’s agentic design patterns, the 12-Factor Agents project, and enterprise reference architectures from Salesforce and McKinsey have contributed important building blocks. Long-context and memory research — Lost in the Middle, MemAct, Context Rot — has provided empirical grounding for the context discipline principles. Security guidance from OWASP, the UK NCSC, and the 2026 OpenClaw incident reports has established the risk landscape the governance principles respond to.</w:t>
      </w:r>
    </w:p>
    <w:p>
      <w:pPr>
        <w:pStyle w:val="Normal"/>
        <w:pBdr/>
        <w:spacing w:lineRule="auto" w:line="240" w:before="0" w:after="180"/>
        <w:ind w:hanging="0" w:start="0" w:end="0"/>
        <w:jc w:val="both"/>
        <w:rPr>
          <w:lang w:val="en-US"/>
        </w:rPr>
      </w:pPr>
      <w:r>
        <w:rPr>
          <w:lang w:val="en-US" w:eastAsia="en-US" w:bidi="ar-SA"/>
        </w:rPr>
        <w:t>This paper acknowledges all of that prior art explicitly. The contribution is not a new primitive. It is a synthesis with a destination. Specifically: (1) A named, opinionated destination — the Theotropic System — toward which every principle is oriented. (2) Ten interdependent principles as a coherent whole, where each creates the conditions under which the others are safe to implement. (3) A maturity model with a defined graduation point, describing how organisations progress from a first governed agent to a compounding platform. (4) An explicit reframing of the God Object anti-pattern: the danger was never the scope, it was the density. A God Object in scope, thin in implementation, is architecturally superior to the fragmented alternative the industry is currently building by default.</w:t>
      </w:r>
    </w:p>
    <w:p>
      <w:pPr>
        <w:pStyle w:val="Heading1"/>
        <w:pBdr/>
        <w:spacing w:lineRule="auto" w:line="240"/>
        <w:ind w:hanging="0" w:start="0" w:end="0"/>
        <w:rPr>
          <w:lang w:val="en-US"/>
        </w:rPr>
      </w:pPr>
      <w:r>
        <w:rPr>
          <w:lang w:val="en-US" w:eastAsia="en-US" w:bidi="ar-SA"/>
        </w:rPr>
        <w:t>Introduction</w:t>
      </w:r>
    </w:p>
    <w:p>
      <w:pPr>
        <w:pStyle w:val="Normal"/>
        <w:pBdr/>
        <w:spacing w:lineRule="auto" w:line="240" w:before="0" w:after="180"/>
        <w:ind w:hanging="0" w:start="0" w:end="0"/>
        <w:jc w:val="both"/>
        <w:rPr>
          <w:lang w:val="en-US"/>
        </w:rPr>
      </w:pPr>
      <w:r>
        <w:rPr>
          <w:color w:val="111111"/>
          <w:lang w:val="en-US" w:eastAsia="en-US" w:bidi="ar-SA"/>
        </w:rPr>
        <w:t>Earlier this year, at a company sales kick off attended by senior VPs, solution architects, and technical leadership, someone posed a question that several CIOs and enterprise clients had apparently been asking them directly:</w:t>
      </w:r>
    </w:p>
    <w:p>
      <w:pPr>
        <w:pStyle w:val="Normal"/>
        <w:pBdr/>
        <w:spacing w:lineRule="auto" w:line="240" w:before="0" w:after="180"/>
        <w:ind w:hanging="0" w:start="0" w:end="0"/>
        <w:jc w:val="both"/>
        <w:rPr>
          <w:lang w:val="en-US"/>
        </w:rPr>
      </w:pPr>
      <w:r>
        <w:rPr>
          <w:color w:val="111111"/>
          <w:lang w:val="en-US" w:eastAsia="en-US" w:bidi="ar-SA"/>
        </w:rPr>
        <w:t>"How do we actually do AI?" The room went quiet for a moment, and then it didn't. People had answers. Good people, experienced people, with real answers. But the longer the discussion went, the more apparent it became that none of the answers were quite right.</w:t>
      </w:r>
    </w:p>
    <w:p>
      <w:pPr>
        <w:pStyle w:val="Normal"/>
        <w:pBdr/>
        <w:spacing w:lineRule="auto" w:line="240" w:before="0" w:after="180"/>
        <w:ind w:hanging="0" w:start="0" w:end="0"/>
        <w:jc w:val="both"/>
        <w:rPr>
          <w:lang w:val="en-US"/>
        </w:rPr>
      </w:pPr>
      <w:r>
        <w:rPr>
          <w:color w:val="111111"/>
          <w:lang w:val="en-US" w:eastAsia="en-US" w:bidi="ar-SA"/>
        </w:rPr>
        <w:t>"Use this platform - it connects your backend systems to AI." This is a tooling answer. It describes a capability, not an architecture. It's the equivalent of answering "how do we do cloud?" by pointing at a hyperscaler console. The tool is real, the capability is real, but it says nothing about how to think about the problem. A CIO who adopts a tool without an architectural philosophy will build exactly what organizations built in the early days of SOA - point-to-point integrations dressed up in new terminology, with no composability, no reuse, and no coherent strategy.</w:t>
      </w:r>
    </w:p>
    <w:p>
      <w:pPr>
        <w:pStyle w:val="Normal"/>
        <w:pBdr/>
        <w:spacing w:lineRule="auto" w:line="240" w:before="0" w:after="180"/>
        <w:ind w:hanging="0" w:start="0" w:end="0"/>
        <w:jc w:val="both"/>
        <w:rPr>
          <w:lang w:val="en-US"/>
        </w:rPr>
      </w:pPr>
      <w:r>
        <w:rPr>
          <w:color w:val="111111"/>
          <w:lang w:val="en-US" w:eastAsia="en-US" w:bidi="ar-SA"/>
        </w:rPr>
        <w:t>"We have agents we can demo." This is a proof-of-concept answer. It demonstrates that AI can do something useful, which is no longer the question. The question stopped being "can AI do useful things for my business?" sometime around 2023. Showing an agent that summarizes tickets or triages emails is useful, but it tells a CIO nothing about how their tenth agent will relate to their first, whether their architecture will compound or fragment, or how any of it will be governed at scale.</w:t>
      </w:r>
    </w:p>
    <w:p>
      <w:pPr>
        <w:pStyle w:val="Normal"/>
        <w:pBdr/>
        <w:spacing w:lineRule="auto" w:line="240" w:before="0" w:after="180"/>
        <w:ind w:hanging="0" w:start="0" w:end="0"/>
        <w:jc w:val="both"/>
        <w:rPr>
          <w:lang w:val="en-US"/>
        </w:rPr>
      </w:pPr>
      <w:r>
        <w:rPr>
          <w:color w:val="111111"/>
          <w:lang w:val="en-US" w:eastAsia="en-US" w:bidi="ar-SA"/>
        </w:rPr>
        <w:t>"What problems are you trying to solve?" This is the most sophisticated-sounding answer, and I think it's the most subtly wrong. It sounds consultative. It sounds like good practice - start with the problem, work backward. But in this context, it's a deflection. It reflects the question back because there's no forward-facing answer to give. It also implicitly frames AI as a point-solution practice: bring me a problem, I'll build you an agent. That framing guarantees architectural fragmentation. Every problem gets its own agent, its own data pipeline, its own integration pattern, and none of them talk to each other. We've seen this before. It's how enterprises ended up with hundreds of microservices that were really just a distributed monolith.</w:t>
      </w:r>
    </w:p>
    <w:p>
      <w:pPr>
        <w:pStyle w:val="Normal"/>
        <w:pBdr/>
        <w:spacing w:lineRule="auto" w:line="240" w:before="0" w:after="180"/>
        <w:ind w:hanging="0" w:start="0" w:end="0"/>
        <w:jc w:val="both"/>
        <w:rPr>
          <w:lang w:val="en-US"/>
        </w:rPr>
      </w:pPr>
      <w:r>
        <w:rPr>
          <w:color w:val="111111"/>
          <w:lang w:val="en-US" w:eastAsia="en-US" w:bidi="ar-SA"/>
        </w:rPr>
        <w:t>The discomfort in that room wasn't that people lacked expertise. It was that every answer was tactical - solve this problem, automate that task, demo this agent - in response to a question that was fundamentally strategic. A CIO asking "how do we do AI?" is not asking for a use case. They are asking for an architectural philosophy. They want to know how AI investments should be structured so that they compound rather than fragment, so that the tenth agent relates coherently to the first, so that there is a trajectory rather than a collection.</w:t>
      </w:r>
    </w:p>
    <w:p>
      <w:pPr>
        <w:pStyle w:val="Normal"/>
        <w:pBdr/>
        <w:spacing w:lineRule="auto" w:line="240" w:before="0" w:after="180"/>
        <w:ind w:hanging="0" w:start="0" w:end="0"/>
        <w:jc w:val="both"/>
        <w:rPr>
          <w:lang w:val="en-US"/>
        </w:rPr>
      </w:pPr>
      <w:r>
        <w:rPr>
          <w:color w:val="111111"/>
          <w:lang w:val="en-US" w:eastAsia="en-US" w:bidi="ar-SA"/>
        </w:rPr>
        <w:t>Most AI solutions today are tactical. They target a specific task, solve it, and stop. The value is real but isolated. Each implementation exists independently. Nothing compounds. This is not a criticism of the solutions themselves - it is a criticism of the absence of a strategic framework that connects them.</w:t>
      </w:r>
    </w:p>
    <w:p>
      <w:pPr>
        <w:pStyle w:val="Normal"/>
        <w:pBdr/>
        <w:spacing w:lineRule="auto" w:line="240" w:before="0" w:after="180"/>
        <w:ind w:hanging="0" w:start="0" w:end="0"/>
        <w:jc w:val="both"/>
        <w:rPr>
          <w:lang w:val="en-US"/>
        </w:rPr>
      </w:pPr>
      <w:r>
        <w:rPr>
          <w:color w:val="111111"/>
          <w:lang w:val="en-US" w:eastAsia="en-US" w:bidi="ar-SA"/>
        </w:rPr>
        <w:t>And yet, while the room debated tactical answers to a strategic question, I kept thinking about OpenClaw - the open-source autonomous agent that had just exploded to 247,000 GitHub stars, that Jensen Huang had called "probably the single most important release of software, probably ever." OpenClaw was everything enterprise AI wasn't: broadly capable, ambitiously scoped, acting autonomously across a user's entire digital domain. It was also everything enterprise AI couldn't afford to be: ungoverned, unsecured, with virtually every major cybersecurity firm — Microsoft, Trend Micro, Cisco, Palo Alto Networks, Bitdefender, CrowdStrike, Kaspersky, Sophos — publishing warnings about it. I almost wanted to say: "We should build something like OpenClaw - but for enterprise." I didn't, because I knew how that sentence would land in a room full of architects and security-conscious VPs. I'd have been laughed out of the conversation.</w:t>
      </w:r>
    </w:p>
    <w:p>
      <w:pPr>
        <w:pStyle w:val="Normal"/>
        <w:pBdr/>
        <w:spacing w:lineRule="auto" w:line="240" w:before="0" w:after="180"/>
        <w:ind w:hanging="0" w:start="0" w:end="0"/>
        <w:jc w:val="both"/>
        <w:rPr>
          <w:lang w:val="en-US"/>
        </w:rPr>
      </w:pPr>
      <w:r>
        <w:rPr>
          <w:color w:val="111111"/>
          <w:lang w:val="en-US" w:eastAsia="en-US" w:bidi="ar-SA"/>
        </w:rPr>
        <w:t>But the impulse was right, even if the reference was wrong. The appetite OpenClaw revealed - for agents that can see and act across an entire domain, not just automate a single task - is the same appetite that CIOs are expressing when they ask "how do we do AI?" They're not asking for another ticket triage bot. They're asking for something strategic. The problem is that the only examples of broadly capable agents are things like OpenClaw - powerful and reckless. The industry seems stuck in a false dichotomy: either we build safe, tactical AI that solves narrow problems, or we build ambitious, dangerous AI that does everything but can't be trusted. There must be a way to have both.</w:t>
      </w:r>
    </w:p>
    <w:p>
      <w:pPr>
        <w:pStyle w:val="Normal"/>
        <w:pBdr/>
        <w:spacing w:lineRule="auto" w:line="240" w:before="0" w:after="180"/>
        <w:ind w:hanging="0" w:start="0" w:end="0"/>
        <w:jc w:val="both"/>
        <w:rPr>
          <w:lang w:val="en-US"/>
        </w:rPr>
      </w:pPr>
      <w:r>
        <w:rPr>
          <w:color w:val="111111"/>
          <w:lang w:val="en-US" w:eastAsia="en-US" w:bidi="ar-SA"/>
        </w:rPr>
        <w:t>OpenClaw's failures weren't failures of ambition. They were failures of architecture. It had no intermediary data layer, no permission governance, no deterministic action validation, no structured error handling, no audit trails, no human approval gates. The ambition was sound. The architecture was absent. And that, I think, is the same problem enterprise AI faces more broadly - the bottleneck isn't the models, and it isn't the ambition. It's the architecture around them. And right now, most organizations don't have one.</w:t>
      </w:r>
    </w:p>
    <w:p>
      <w:pPr>
        <w:pStyle w:val="Normal"/>
        <w:pBdr/>
        <w:spacing w:lineRule="auto" w:line="240" w:before="0" w:after="180"/>
        <w:ind w:hanging="0" w:start="0" w:end="0"/>
        <w:jc w:val="both"/>
        <w:rPr>
          <w:lang w:val="en-US"/>
        </w:rPr>
      </w:pPr>
      <w:r>
        <w:rPr>
          <w:color w:val="111111"/>
          <w:lang w:val="en-US" w:eastAsia="en-US" w:bidi="ar-SA"/>
        </w:rPr>
        <w:t>This observation is not mine alone - Julian LaNeve, CTO of Astronomer, has argued that the real bottleneck in enterprise AI is the absence of grounded context, not model capability, and has emphasised that context ownership will be a critical battleground as agents scale. Andrew Ng’s work on agentic design patterns demonstrated that GPT-3.5 with proper agentic architecture can outperform GPT-4 without it on coding benchmarks such as HumanEval - an implicit but powerful case that architecture matters more than models. The industry is converging on this realization. What it lacks is a shared set of principles - an equivalent of SOA's service model or cloud-native's twelve-factor methodology - that lets an architect and a CIO sit in the same room and reason about how AI should be built, before anyone starts building it.</w:t>
      </w:r>
    </w:p>
    <w:p>
      <w:pPr>
        <w:pStyle w:val="Heading1"/>
        <w:pBdr/>
        <w:spacing w:lineRule="auto" w:line="240"/>
        <w:ind w:hanging="0" w:start="0" w:end="0"/>
        <w:rPr>
          <w:lang w:val="en-US"/>
        </w:rPr>
      </w:pPr>
      <w:r>
        <w:rPr>
          <w:lang w:val="en-US" w:eastAsia="en-US" w:bidi="ar-SA"/>
        </w:rPr>
        <w:t>Theotropic Architecture</w:t>
      </w:r>
    </w:p>
    <w:p>
      <w:pPr>
        <w:pStyle w:val="Normal"/>
        <w:pBdr/>
        <w:spacing w:lineRule="auto" w:line="240" w:before="0" w:after="180"/>
        <w:ind w:hanging="0" w:start="0" w:end="0"/>
        <w:jc w:val="both"/>
        <w:rPr>
          <w:lang w:val="en-US"/>
        </w:rPr>
      </w:pPr>
      <w:r>
        <w:rPr>
          <w:color w:val="111111"/>
          <w:lang w:val="en-US" w:eastAsia="en-US" w:bidi="ar-SA"/>
        </w:rPr>
        <w:t>This paper proposes a set of principles I'm calling Theotropic Architecture. The name is deliberate and provocative. Theotropic means "turning toward God" - and that is precisely what this architecture does. It orients every architectural decision toward the God Object: a broadly capable agentic layer able to see and act across an entire domain, but structurally governed by an amalgamation of patterns from decades of proven architectural practices and some older and less conventional sources. Governed, deterministic, auditable and predictable, but still broadly powerful and ambitious. The same ambition, with the architecture to make it safe.</w:t>
      </w:r>
    </w:p>
    <w:p>
      <w:pPr>
        <w:pStyle w:val="Normal"/>
        <w:pBdr/>
        <w:spacing w:lineRule="auto" w:line="240" w:before="0" w:after="180"/>
        <w:ind w:hanging="0" w:start="0" w:end="0"/>
        <w:jc w:val="both"/>
        <w:rPr>
          <w:lang w:val="en-US"/>
        </w:rPr>
      </w:pPr>
      <w:r>
        <w:rPr>
          <w:color w:val="111111"/>
          <w:lang w:val="en-US" w:eastAsia="en-US" w:bidi="ar-SA"/>
        </w:rPr>
        <w:t>Theotropic Architecture draws on the same structural thinking that produced Service Oriented Architecture - loose coupling, composability, reusability, independent governance - but extends it into a domain SOA never anticipated: intelligent orchestration. The field of agent-oriented software engineering has existed since at least 2000, with foundational work by Michael Wooldridge and others on multi-agent systems. More recently, Anthropic's "Building Effective Agents" (2024), Andrew Ng's agentic design patterns, Salesforce's enterprise agentic reference architectures, McKinsey's Agentic AI Mesh Architecture, and the 12-Factor Agents project have all contributed important building blocks. Theotropic Architecture does not claim to invent these building blocks. It claims to compose them into a coherent framework with a specific, ambitious destination - one that the individual building blocks do not, on their own, point toward.</w:t>
      </w:r>
    </w:p>
    <w:p>
      <w:pPr>
        <w:pStyle w:val="Normal"/>
        <w:pBdr/>
        <w:spacing w:lineRule="auto" w:line="240" w:before="0" w:after="180"/>
        <w:ind w:hanging="0" w:start="0" w:end="0"/>
        <w:jc w:val="both"/>
        <w:rPr>
          <w:lang w:val="en-US"/>
        </w:rPr>
      </w:pPr>
      <w:r>
        <w:rPr>
          <w:color w:val="111111"/>
          <w:lang w:val="en-US" w:eastAsia="en-US" w:bidi="ar-SA"/>
        </w:rPr>
        <w:t>The difference between Theotropic Architecture and prior work is the orchestration layer - and the destination it implies. In SOA, orchestration was predetermined. A human designed the workflow, an engine executed it, and the flow was static unless a human changed it. In Theotropic Architecture, the orchestration layer is intelligent. An LLM-based agent decides - at runtime, dynamically - what to call, in what order, and how to adapt when things go wrong. The industry is already moving in this direction - Databricks' 2026 State of AI Agents report identifies the "Supervisor Agent" architecture (a single orchestrating agent directing specialized sub-agents) as the dominant pattern at 37% of usage among Databricks customers. Theotropic Architecture proposes the principles for doing it safely.</w:t>
      </w:r>
    </w:p>
    <w:p>
      <w:pPr>
        <w:pStyle w:val="Normal"/>
        <w:pBdr/>
        <w:spacing w:lineRule="auto" w:line="240" w:before="0" w:after="180"/>
        <w:ind w:hanging="0" w:start="0" w:end="0"/>
        <w:jc w:val="both"/>
        <w:rPr>
          <w:lang w:val="en-US"/>
        </w:rPr>
      </w:pPr>
      <w:r>
        <w:rPr>
          <w:color w:val="111111"/>
          <w:lang w:val="en-US" w:eastAsia="en-US" w:bidi="ar-SA"/>
        </w:rPr>
        <w:t>This is both the power and the danger of agentic systems. An intelligent orchestrator is more flexible, more adaptive, and potentially more capable than any rules engine. It is also, without the right architecture around it, more unpredictable, more opaque, and more expensive to debug when it fails.</w:t>
      </w:r>
    </w:p>
    <w:p>
      <w:pPr>
        <w:pStyle w:val="Normal"/>
        <w:pBdr/>
        <w:spacing w:lineRule="auto" w:line="240" w:before="0" w:after="180"/>
        <w:ind w:hanging="0" w:start="0" w:end="0"/>
        <w:jc w:val="both"/>
        <w:rPr>
          <w:lang w:val="en-US"/>
        </w:rPr>
      </w:pPr>
      <w:r>
        <w:rPr>
          <w:color w:val="111111"/>
          <w:lang w:val="en-US" w:eastAsia="en-US" w:bidi="ar-SA"/>
        </w:rPr>
        <w:t>The core design philosophy within Theotropic Architecture is what I'm calling the Thin Agent principle. Anthropic's influential "Building Effective Agents" makes a similar observation: the most successful implementations are not those using complex frameworks, but those building with simple, composable patterns. The Thin Agent principle takes this further: the AI itself - the LLM, the orchestrating agent - should be the thinnest layer in your stack. It should make decisions, not hold data. It should route, not execute. It should orchestrate, not accumulate. Everything around it - the data layer, the action layer, the error handling, the feedback mechanisms - should be thick, well-prepared, and reusable. The agent is the intelligence. The architecture is everything else.</w:t>
      </w:r>
    </w:p>
    <w:p>
      <w:pPr>
        <w:pStyle w:val="Normal"/>
        <w:pBdr/>
        <w:spacing w:lineRule="auto" w:line="240" w:before="0" w:after="180"/>
        <w:ind w:hanging="0" w:start="0" w:end="0"/>
        <w:jc w:val="both"/>
        <w:rPr>
          <w:color w:val="111111"/>
          <w:lang w:val="en-US"/>
        </w:rPr>
      </w:pPr>
      <w:r>
        <w:rPr>
          <w:color w:val="111111"/>
          <w:lang w:val="en-US" w:eastAsia="en-US" w:bidi="ar-SA"/>
        </w:rPr>
        <w:t>This is counterintuitive, because most current approaches to enterprise AI put the model at the center and build outward. Theotropic Architecture inverts this: build the architecture first, make it robust, and then place a thin, intelligent agent on top. The agent's power comes not from its own complexity, but from the richness of the infrastructure it can draw on.</w:t>
      </w:r>
    </w:p>
    <w:p>
      <w:pPr>
        <w:pStyle w:val="Normal"/>
        <w:pBdr/>
        <w:spacing w:lineRule="auto" w:line="240" w:before="0" w:after="180"/>
        <w:ind w:hanging="0" w:start="0" w:end="0"/>
        <w:jc w:val="both"/>
        <w:rPr>
          <w:color w:val="111111"/>
          <w:lang w:val="en-US"/>
        </w:rPr>
      </w:pPr>
      <w:r>
        <w:rPr>
          <w:color w:val="111111"/>
          <w:lang w:val="en-US" w:eastAsia="en-US" w:bidi="ar-SA"/>
        </w:rPr>
        <w:t>A useful analogy: think of LLM compute the way you think of electricity. Electricity is a commodity - you don't generate your own, you buy exactly what you need to run your appliances. The LLM is the electricity. Your architecture is the appliance. The interface between the two - the power cord, so to speak - is a thin and largely unremarkable part of the appliance. The value is in everything else: if this was a washing machine, it would be the drum, the heating element, the cycle logic. An appliance turns raw electricity into useful work. If you bought electricity without the appliance, you don't have a laundry operation. You have an electricity lab - useful for studying electricity, not much else. The same is true of LLMs in the enterprise: a model without the architecture to run it is a research environment, not a business capability. This is not a fringe view. Salesforce CEO Marc Benioff made the same argument in December 2025, declaring that LLMs are "commodity infrastructure you hot-swap for whoever's cheapest + best" and that "the fantasy that the model is a moat just expired." The Thin Agent principle is the architectural expression of that reality.</w:t>
      </w:r>
    </w:p>
    <w:p>
      <w:pPr>
        <w:pStyle w:val="Normal"/>
        <w:pBdr/>
        <w:spacing w:lineRule="auto" w:line="240" w:before="0" w:after="180"/>
        <w:ind w:hanging="0" w:start="0" w:end="0"/>
        <w:jc w:val="both"/>
        <w:rPr>
          <w:lang w:val="en-US"/>
        </w:rPr>
      </w:pPr>
      <w:r>
        <w:rPr>
          <w:color w:val="111111"/>
          <w:lang w:val="en-US" w:eastAsia="en-US" w:bidi="ar-SA"/>
        </w:rPr>
        <w:t>There is, however, an implication in this architecture that is worth stating directly.</w:t>
      </w:r>
    </w:p>
    <w:p>
      <w:pPr>
        <w:pStyle w:val="Normal"/>
        <w:pBdr/>
        <w:spacing w:lineRule="auto" w:line="240" w:before="0" w:after="180"/>
        <w:ind w:hanging="0" w:start="0" w:end="0"/>
        <w:jc w:val="both"/>
        <w:rPr>
          <w:lang w:val="en-US"/>
        </w:rPr>
      </w:pPr>
      <w:r>
        <w:rPr>
          <w:color w:val="111111"/>
          <w:lang w:val="en-US" w:eastAsia="en-US" w:bidi="ar-SA"/>
        </w:rPr>
        <w:t>If the Agentic Interface Layer can be expanded to encompass all of an organization's data, the agent becomes omniscient within that domain - it can reason over anything the enterprise knows. If the library of composable, deterministic skills can be expanded to cover all of an organization's operational capabilities, the agent becomes omnipotent within that domain - it can act on anything the enterprise can do. And if the agent is accessible across interfaces, workflows, and business functions, it becomes omnipresent - available wherever a decision needs to be made.</w:t>
      </w:r>
    </w:p>
    <w:p>
      <w:pPr>
        <w:pStyle w:val="Normal"/>
        <w:pBdr/>
        <w:spacing w:lineRule="auto" w:line="240" w:before="0" w:after="180"/>
        <w:ind w:hanging="0" w:start="0" w:end="0"/>
        <w:jc w:val="both"/>
        <w:rPr>
          <w:lang w:val="en-US"/>
        </w:rPr>
      </w:pPr>
      <w:r>
        <w:rPr>
          <w:color w:val="111111"/>
          <w:lang w:val="en-US" w:eastAsia="en-US" w:bidi="ar-SA"/>
        </w:rPr>
        <w:t>The logical terminus of Theotropic Architecture, fully realized, is not a single omniscient agent. It is an omniscient agentic layer - a platform with comprehensive access to enterprise data and capabilities, within which multiple agents operate at varying levels of scope. Some agents within this layer may have broad, cross-functional access. Others may be narrowly scoped to a specific domain, a specific dataset, a specific set of skills. The layer itself is omniscient. The agents within it are governed.</w:t>
      </w:r>
    </w:p>
    <w:p>
      <w:pPr>
        <w:pStyle w:val="Normal"/>
        <w:pBdr/>
        <w:spacing w:lineRule="auto" w:line="240" w:before="0" w:after="180"/>
        <w:ind w:hanging="0" w:start="0" w:end="0"/>
        <w:jc w:val="both"/>
        <w:rPr>
          <w:lang w:val="en-US"/>
        </w:rPr>
      </w:pPr>
      <w:r>
        <w:rPr>
          <w:color w:val="111111"/>
          <w:lang w:val="en-US" w:eastAsia="en-US" w:bidi="ar-SA"/>
        </w:rPr>
        <w:t>This distinction matters. The architecture is not proposing that a single all-powerful agent be trusted with everything. It is proposing that the infrastructure be comprehensive enough to support any agent at any level of scope - and that the governance model determines what each agent can see and do, much as an enterprise identity system provides comprehensive directory access while scoping permissions per user.</w:t>
      </w:r>
    </w:p>
    <w:p>
      <w:pPr>
        <w:pStyle w:val="Normal"/>
        <w:pBdr/>
        <w:spacing w:lineRule="auto" w:line="240" w:before="0" w:after="180"/>
        <w:ind w:hanging="0" w:start="0" w:end="0"/>
        <w:jc w:val="both"/>
        <w:rPr>
          <w:lang w:val="en-US"/>
        </w:rPr>
      </w:pPr>
      <w:r>
        <w:rPr>
          <w:color w:val="111111"/>
          <w:lang w:val="en-US" w:eastAsia="en-US" w:bidi="ar-SA"/>
        </w:rPr>
        <w:t>But the pattern, taken as a whole, still has a name in software engineering. It is called a God Object. And it is widely regarded as one of the most dangerous anti-patterns in the discipline.</w:t>
      </w:r>
    </w:p>
    <w:p>
      <w:pPr>
        <w:pStyle w:val="Normal"/>
        <w:pBdr/>
        <w:spacing w:lineRule="auto" w:line="240" w:before="0" w:after="180"/>
        <w:ind w:hanging="0" w:start="0" w:end="0"/>
        <w:jc w:val="both"/>
        <w:rPr>
          <w:lang w:val="en-US"/>
        </w:rPr>
      </w:pPr>
      <w:r>
        <w:rPr>
          <w:color w:val="111111"/>
          <w:lang w:val="en-US" w:eastAsia="en-US" w:bidi="ar-SA"/>
        </w:rPr>
        <w:t>I am arguing that we should build one.</w:t>
      </w:r>
    </w:p>
    <w:p>
      <w:pPr>
        <w:pStyle w:val="Normal"/>
        <w:pBdr/>
        <w:spacing w:lineRule="auto" w:line="240" w:before="0" w:after="180"/>
        <w:ind w:hanging="0" w:start="0" w:end="0"/>
        <w:jc w:val="both"/>
        <w:rPr>
          <w:lang w:val="en-US"/>
        </w:rPr>
      </w:pPr>
      <w:r>
        <w:rPr>
          <w:color w:val="111111"/>
          <w:lang w:val="en-US" w:eastAsia="en-US" w:bidi="ar-SA"/>
        </w:rPr>
        <w:t>More precisely, I am arguing that the ten principles outlined in this paper constitute the architectural prerequisites for building what I'm calling the Theotropic System - the fully realized implementation of Theotropic Architecture. The God Machine. It is not a single agent. It is the platform at full maturity - the agentic layer with enterprise-wide scope, hosting governed agents of varying reach. It is not the starting point. It is the destination. The principles are the road, and more importantly, the guardrails.</w:t>
      </w:r>
    </w:p>
    <w:p>
      <w:pPr>
        <w:pStyle w:val="Heading1"/>
        <w:pBdr/>
        <w:spacing w:lineRule="auto" w:line="240"/>
        <w:ind w:hanging="0" w:start="0" w:end="0"/>
        <w:rPr>
          <w:lang w:val="en-US"/>
        </w:rPr>
      </w:pPr>
      <w:r>
        <w:rPr>
          <w:lang w:val="en-US" w:eastAsia="en-US" w:bidi="ar-SA"/>
        </w:rPr>
        <w:t>Arguing for the God in the Machine</w:t>
      </w:r>
    </w:p>
    <w:p>
      <w:pPr>
        <w:pStyle w:val="Normal"/>
        <w:pBdr/>
        <w:spacing w:lineRule="auto" w:line="240" w:before="0" w:after="180"/>
        <w:ind w:hanging="0" w:start="0" w:end="0"/>
        <w:jc w:val="both"/>
        <w:rPr>
          <w:lang w:val="en-US"/>
        </w:rPr>
      </w:pPr>
      <w:r>
        <w:rPr>
          <w:color w:val="111111"/>
          <w:lang w:val="en-US" w:eastAsia="en-US" w:bidi="ar-SA"/>
        </w:rPr>
        <w:t>The God Object is an anti-pattern in traditional software engineering for well-understood reasons. A class or module that accumulates all knowledge, all logic, and all responsibility becomes untestable, unmaintainable, and fragile. Change one thing and everything breaks. No one can reason about it. No one can safely modify it. It is, in the canonical formulation, a single point of both control and failure.</w:t>
      </w:r>
    </w:p>
    <w:p>
      <w:pPr>
        <w:pStyle w:val="Normal"/>
        <w:pBdr/>
        <w:spacing w:lineRule="auto" w:line="240" w:before="0" w:after="180"/>
        <w:ind w:hanging="0" w:start="0" w:end="0"/>
        <w:jc w:val="both"/>
        <w:rPr>
          <w:lang w:val="en-US"/>
        </w:rPr>
      </w:pPr>
      <w:r>
        <w:rPr>
          <w:color w:val="111111"/>
          <w:lang w:val="en-US" w:eastAsia="en-US" w:bidi="ar-SA"/>
        </w:rPr>
        <w:t>This critique is correct. It is also, I believe, no longer fully applicable.</w:t>
      </w:r>
    </w:p>
    <w:p>
      <w:pPr>
        <w:pStyle w:val="Normal"/>
        <w:pBdr/>
        <w:spacing w:lineRule="auto" w:line="240" w:before="0" w:after="180"/>
        <w:ind w:hanging="0" w:start="0" w:end="0"/>
        <w:jc w:val="both"/>
        <w:rPr>
          <w:lang w:val="en-US"/>
        </w:rPr>
      </w:pPr>
      <w:r>
        <w:rPr>
          <w:color w:val="111111"/>
          <w:lang w:val="en-US" w:eastAsia="en-US" w:bidi="ar-SA"/>
        </w:rPr>
        <w:t>The traditional God Object is dangerous because it is thick. It absorbs responsibility. The data lives inside it. The logic lives inside it. The error handling, the state management, the business rules - all fused into a single, monolithic structure. The problem was never the scope of the God Object. It was the density. Everything was coupled because everything was co-located.</w:t>
      </w:r>
    </w:p>
    <w:p>
      <w:pPr>
        <w:pStyle w:val="Normal"/>
        <w:pBdr/>
        <w:spacing w:lineRule="auto" w:line="240" w:before="0" w:after="180"/>
        <w:ind w:hanging="0" w:start="0" w:end="0"/>
        <w:jc w:val="both"/>
        <w:rPr>
          <w:lang w:val="en-US"/>
        </w:rPr>
      </w:pPr>
      <w:r>
        <w:rPr>
          <w:color w:val="111111"/>
          <w:lang w:val="en-US" w:eastAsia="en-US" w:bidi="ar-SA"/>
        </w:rPr>
        <w:t>The prevailing industry consensus reinforces the traditional view. A widely circulated article titled "The God Agent Mistake" argues that monolithic agents fail in production due to context window overflow, tool confusion, and cascading failures. This is correct - for a thick God Agent.</w:t>
      </w:r>
    </w:p>
    <w:p>
      <w:pPr>
        <w:pStyle w:val="Normal"/>
        <w:pBdr/>
        <w:spacing w:lineRule="auto" w:line="240" w:before="0" w:after="180"/>
        <w:ind w:hanging="0" w:start="0" w:end="0"/>
        <w:jc w:val="both"/>
        <w:rPr>
          <w:lang w:val="en-US"/>
        </w:rPr>
      </w:pPr>
      <w:r>
        <w:rPr>
          <w:color w:val="111111"/>
          <w:lang w:val="en-US" w:eastAsia="en-US" w:bidi="ar-SA"/>
        </w:rPr>
        <w:t>OpenClaw is a thick God Object. Its ambition is genuine - 247,000 GitHub stars, Jensen Huang's endorsement, users reporting it negotiating thousands of dollars off purchases autonomously. But its architecture is everything this paper argues against: a single process holding runtime, state, and execution; direct access to production systems with no intermediary layer; skills that execute without independent validation; no structured failure handling; no audit trails; no human gates. Its community skill registry had roughly 12% malicious entries. Virtually every major cybersecurity firm — including Microsoft, Trend Micro, Cisco, Palo Alto Networks, Bitdefender, CrowdStrike, Kaspersky, and Sophos — published warnings. Enterprise evaluations — notably Onyx AI’s CLAW-10 Enterprise Readiness Matrix, itself a vendor assessment from a direct competitor — scored it 1.2 out of 5 on readiness. Aikido Security concluded: "You can make it safer by removing its claws, but then you've rebuilt ChatGPT with extra steps. It's only useful when it's dangerous." That conclusion is the exact false dichotomy that Theotropic Architecture rejects. OpenClaw proves the demand for the God Object. Its failures prove the need for governance. And the specific nature of those failures - no blast radius isolation, no permission scoping, no deterministic validation, no structured error handling, no observability, no human gates - maps precisely to the ten principles this paper proposes. Every criticism of OpenClaw is a principle of Theotropic Architecture, stated in the negative.</w:t>
      </w:r>
    </w:p>
    <w:p>
      <w:pPr>
        <w:pStyle w:val="Normal"/>
        <w:pBdr/>
        <w:spacing w:lineRule="auto" w:line="240" w:before="0" w:after="180"/>
        <w:ind w:hanging="0" w:start="0" w:end="0"/>
        <w:jc w:val="both"/>
        <w:rPr>
          <w:lang w:val="en-US"/>
        </w:rPr>
      </w:pPr>
      <w:r>
        <w:rPr>
          <w:color w:val="111111"/>
          <w:lang w:val="en-US" w:eastAsia="en-US" w:bidi="ar-SA"/>
        </w:rPr>
        <w:t>There is also emerging empirical support for broad-scope agents beyond OpenClaw's consumer success. Walden Yan of Cognition (makers of Devin) has argued that multi-agent architectures are unreliable in practice because sub-agents lose context and make conflicting decisions, making a case that single-agent approaches may be more robust. Google Research, Google DeepMind, and MIT published findings in late 2025 showing that multi-agent coordination can degrade performance on sequential tasks. Yoav Goldberg, a prominent NLP researcher, has argued that many systems labeled "multi-agent" are actually modular single-agent systems - and that reducing modularity in favor of a unified agent with shared state may produce stronger results. These findings support what Theotropic Architecture proposes: a thin, governed orchestration layer with broad scope - a God Object in reach but not in density.</w:t>
      </w:r>
    </w:p>
    <w:p>
      <w:pPr>
        <w:pStyle w:val="Normal"/>
        <w:pBdr/>
        <w:spacing w:lineRule="auto" w:line="240" w:before="0" w:after="180"/>
        <w:ind w:hanging="0" w:start="0" w:end="0"/>
        <w:jc w:val="both"/>
        <w:rPr>
          <w:lang w:val="en-US"/>
        </w:rPr>
      </w:pPr>
      <w:r>
        <w:rPr>
          <w:color w:val="111111"/>
          <w:lang w:val="en-US" w:eastAsia="en-US" w:bidi="ar-SA"/>
        </w:rPr>
        <w:t>The Theotropic System is not OpenClaw. It is what OpenClaw should have been.</w:t>
      </w:r>
    </w:p>
    <w:p>
      <w:pPr>
        <w:pStyle w:val="Normal"/>
        <w:pBdr/>
        <w:spacing w:lineRule="auto" w:line="240" w:before="0" w:after="180"/>
        <w:ind w:hanging="0" w:start="0" w:end="0"/>
        <w:jc w:val="both"/>
        <w:rPr>
          <w:lang w:val="en-US"/>
        </w:rPr>
      </w:pPr>
      <w:r>
        <w:rPr>
          <w:color w:val="111111"/>
          <w:lang w:val="en-US" w:eastAsia="en-US" w:bidi="ar-SA"/>
        </w:rPr>
        <w:t>What remains? Routing. Reasoning. Decision-making. The God Machine, fully realized, is not a monolithic intelligence. It is a thin, governed platform - an agentic layer where individual agents, each scoped to their permitted domain, orchestrate against a comprehensive infrastructure. It is a God Object in scope - the layer can see everything, reach everything, act on everything. It is not a God Object in implementation - it delegates everything, owns almost nothing, and the agents within it are themselves remarkably simple.</w:t>
      </w:r>
    </w:p>
    <w:p>
      <w:pPr>
        <w:pStyle w:val="Normal"/>
        <w:pBdr/>
        <w:spacing w:lineRule="auto" w:line="240" w:before="0" w:after="180"/>
        <w:ind w:hanging="0" w:start="0" w:end="0"/>
        <w:jc w:val="both"/>
        <w:rPr>
          <w:lang w:val="en-US"/>
        </w:rPr>
      </w:pPr>
      <w:r>
        <w:rPr>
          <w:color w:val="111111"/>
          <w:lang w:val="en-US" w:eastAsia="en-US" w:bidi="ar-SA"/>
        </w:rPr>
        <w:t>This is the architectural maturity required before you are allowed to build a God Object. Not the absence of governance, but the presence of so much governance that the God Object's own complexity becomes minimal. The ten principles of Theotropic Architecture are not just design guidelines. They are the prerequisites - the necessary conditions - for making the God Machine safe to build.</w:t>
      </w:r>
    </w:p>
    <w:p>
      <w:pPr>
        <w:pStyle w:val="Normal"/>
        <w:pBdr/>
        <w:spacing w:lineRule="auto" w:line="240" w:before="0" w:after="180"/>
        <w:ind w:hanging="0" w:start="0" w:end="0"/>
        <w:jc w:val="both"/>
        <w:rPr>
          <w:lang w:val="en-US"/>
        </w:rPr>
      </w:pPr>
      <w:r>
        <w:rPr>
          <w:color w:val="111111"/>
          <w:lang w:val="en-US" w:eastAsia="en-US" w:bidi="ar-SA"/>
        </w:rPr>
        <w:t>Every concern traditionally raised about God Objects - coupling, unpredictability, rigidity, opacity, fragility, uncontrolled scope - is addressed by a specific principle. These will be examined in detail in the following sections.</w:t>
      </w:r>
    </w:p>
    <w:p>
      <w:pPr>
        <w:pStyle w:val="Normal"/>
        <w:pBdr/>
        <w:spacing w:lineRule="auto" w:line="240" w:before="0" w:after="180"/>
        <w:ind w:hanging="0" w:start="0" w:end="0"/>
        <w:jc w:val="both"/>
        <w:rPr>
          <w:lang w:val="en-US"/>
        </w:rPr>
      </w:pPr>
      <w:r>
        <w:rPr>
          <w:color w:val="111111"/>
          <w:lang w:val="en-US" w:eastAsia="en-US" w:bidi="ar-SA"/>
        </w:rPr>
        <w:t>The argument is not "build a God Object because you can." The argument is: the architectural prerequisites for governing a God Object now exist, and they didn't before. Refusing to build one on the basis of an anti-pattern that assumed ungoverned complexity is not caution. It is architectural cowardice - a failure to recognize that the conditions have changed.</w:t>
      </w:r>
    </w:p>
    <w:p>
      <w:pPr>
        <w:pStyle w:val="Normal"/>
        <w:pBdr/>
        <w:spacing w:lineRule="auto" w:line="240" w:before="0" w:after="180"/>
        <w:ind w:hanging="0" w:start="0" w:end="0"/>
        <w:jc w:val="both"/>
        <w:rPr>
          <w:lang w:val="en-US"/>
        </w:rPr>
      </w:pPr>
      <w:r>
        <w:rPr>
          <w:color w:val="111111"/>
          <w:lang w:val="en-US" w:eastAsia="en-US" w:bidi="ar-SA"/>
        </w:rPr>
        <w:t>The implications and precedents of this architecture - some of which may surprise the reader - are explored in the closing sections of this paper, after the ten principles have been examined in detail.</w:t>
      </w:r>
    </w:p>
    <w:p>
      <w:pPr>
        <w:pStyle w:val="Normal"/>
        <w:pBdr/>
        <w:spacing w:lineRule="auto" w:line="240" w:before="0" w:after="180"/>
        <w:ind w:hanging="0" w:start="0" w:end="0"/>
        <w:jc w:val="both"/>
        <w:rPr>
          <w:lang w:val="en-US"/>
        </w:rPr>
      </w:pPr>
      <w:r>
        <w:rPr>
          <w:color w:val="111111"/>
          <w:lang w:val="en-US" w:eastAsia="en-US" w:bidi="ar-SA"/>
        </w:rPr>
        <w:t>The remainder of this paper presents ten principles of Theotropic Architecture, followed by observations on the deeper structural patterns - both historical and organizational - that this architecture appears to echo.</w:t>
      </w:r>
    </w:p>
    <w:p>
      <w:pPr>
        <w:pStyle w:val="Heading1"/>
        <w:pBdr/>
        <w:spacing w:lineRule="auto" w:line="240"/>
        <w:ind w:hanging="0" w:start="0" w:end="0"/>
        <w:rPr>
          <w:lang w:val="en-US"/>
        </w:rPr>
      </w:pPr>
      <w:r>
        <w:rPr>
          <w:lang w:val="en-US" w:eastAsia="en-US" w:bidi="ar-SA"/>
        </w:rPr>
        <w:t>Principle 1: Less Input, More Accuracy</w:t>
      </w:r>
    </w:p>
    <w:p>
      <w:pPr>
        <w:pStyle w:val="Normal"/>
        <w:pBdr/>
        <w:spacing w:lineRule="auto" w:line="240" w:before="0" w:after="180"/>
        <w:ind w:hanging="0" w:start="0" w:end="0"/>
        <w:jc w:val="both"/>
        <w:rPr>
          <w:i/>
          <w:i/>
          <w:iCs/>
          <w:lang w:val="en-US"/>
        </w:rPr>
      </w:pPr>
      <w:r>
        <w:rPr>
          <w:i/>
          <w:iCs/>
          <w:color w:val="111111"/>
          <w:lang w:val="en-US" w:eastAsia="en-US" w:bidi="ar-SA"/>
        </w:rPr>
        <w:t>An LLM's decision accuracy tends to be inversely related to the amount of context it must process - especially irrelevant context. An efficient agent and an accurate agent are often the same thing.</w:t>
      </w:r>
    </w:p>
    <w:p>
      <w:pPr>
        <w:pStyle w:val="Normal"/>
        <w:pBdr/>
        <w:spacing w:lineRule="auto" w:line="240" w:before="0" w:after="180"/>
        <w:ind w:hanging="0" w:start="0" w:end="0"/>
        <w:jc w:val="both"/>
        <w:rPr>
          <w:lang w:val="en-US"/>
        </w:rPr>
      </w:pPr>
      <w:r>
        <w:rPr>
          <w:color w:val="111111"/>
          <w:lang w:val="en-US" w:eastAsia="en-US" w:bidi="ar-SA"/>
        </w:rPr>
        <w:t>This principle is deceptively simple, widely understood in practice, and almost universally underappreciated in architecture.</w:t>
      </w:r>
    </w:p>
    <w:p>
      <w:pPr>
        <w:pStyle w:val="Normal"/>
        <w:pBdr/>
        <w:spacing w:lineRule="auto" w:line="240" w:before="0" w:after="180"/>
        <w:ind w:hanging="0" w:start="0" w:end="0"/>
        <w:jc w:val="both"/>
        <w:rPr>
          <w:lang w:val="en-US"/>
        </w:rPr>
      </w:pPr>
      <w:r>
        <w:rPr>
          <w:color w:val="111111"/>
          <w:lang w:val="en-US" w:eastAsia="en-US" w:bidi="ar-SA"/>
        </w:rPr>
        <w:t>Most practitioners who have worked with LLMs have encountered the basic phenomenon. As the context window fills - with conversation history, retrieved documents, system prompts, intermediate results - the model's ability to identify the relevant signal degrades. This is not a controversial claim. It is observable in even the most trivial cases: give an LLM an array of numbers and ask it to identify the highest value. The probability of a correct answer decreases as the array grows. The drop is negligible for small arrays, but it is real, it is measurable, and it scales.</w:t>
      </w:r>
    </w:p>
    <w:p>
      <w:pPr>
        <w:pStyle w:val="Normal"/>
        <w:pBdr/>
        <w:spacing w:lineRule="auto" w:line="240" w:before="0" w:after="180"/>
        <w:ind w:hanging="0" w:start="0" w:end="0"/>
        <w:jc w:val="both"/>
        <w:rPr>
          <w:lang w:val="en-US"/>
        </w:rPr>
      </w:pPr>
      <w:r>
        <w:rPr>
          <w:color w:val="111111"/>
          <w:lang w:val="en-US" w:eastAsia="en-US" w:bidi="ar-SA"/>
        </w:rPr>
        <w:t>The underlying mechanism is well-documented in the research literature under a growing family of formally defined terms: "context dilution" (progressive degradation of task-relevant signal as irrelevant tokens accumulate), "context pollution" (now used explicitly in Anthropic's engineering guidance for AI agents), and "context rot" (performance degradation that increases with input length regardless of content relevance). The foundational work is Liu et al.'s "Lost in the Middle" (2023, Stanford/UC Berkeley/Samaya AI), and subsequent studies have formalized the phenomenon rigorously - a NeurIPS 2025 workshop paper demonstrated a 47% drop in security feature implementation when moving from focused to heavily diluted contexts. I'll refer to this cluster of effects collectively as context dilution. An LLM processes context through attention - a mechanism that, in simplified terms, assigns weight to each piece of input relative to preceding context. As the volume of input grows, the model's ability to attend to the most relevant information degrades - through a combination of factors including the mathematical properties of softmax normalization (which forces attention weights to sum to 1, diluting focus as token count grows), positional encoding limitations (which degrade the model's ability to distinguish token positions at length), and phenomena like attention sinks (where initial tokens absorb disproportionate weight regardless of content). Irrelevant tokens do not simply sit inert in the context window. They contribute to this degradation, making it harder for the model to isolate and prioritize the signal. The result is that the signal does not merely fail to increase with more input. It degrades, because the model's finite capacity for focused attention is diluted by noise.</w:t>
      </w:r>
    </w:p>
    <w:p>
      <w:pPr>
        <w:pStyle w:val="Normal"/>
        <w:pBdr/>
        <w:spacing w:lineRule="auto" w:line="240" w:before="0" w:after="180"/>
        <w:ind w:hanging="0" w:start="0" w:end="0"/>
        <w:jc w:val="both"/>
        <w:rPr>
          <w:lang w:val="en-US"/>
        </w:rPr>
      </w:pPr>
      <w:r>
        <w:rPr>
          <w:color w:val="111111"/>
          <w:lang w:val="en-US" w:eastAsia="en-US" w:bidi="ar-SA"/>
        </w:rPr>
        <w:t>This has a counterintuitive architectural implication: efficiency and accuracy are not tradeoffs. They are correlated. In most engineering disciplines, optimization for speed or cost involves some sacrifice in quality. You cut corners to go faster. You reduce fidelity to reduce expense. In agentic AI, the relationship is inverted. A tighter context window - fewer tokens, less irrelevant data, more precisely curated input - is simultaneously cheaper to process and more likely to produce a correct result. The optimization that reduces cost is the same optimization that increases quality. In the electricity analogy: a well-designed appliance doesn't just use less power - it does better work because it uses less power. Wasted energy is wasted signal. The MemAct framework (arXiv, revised January 2026) demonstrates this at scale: by actively curating context during long-horizon agentic tasks, it achieves accuracy matching models 16× larger while reducing average context length by 51%.</w:t>
      </w:r>
    </w:p>
    <w:p>
      <w:pPr>
        <w:pStyle w:val="Normal"/>
        <w:pBdr/>
        <w:spacing w:lineRule="auto" w:line="240" w:before="0" w:after="180"/>
        <w:ind w:hanging="0" w:start="0" w:end="0"/>
        <w:jc w:val="both"/>
        <w:rPr>
          <w:lang w:val="en-US"/>
        </w:rPr>
      </w:pPr>
      <w:r>
        <w:rPr>
          <w:color w:val="111111"/>
          <w:lang w:val="en-US" w:eastAsia="en-US" w:bidi="ar-SA"/>
        </w:rPr>
        <w:t>This is not a minor observation. It has direct consequences for how agentic systems should be designed:</w:t>
      </w:r>
    </w:p>
    <w:p>
      <w:pPr>
        <w:pStyle w:val="Normal"/>
        <w:pBdr/>
        <w:spacing w:lineRule="auto" w:line="240" w:before="0" w:after="180"/>
        <w:ind w:hanging="0" w:start="0" w:end="0"/>
        <w:jc w:val="both"/>
        <w:rPr>
          <w:lang w:val="en-US"/>
        </w:rPr>
      </w:pPr>
      <w:r>
        <w:rPr>
          <w:color w:val="111111"/>
          <w:lang w:val="en-US" w:eastAsia="en-US" w:bidi="ar-SA"/>
        </w:rPr>
        <w:t>Retrieval should be precise, not comprehensive. The instinct in many enterprise implementations is to retrieve as much potentially relevant data as possible and let the LLM sort through it. This is architecturally equivalent to dumping an entire filing cabinet on someone's desk and asking them to answer a specific question. A well-designed retrieval layer - and this is one of the primary functions of the Agentic Interface Layer described in Principle 3 - should return the minimum context necessary to answer the question, not the maximum context that might be tangentially related.</w:t>
      </w:r>
    </w:p>
    <w:p>
      <w:pPr>
        <w:pStyle w:val="Normal"/>
        <w:pBdr/>
        <w:spacing w:lineRule="auto" w:line="240" w:before="0" w:after="180"/>
        <w:ind w:hanging="0" w:start="0" w:end="0"/>
        <w:jc w:val="both"/>
        <w:rPr>
          <w:lang w:val="en-US"/>
        </w:rPr>
      </w:pPr>
      <w:r>
        <w:rPr>
          <w:color w:val="111111"/>
          <w:lang w:val="en-US" w:eastAsia="en-US" w:bidi="ar-SA"/>
        </w:rPr>
        <w:t>Conversation history should be managed, not accumulated. Many agentic implementations pass the entire conversation history to the model on every turn. This means that by the twentieth interaction, the model is processing nineteen turns of potentially irrelevant prior context alongside the current request. Architectural patterns for history summarization, selective retention, and context windowing are not optimizations to be added later. They are accuracy requirements that should be present from the start.</w:t>
      </w:r>
    </w:p>
    <w:p>
      <w:pPr>
        <w:pStyle w:val="Normal"/>
        <w:pBdr/>
        <w:spacing w:lineRule="auto" w:line="240" w:before="0" w:after="180"/>
        <w:ind w:hanging="0" w:start="0" w:end="0"/>
        <w:jc w:val="both"/>
        <w:rPr>
          <w:lang w:val="en-US"/>
        </w:rPr>
      </w:pPr>
      <w:r>
        <w:rPr>
          <w:color w:val="111111"/>
          <w:lang w:val="en-US" w:eastAsia="en-US" w:bidi="ar-SA"/>
        </w:rPr>
        <w:t>System prompts should be lean. There is a tendency to front-load system prompts with every possible instruction, guardrail, persona specification, and edge case handler. Each addition feels individually justified. Collectively, they create a dense preamble that the model must attend to on every single request, regardless of relevance. The system prompt is not free context. It is context that competes with the actual task for attention.</w:t>
      </w:r>
    </w:p>
    <w:p>
      <w:pPr>
        <w:pStyle w:val="Normal"/>
        <w:pBdr/>
        <w:spacing w:lineRule="auto" w:line="240" w:before="0" w:after="180"/>
        <w:ind w:hanging="0" w:start="0" w:end="0"/>
        <w:jc w:val="both"/>
        <w:rPr>
          <w:lang w:val="en-US"/>
        </w:rPr>
      </w:pPr>
      <w:r>
        <w:rPr>
          <w:color w:val="111111"/>
          <w:lang w:val="en-US" w:eastAsia="en-US" w:bidi="ar-SA"/>
        </w:rPr>
        <w:t>Multi-step orchestration should minimize context carried between steps. When an orchestrating agent calls a sub-agent or skill, the temptation is to pass along "everything it might need" - the full history, the full retrieval, the full state. Each step should receive only what it requires for its specific function. The orchestrator's job is not just to decide what to call, but to curate what context to pass.</w:t>
      </w:r>
    </w:p>
    <w:p>
      <w:pPr>
        <w:pStyle w:val="Heading2"/>
        <w:pBdr/>
        <w:spacing w:lineRule="auto" w:line="240"/>
        <w:ind w:hanging="0" w:start="0" w:end="0"/>
        <w:rPr>
          <w:lang w:val="en-US"/>
        </w:rPr>
      </w:pPr>
      <w:r>
        <w:rPr>
          <w:lang w:val="en-US" w:eastAsia="en-US" w:bidi="ar-SA"/>
        </w:rPr>
        <w:t>A Clarifying Example</w:t>
      </w:r>
    </w:p>
    <w:p>
      <w:pPr>
        <w:pStyle w:val="Normal"/>
        <w:pBdr/>
        <w:spacing w:lineRule="auto" w:line="240" w:before="0" w:after="180"/>
        <w:ind w:hanging="0" w:start="0" w:end="0"/>
        <w:jc w:val="both"/>
        <w:rPr>
          <w:lang w:val="en-US"/>
        </w:rPr>
      </w:pPr>
      <w:r>
        <w:rPr>
          <w:color w:val="111111"/>
          <w:lang w:val="en-US" w:eastAsia="en-US" w:bidi="ar-SA"/>
        </w:rPr>
        <w:t>A scenario I encountered illustrates both the importance and the nuance of this principle.</w:t>
      </w:r>
    </w:p>
    <w:p>
      <w:pPr>
        <w:pStyle w:val="Normal"/>
        <w:pBdr/>
        <w:spacing w:lineRule="auto" w:line="240" w:before="0" w:after="180"/>
        <w:ind w:hanging="0" w:start="0" w:end="0"/>
        <w:jc w:val="both"/>
        <w:rPr>
          <w:lang w:val="en-US"/>
        </w:rPr>
      </w:pPr>
      <w:r>
        <w:rPr>
          <w:color w:val="111111"/>
          <w:lang w:val="en-US" w:eastAsia="en-US" w:bidi="ar-SA"/>
        </w:rPr>
        <w:t>The task was to translate a large mapping codebase - a mix of XSLT and a native scripting language - into pure SQL. The initial approach followed what appeared to be sound context minimization: go field by field, have an LLM identify how each field is mapped, generate the SQL for that field, then collate all the individually generated SQL statements and have an LLM aggregate them into a single query.</w:t>
      </w:r>
    </w:p>
    <w:p>
      <w:pPr>
        <w:pStyle w:val="Normal"/>
        <w:pBdr/>
        <w:spacing w:lineRule="auto" w:line="240" w:before="0" w:after="180"/>
        <w:ind w:hanging="0" w:start="0" w:end="0"/>
        <w:jc w:val="both"/>
        <w:rPr>
          <w:lang w:val="en-US"/>
        </w:rPr>
      </w:pPr>
      <w:r>
        <w:rPr>
          <w:color w:val="111111"/>
          <w:lang w:val="en-US" w:eastAsia="en-US" w:bidi="ar-SA"/>
        </w:rPr>
        <w:t>The second approach ignored context minimization entirely. The full mapping document was fed to the LLM, and it was asked to generate the holistic SQL translation in a single pass.</w:t>
      </w:r>
    </w:p>
    <w:p>
      <w:pPr>
        <w:pStyle w:val="Normal"/>
        <w:pBdr/>
        <w:spacing w:lineRule="auto" w:line="240" w:before="0" w:after="180"/>
        <w:ind w:hanging="0" w:start="0" w:end="0"/>
        <w:jc w:val="both"/>
        <w:rPr>
          <w:lang w:val="en-US"/>
        </w:rPr>
      </w:pPr>
      <w:r>
        <w:rPr>
          <w:color w:val="111111"/>
          <w:lang w:val="en-US" w:eastAsia="en-US" w:bidi="ar-SA"/>
        </w:rPr>
        <w:t>The second approach produced results that were better than the field-by-field method.</w:t>
      </w:r>
    </w:p>
    <w:p>
      <w:pPr>
        <w:pStyle w:val="Normal"/>
        <w:pBdr/>
        <w:spacing w:lineRule="auto" w:line="240" w:before="0" w:after="180"/>
        <w:ind w:hanging="0" w:start="0" w:end="0"/>
        <w:jc w:val="both"/>
        <w:rPr>
          <w:lang w:val="en-US"/>
        </w:rPr>
      </w:pPr>
      <w:r>
        <w:rPr>
          <w:color w:val="111111"/>
          <w:lang w:val="en-US" w:eastAsia="en-US" w:bidi="ar-SA"/>
        </w:rPr>
        <w:t>This appears to contradict the principle. It does not. It refines it.</w:t>
      </w:r>
    </w:p>
    <w:p>
      <w:pPr>
        <w:pStyle w:val="Normal"/>
        <w:pBdr/>
        <w:spacing w:lineRule="auto" w:line="240" w:before="0" w:after="180"/>
        <w:ind w:hanging="0" w:start="0" w:end="0"/>
        <w:jc w:val="both"/>
        <w:rPr>
          <w:lang w:val="en-US"/>
        </w:rPr>
      </w:pPr>
      <w:r>
        <w:rPr>
          <w:color w:val="111111"/>
          <w:lang w:val="en-US" w:eastAsia="en-US" w:bidi="ar-SA"/>
        </w:rPr>
        <w:t>A mapping document is relationally dense. Fields do not exist independently. They reference each other, share transformation logic, carry implicit dependencies, and follow structural patterns that are only visible when the full document is present. Isolating a single field does not remove irrelevant context - it removes relevant context. The relationships between fields are not noise.</w:t>
      </w:r>
    </w:p>
    <w:p>
      <w:pPr>
        <w:pStyle w:val="Normal"/>
        <w:pBdr/>
        <w:spacing w:lineRule="auto" w:line="240" w:before="0" w:after="180"/>
        <w:ind w:hanging="0" w:start="0" w:end="0"/>
        <w:jc w:val="both"/>
        <w:rPr>
          <w:lang w:val="en-US"/>
        </w:rPr>
      </w:pPr>
      <w:r>
        <w:rPr>
          <w:color w:val="111111"/>
          <w:lang w:val="en-US" w:eastAsia="en-US" w:bidi="ar-SA"/>
        </w:rPr>
        <w:t>They are signal that the model needs in order to understand the mapping logic as a coherent system rather than a collection of independent translations.</w:t>
      </w:r>
    </w:p>
    <w:p>
      <w:pPr>
        <w:pStyle w:val="Normal"/>
        <w:pBdr/>
        <w:spacing w:lineRule="auto" w:line="240" w:before="0" w:after="180"/>
        <w:ind w:hanging="0" w:start="0" w:end="0"/>
        <w:jc w:val="both"/>
        <w:rPr>
          <w:lang w:val="en-US"/>
        </w:rPr>
      </w:pPr>
      <w:r>
        <w:rPr>
          <w:color w:val="111111"/>
          <w:lang w:val="en-US" w:eastAsia="en-US" w:bidi="ar-SA"/>
        </w:rPr>
        <w:t>The field-by-field approach also introduced an additional problem: aggregation. The individually generated SQL fragments were each produced without awareness of the others. Merging them into a coherent whole required the LLM to reconstruct relationships that it was never given the context to understand - a task arguably harder than the original translation, because the relational signal had been deliberately stripped out.</w:t>
      </w:r>
    </w:p>
    <w:p>
      <w:pPr>
        <w:pStyle w:val="Normal"/>
        <w:pBdr/>
        <w:spacing w:lineRule="auto" w:line="240" w:before="0" w:after="180"/>
        <w:ind w:hanging="0" w:start="0" w:end="0"/>
        <w:jc w:val="both"/>
        <w:rPr>
          <w:lang w:val="en-US"/>
        </w:rPr>
      </w:pPr>
      <w:r>
        <w:rPr>
          <w:color w:val="111111"/>
          <w:lang w:val="en-US" w:eastAsia="en-US" w:bidi="ar-SA"/>
        </w:rPr>
        <w:t>The holistic approach worked better because the full document was the minimum relevant context. The signal-to-noise ratio was higher with the complete mapping than with isolated fragments, because the structure itself carried meaning.</w:t>
      </w:r>
    </w:p>
    <w:p>
      <w:pPr>
        <w:pStyle w:val="Normal"/>
        <w:pBdr/>
        <w:spacing w:lineRule="auto" w:line="240" w:before="0" w:after="180"/>
        <w:ind w:hanging="0" w:start="0" w:end="0"/>
        <w:jc w:val="both"/>
        <w:rPr>
          <w:lang w:val="en-US"/>
        </w:rPr>
      </w:pPr>
      <w:r>
        <w:rPr>
          <w:color w:val="111111"/>
          <w:lang w:val="en-US" w:eastAsia="en-US" w:bidi="ar-SA"/>
        </w:rPr>
        <w:t>This clarifies what the principle is actually about. "Less input" does not mean "smaller documents" or "fewer tokens in absolute terms." It means less irrelevant input - less noise competing with signal for the model's attention. A 10,000-token document where every token is structurally relevant to the task is a tighter context than a 500-token excerpt that has been stripped of the relational information needed to understand it. The unit of optimization is not token count. It is signal density.</w:t>
      </w:r>
    </w:p>
    <w:p>
      <w:pPr>
        <w:pStyle w:val="Heading2"/>
        <w:pBdr/>
        <w:spacing w:lineRule="auto" w:line="240"/>
        <w:ind w:hanging="0" w:start="0" w:end="0"/>
        <w:rPr>
          <w:lang w:val="en-US"/>
        </w:rPr>
      </w:pPr>
      <w:r>
        <w:rPr>
          <w:lang w:val="en-US" w:eastAsia="en-US" w:bidi="ar-SA"/>
        </w:rPr>
        <w:t>Tradeoffs and Limitations</w:t>
      </w:r>
    </w:p>
    <w:p>
      <w:pPr>
        <w:pStyle w:val="Normal"/>
        <w:pBdr/>
        <w:spacing w:lineRule="auto" w:line="240" w:before="0" w:after="180"/>
        <w:ind w:hanging="0" w:start="0" w:end="0"/>
        <w:jc w:val="both"/>
        <w:rPr>
          <w:lang w:val="en-US"/>
        </w:rPr>
      </w:pPr>
      <w:r>
        <w:rPr>
          <w:color w:val="111111"/>
          <w:lang w:val="en-US" w:eastAsia="en-US" w:bidi="ar-SA"/>
        </w:rPr>
        <w:t>This principle, applied carelessly, can be used to justify withholding context that the model genuinely needs. The goal is not minimal context in absolute terms - it is minimal irrelevant context. The distinction matters. There are tasks that legitimately require large context windows: legal document analysis, multi-system reconciliation, long-form synthesis. The principle does not argue against large context when the task demands it. It argues against large context when the architecture is simply too lazy or too uncurated to filter what the task actually needs.</w:t>
      </w:r>
    </w:p>
    <w:p>
      <w:pPr>
        <w:pStyle w:val="Normal"/>
        <w:pBdr/>
        <w:spacing w:lineRule="auto" w:line="240" w:before="0" w:after="180"/>
        <w:ind w:hanging="0" w:start="0" w:end="0"/>
        <w:jc w:val="both"/>
        <w:rPr>
          <w:lang w:val="en-US"/>
        </w:rPr>
      </w:pPr>
      <w:r>
        <w:rPr>
          <w:color w:val="111111"/>
          <w:lang w:val="en-US" w:eastAsia="en-US" w:bidi="ar-SA"/>
        </w:rPr>
        <w:t>The practical challenge is that determining what is "relevant" requires intelligence - often the same intelligence you are trying to feed the context to. This creates a bootstrapping problem: you need to understand the question to know what context is relevant, but you need the context to understand the question. Architectural solutions to this - staged retrieval, query decomposition, progressive context refinement - exist but add complexity. The principle does not eliminate this tension. It simply insists that the tension be addressed architecturally rather than ignored by dumping everything into the window and hoping for the best.</w:t>
      </w:r>
    </w:p>
    <w:p>
      <w:pPr>
        <w:pStyle w:val="Normal"/>
        <w:pBdr/>
        <w:spacing w:lineRule="auto" w:line="240" w:before="0" w:after="180"/>
        <w:ind w:hanging="0" w:start="0" w:end="0"/>
        <w:jc w:val="both"/>
        <w:rPr>
          <w:lang w:val="en-US"/>
        </w:rPr>
      </w:pPr>
      <w:r>
        <w:rPr>
          <w:color w:val="111111"/>
          <w:lang w:val="en-US" w:eastAsia="en-US" w:bidi="ar-SA"/>
        </w:rPr>
        <w:t>There is also a practical floor. Some minimum context is always required, and over-optimization can produce an agent that is efficient but insufficiently informed. The right mental model is not</w:t>
      </w:r>
    </w:p>
    <w:p>
      <w:pPr>
        <w:pStyle w:val="Normal"/>
        <w:pBdr/>
        <w:spacing w:lineRule="auto" w:line="240" w:before="0" w:after="180"/>
        <w:ind w:hanging="0" w:start="0" w:end="0"/>
        <w:jc w:val="both"/>
        <w:rPr>
          <w:lang w:val="en-US"/>
        </w:rPr>
      </w:pPr>
      <w:r>
        <w:rPr>
          <w:color w:val="111111"/>
          <w:lang w:val="en-US" w:eastAsia="en-US" w:bidi="ar-SA"/>
        </w:rPr>
        <w:t>"as little as possible" but "as little as possible while still sufficient for the task." The Agentic Interface Layer, when well-designed, is the architectural mechanism that makes this balance achievable - it curates context so that the agent does not have to choose between having enough information and having too much.</w:t>
      </w:r>
    </w:p>
    <w:p>
      <w:pPr>
        <w:pStyle w:val="Heading1"/>
        <w:pBdr/>
        <w:spacing w:lineRule="auto" w:line="240"/>
        <w:ind w:hanging="0" w:start="0" w:end="0"/>
        <w:rPr>
          <w:lang w:val="en-US"/>
        </w:rPr>
      </w:pPr>
      <w:r>
        <w:rPr>
          <w:lang w:val="en-US" w:eastAsia="en-US" w:bidi="ar-SA"/>
        </w:rPr>
        <w:t>Principle 2: Data Over Agent (80/20)</w:t>
      </w:r>
    </w:p>
    <w:p>
      <w:pPr>
        <w:pStyle w:val="Normal"/>
        <w:pBdr/>
        <w:spacing w:lineRule="auto" w:line="240" w:before="0" w:after="180"/>
        <w:ind w:hanging="0" w:start="0" w:end="0"/>
        <w:jc w:val="both"/>
        <w:rPr>
          <w:i/>
          <w:i/>
          <w:iCs/>
          <w:lang w:val="en-US"/>
        </w:rPr>
      </w:pPr>
      <w:r>
        <w:rPr>
          <w:i/>
          <w:iCs/>
          <w:color w:val="111111"/>
          <w:lang w:val="en-US" w:eastAsia="en-US" w:bidi="ar-SA"/>
        </w:rPr>
        <w:t>Enterprise agentic solutions are roughly 20% agent, 80% data preparation. The model is the easy part. Getting your data ready for it is the actual work.</w:t>
      </w:r>
    </w:p>
    <w:p>
      <w:pPr>
        <w:pStyle w:val="Normal"/>
        <w:pBdr/>
        <w:spacing w:lineRule="auto" w:line="240" w:before="0" w:after="180"/>
        <w:ind w:hanging="0" w:start="0" w:end="0"/>
        <w:jc w:val="both"/>
        <w:rPr>
          <w:lang w:val="en-US"/>
        </w:rPr>
      </w:pPr>
      <w:r>
        <w:rPr>
          <w:color w:val="111111"/>
          <w:lang w:val="en-US" w:eastAsia="en-US" w:bidi="ar-SA"/>
        </w:rPr>
        <w:t>There is a persistent misconception in enterprise AI adoption that the agent is the hard part. The LLM selection, the prompt engineering, the orchestration logic, the conversational design - these are treated as the core technical challenges, and the data is treated as an input that will be figured out along the way.</w:t>
      </w:r>
    </w:p>
    <w:p>
      <w:pPr>
        <w:pStyle w:val="Normal"/>
        <w:pBdr/>
        <w:spacing w:lineRule="auto" w:line="240" w:before="0" w:after="180"/>
        <w:ind w:hanging="0" w:start="0" w:end="0"/>
        <w:jc w:val="both"/>
        <w:rPr>
          <w:lang w:val="en-US"/>
        </w:rPr>
      </w:pPr>
      <w:r>
        <w:rPr>
          <w:color w:val="111111"/>
          <w:lang w:val="en-US" w:eastAsia="en-US" w:bidi="ar-SA"/>
        </w:rPr>
        <w:t>In practice, the ratio is closer to the inverse. The overwhelming majority of the effort in building an enterprise agentic solution that actually works - not as a demo, but in production, against real data, with real users - is in the data: finding it, understanding it, cleaning it, structuring it, making it accessible, making it accurate, and keeping it current.</w:t>
      </w:r>
    </w:p>
    <w:p>
      <w:pPr>
        <w:pStyle w:val="Normal"/>
        <w:pBdr/>
        <w:spacing w:lineRule="auto" w:line="240" w:before="0" w:after="180"/>
        <w:ind w:hanging="0" w:start="0" w:end="0"/>
        <w:jc w:val="both"/>
        <w:rPr>
          <w:lang w:val="en-US"/>
        </w:rPr>
      </w:pPr>
      <w:r>
        <w:rPr>
          <w:color w:val="111111"/>
          <w:lang w:val="en-US" w:eastAsia="en-US" w:bidi="ar-SA"/>
        </w:rPr>
        <w:t>This is not a novel observation. Any practitioner who has shipped an agentic system will recognize it immediately. But it remains architecturally underappreciated, because organizations continue to staff and fund AI initiatives as though the agent is the center of gravity. The data engineering is treated as a prerequisite to be handled quickly so that the interesting work - the AI - can begin.</w:t>
      </w:r>
    </w:p>
    <w:p>
      <w:pPr>
        <w:pStyle w:val="Normal"/>
        <w:pBdr/>
        <w:spacing w:lineRule="auto" w:line="240" w:before="0" w:after="180"/>
        <w:ind w:hanging="0" w:start="0" w:end="0"/>
        <w:jc w:val="both"/>
        <w:rPr>
          <w:lang w:val="en-US"/>
        </w:rPr>
      </w:pPr>
      <w:r>
        <w:rPr>
          <w:color w:val="111111"/>
          <w:lang w:val="en-US" w:eastAsia="en-US" w:bidi="ar-SA"/>
        </w:rPr>
        <w:t>This inversion of priorities produces a predictable outcome: agents that are sophisticated in design and unreliable in practice, because the data they reason over is incomplete, stale, inconsistent, or structured for human consumption rather than agentic consumption. The agent is not the bottleneck. The data is. Deloitte's 2026 Tech Trends report confirms this at scale: 48% of organizations cite data searchability and 47% cite data reusability as the top challenges in deploying agentic AI - not model capability, not prompt engineering, but the data itself.</w:t>
      </w:r>
    </w:p>
    <w:p>
      <w:pPr>
        <w:pStyle w:val="Heading2"/>
        <w:pBdr/>
        <w:spacing w:lineRule="auto" w:line="240"/>
        <w:ind w:hanging="0" w:start="0" w:end="0"/>
        <w:rPr>
          <w:lang w:val="en-US"/>
        </w:rPr>
      </w:pPr>
      <w:r>
        <w:rPr>
          <w:lang w:val="en-US" w:eastAsia="en-US" w:bidi="ar-SA"/>
        </w:rPr>
        <w:t>Why the Ratio Skews So Heavily</w:t>
      </w:r>
    </w:p>
    <w:p>
      <w:pPr>
        <w:pStyle w:val="Normal"/>
        <w:pBdr/>
        <w:spacing w:lineRule="auto" w:line="240" w:before="0" w:after="180"/>
        <w:ind w:hanging="0" w:start="0" w:end="0"/>
        <w:jc w:val="both"/>
        <w:rPr>
          <w:lang w:val="en-US"/>
        </w:rPr>
      </w:pPr>
      <w:r>
        <w:rPr>
          <w:color w:val="111111"/>
          <w:lang w:val="en-US" w:eastAsia="en-US" w:bidi="ar-SA"/>
        </w:rPr>
        <w:t>Several factors contribute to the 80/20 split:</w:t>
      </w:r>
    </w:p>
    <w:p>
      <w:pPr>
        <w:pStyle w:val="Normal"/>
        <w:pBdr/>
        <w:spacing w:lineRule="auto" w:line="240" w:before="0" w:after="180"/>
        <w:ind w:hanging="0" w:start="0" w:end="0"/>
        <w:jc w:val="both"/>
        <w:rPr>
          <w:lang w:val="en-US"/>
        </w:rPr>
      </w:pPr>
      <w:r>
        <w:rPr>
          <w:color w:val="111111"/>
          <w:lang w:val="en-US" w:eastAsia="en-US" w:bidi="ar-SA"/>
        </w:rPr>
        <w:t>Enterprise data is not organized for reasoning. It is organized for operations - for transaction processing, for application serving, for human-readable reporting. The schemas, naming conventions, relationships, and access patterns that make sense for an application or a dashboard do not necessarily make sense for an agent that needs to reason across multiple systems to answer a question. An agent asked to analyze employee performance does not need the same view of the data that an HR application presents to a user. It needs a view optimized for cross-referencing, for temporal comparison, for synthesis across domains. That view rarely exists natively.</w:t>
      </w:r>
    </w:p>
    <w:p>
      <w:pPr>
        <w:pStyle w:val="Normal"/>
        <w:pBdr/>
        <w:spacing w:lineRule="auto" w:line="240" w:before="0" w:after="180"/>
        <w:ind w:hanging="0" w:start="0" w:end="0"/>
        <w:jc w:val="both"/>
        <w:rPr>
          <w:lang w:val="en-US"/>
        </w:rPr>
      </w:pPr>
      <w:r>
        <w:rPr>
          <w:color w:val="111111"/>
          <w:lang w:val="en-US" w:eastAsia="en-US" w:bidi="ar-SA"/>
        </w:rPr>
        <w:t>Enterprise data is distributed and inconsistent. The information an agent needs to answer a meaningful question almost never lives in a single system. It is spread across databases, SaaS platforms, document repositories, spreadsheets, communication channels, and tribal knowledge that has never been formalized. Worse, the same entity - a customer, an employee, a product - is represented differently across these systems. Field names differ. Formats differ. Identifiers don't match. Data that should agree between systems doesn't. An agent reasoning over distributed, inconsistent data will produce inconsistent results, and no amount of prompt engineering will fix what is fundamentally a data quality problem. The act of assembling and reconciling the relevant data for a given domain is often more complex than anything the agent itself will do with it.</w:t>
      </w:r>
    </w:p>
    <w:p>
      <w:pPr>
        <w:pStyle w:val="Normal"/>
        <w:pBdr/>
        <w:spacing w:lineRule="auto" w:line="240" w:before="0" w:after="180"/>
        <w:ind w:hanging="0" w:start="0" w:end="0"/>
        <w:jc w:val="both"/>
        <w:rPr>
          <w:lang w:val="en-US"/>
        </w:rPr>
      </w:pPr>
      <w:r>
        <w:rPr>
          <w:color w:val="111111"/>
          <w:lang w:val="en-US" w:eastAsia="en-US" w:bidi="ar-SA"/>
        </w:rPr>
        <w:t>Enterprise data changes. Systems are updated, schemas evolve, new sources come online, old sources are deprecated. A data preparation effort that is treated as a one-time project will degrade over time. The 80% is not a one-time investment. It is ongoing - which is why the Agentic Interface Layer, described in Principle 3, must be a living system rather than a static artifact.</w:t>
      </w:r>
    </w:p>
    <w:p>
      <w:pPr>
        <w:pStyle w:val="Heading2"/>
        <w:pBdr/>
        <w:spacing w:lineRule="auto" w:line="240"/>
        <w:ind w:hanging="0" w:start="0" w:end="0"/>
        <w:rPr>
          <w:lang w:val="en-US"/>
        </w:rPr>
      </w:pPr>
      <w:r>
        <w:rPr>
          <w:lang w:val="en-US" w:eastAsia="en-US" w:bidi="ar-SA"/>
        </w:rPr>
        <w:t>Architectural Implications</w:t>
      </w:r>
    </w:p>
    <w:p>
      <w:pPr>
        <w:pStyle w:val="Normal"/>
        <w:pBdr/>
        <w:spacing w:lineRule="auto" w:line="240" w:before="0" w:after="180"/>
        <w:ind w:hanging="0" w:start="0" w:end="0"/>
        <w:jc w:val="both"/>
        <w:rPr>
          <w:lang w:val="en-US"/>
        </w:rPr>
      </w:pPr>
      <w:r>
        <w:rPr>
          <w:color w:val="111111"/>
          <w:lang w:val="en-US" w:eastAsia="en-US" w:bidi="ar-SA"/>
        </w:rPr>
        <w:t>If the data is 80% of the work, then the architecture should reflect that proportion. This has several consequences:</w:t>
      </w:r>
    </w:p>
    <w:p>
      <w:pPr>
        <w:pStyle w:val="Normal"/>
        <w:pBdr/>
        <w:spacing w:lineRule="auto" w:line="240" w:before="0" w:after="180"/>
        <w:ind w:hanging="0" w:start="0" w:end="0"/>
        <w:jc w:val="both"/>
        <w:rPr>
          <w:lang w:val="en-US"/>
        </w:rPr>
      </w:pPr>
      <w:r>
        <w:rPr>
          <w:color w:val="111111"/>
          <w:lang w:val="en-US" w:eastAsia="en-US" w:bidi="ar-SA"/>
        </w:rPr>
        <w:t>Budget and staffing should weight toward data engineering. An AI initiative that allocates most of its resources to agent development and treats data preparation as a setup task is structurally underinvesting in the component most likely to determine success or failure. This is not an argument against investing in agent quality. It is an argument for being honest about where the risk and complexity actually reside.</w:t>
      </w:r>
    </w:p>
    <w:p>
      <w:pPr>
        <w:pStyle w:val="Normal"/>
        <w:pBdr/>
        <w:spacing w:lineRule="auto" w:line="240" w:before="0" w:after="180"/>
        <w:ind w:hanging="0" w:start="0" w:end="0"/>
        <w:jc w:val="both"/>
        <w:rPr>
          <w:lang w:val="en-US"/>
        </w:rPr>
      </w:pPr>
      <w:r>
        <w:rPr>
          <w:color w:val="111111"/>
          <w:lang w:val="en-US" w:eastAsia="en-US" w:bidi="ar-SA"/>
        </w:rPr>
        <w:t>Agent design should assume curated input. If the architecture includes a properly maintained data layer - the Agentic Interface Layer - then the agent itself can be simpler. It does not need to handle raw, inconsistent, multi-source data. It does not need extensive error handling for data quality issues. It does not need complex transformation logic embedded in its prompts. The agent can be thin precisely because the data layer is thick. This is the direct link between Principle 2 and the Thin Agent philosophy: the more work you do in data preparation, the less work the agent needs to do, and per Principle 1, a simpler agent is a more accurate agent.</w:t>
      </w:r>
    </w:p>
    <w:p>
      <w:pPr>
        <w:pStyle w:val="Normal"/>
        <w:pBdr/>
        <w:spacing w:lineRule="auto" w:line="240" w:before="0" w:after="180"/>
        <w:ind w:hanging="0" w:start="0" w:end="0"/>
        <w:jc w:val="both"/>
        <w:rPr>
          <w:lang w:val="en-US"/>
        </w:rPr>
      </w:pPr>
      <w:r>
        <w:rPr>
          <w:color w:val="111111"/>
          <w:lang w:val="en-US" w:eastAsia="en-US" w:bidi="ar-SA"/>
        </w:rPr>
        <w:t>Data preparation is not a phase. It is a function. In traditional project planning, data preparation appears as an early phase - something completed before the "real" work begins. In Theotropic Architecture, data preparation is a permanent, ongoing architectural function. The Agentic Interface Layer is continuously maintained, expanded, and refined. Treating it as a phase that ends is how organizations build agents that work in demo and degrade in production.</w:t>
      </w:r>
    </w:p>
    <w:p>
      <w:pPr>
        <w:pStyle w:val="Heading2"/>
        <w:pBdr/>
        <w:spacing w:lineRule="auto" w:line="240"/>
        <w:ind w:hanging="0" w:start="0" w:end="0"/>
        <w:rPr>
          <w:lang w:val="en-US"/>
        </w:rPr>
      </w:pPr>
      <w:r>
        <w:rPr>
          <w:lang w:val="en-US" w:eastAsia="en-US" w:bidi="ar-SA"/>
        </w:rPr>
        <w:t>Tradeoffs and Limitations</w:t>
      </w:r>
    </w:p>
    <w:p>
      <w:pPr>
        <w:pStyle w:val="Normal"/>
        <w:pBdr/>
        <w:spacing w:lineRule="auto" w:line="240" w:before="0" w:after="180"/>
        <w:ind w:hanging="0" w:start="0" w:end="0"/>
        <w:jc w:val="both"/>
        <w:rPr>
          <w:lang w:val="en-US"/>
        </w:rPr>
      </w:pPr>
      <w:r>
        <w:rPr>
          <w:color w:val="111111"/>
          <w:lang w:val="en-US" w:eastAsia="en-US" w:bidi="ar-SA"/>
        </w:rPr>
        <w:t>The 80/20 ratio is an approximation drawn from experience, not a universal law. The actual split varies depending on the maturity of an organization's data infrastructure, the complexity of the domain, and the scope of the agentic solution. Organizations with well-maintained data warehouses, strong master data management, and clean API layers will find the data preparation effort lighter. Organizations with fragmented, legacy-heavy landscapes will find it heavier.</w:t>
      </w:r>
    </w:p>
    <w:p>
      <w:pPr>
        <w:pStyle w:val="Normal"/>
        <w:pBdr/>
        <w:spacing w:lineRule="auto" w:line="240" w:before="0" w:after="180"/>
        <w:ind w:hanging="0" w:start="0" w:end="0"/>
        <w:jc w:val="both"/>
        <w:rPr>
          <w:lang w:val="en-US"/>
        </w:rPr>
      </w:pPr>
      <w:r>
        <w:rPr>
          <w:color w:val="111111"/>
          <w:lang w:val="en-US" w:eastAsia="en-US" w:bidi="ar-SA"/>
        </w:rPr>
        <w:t>There is also a risk of over-preparing. It is possible to spend so long perfecting the data layer that no agent is ever built. The data preparation should be driven by agentic use cases, not by an abstract desire for completeness. The Agentic Interface Layer should start small - covering the systems and domains needed for the first agents - and grow organically as new use cases demand it. This is the crawl stage of the maturity model: the data preparation is real and necessary, but it is scoped to immediate value rather than theoretical comprehensiveness.</w:t>
      </w:r>
    </w:p>
    <w:p>
      <w:pPr>
        <w:pStyle w:val="Normal"/>
        <w:pBdr/>
        <w:spacing w:lineRule="auto" w:line="240" w:before="0" w:after="180"/>
        <w:ind w:hanging="0" w:start="0" w:end="0"/>
        <w:jc w:val="both"/>
        <w:rPr>
          <w:lang w:val="en-US"/>
        </w:rPr>
      </w:pPr>
      <w:r>
        <w:rPr>
          <w:color w:val="111111"/>
          <w:lang w:val="en-US" w:eastAsia="en-US" w:bidi="ar-SA"/>
        </w:rPr>
        <w:t>The principle does not argue that data preparation is more important than agent design. It argues that it is more effortful, and that architectures which fail to account for this will consistently underdeliver - not because the agents are poorly built, but because they are reasoning over data that was never properly prepared for them. In the electricity analogy from the introduction: an enterprise that spends 80% of its AI budget on model selection and prompt engineering and 20% on data preparation has invested heavily in the power cord and almost nothing in the appliance.</w:t>
      </w:r>
    </w:p>
    <w:p>
      <w:pPr>
        <w:pStyle w:val="Heading1"/>
        <w:pBdr/>
        <w:spacing w:lineRule="auto" w:line="240"/>
        <w:ind w:hanging="0" w:start="0" w:end="0"/>
        <w:rPr>
          <w:lang w:val="en-US"/>
        </w:rPr>
      </w:pPr>
      <w:r>
        <w:rPr>
          <w:lang w:val="en-US" w:eastAsia="en-US" w:bidi="ar-SA"/>
        </w:rPr>
        <w:t>Principle 3: The Agentic Interface Layer</w:t>
      </w:r>
    </w:p>
    <w:p>
      <w:pPr>
        <w:pStyle w:val="Normal"/>
        <w:pBdr/>
        <w:spacing w:lineRule="auto" w:line="240" w:before="0" w:after="180"/>
        <w:ind w:hanging="0" w:start="0" w:end="0"/>
        <w:jc w:val="both"/>
        <w:rPr>
          <w:lang w:val="en-US"/>
        </w:rPr>
      </w:pPr>
      <w:r>
        <w:rPr>
          <w:color w:val="111111"/>
          <w:lang w:val="en-US" w:eastAsia="en-US" w:bidi="ar-SA"/>
        </w:rPr>
        <w:t>Build an abstraction layer between your agents and existing data - purpose-built for AI consumption, with blast radius isolation.</w:t>
      </w:r>
    </w:p>
    <w:p>
      <w:pPr>
        <w:pStyle w:val="Normal"/>
        <w:pBdr/>
        <w:spacing w:lineRule="auto" w:line="240" w:before="0" w:after="180"/>
        <w:ind w:hanging="0" w:start="0" w:end="0"/>
        <w:jc w:val="both"/>
        <w:rPr>
          <w:lang w:val="en-US"/>
        </w:rPr>
      </w:pPr>
      <w:r>
        <w:rPr>
          <w:color w:val="111111"/>
          <w:lang w:val="en-US" w:eastAsia="en-US" w:bidi="ar-SA"/>
        </w:rPr>
        <w:t>Principle 2 establishes that enterprise data is the majority of the work. Principle 3 describes what to do about it.</w:t>
      </w:r>
    </w:p>
    <w:p>
      <w:pPr>
        <w:pStyle w:val="Normal"/>
        <w:pBdr/>
        <w:spacing w:lineRule="auto" w:line="240" w:before="0" w:after="180"/>
        <w:ind w:hanging="0" w:start="0" w:end="0"/>
        <w:jc w:val="both"/>
        <w:rPr>
          <w:lang w:val="en-US"/>
        </w:rPr>
      </w:pPr>
      <w:r>
        <w:rPr>
          <w:color w:val="111111"/>
          <w:lang w:val="en-US" w:eastAsia="en-US" w:bidi="ar-SA"/>
        </w:rPr>
        <w:t>The Agentic Interface Layer (AIL) is an abstraction layer that sits between your agents and your production systems. It is the agent's view of the enterprise - curated, structured, and governed independently of the operational systems it reflects. Agents query the AIL. They do not query production directly.</w:t>
      </w:r>
    </w:p>
    <w:p>
      <w:pPr>
        <w:pStyle w:val="Normal"/>
        <w:pBdr/>
        <w:spacing w:lineRule="auto" w:line="240" w:before="0" w:after="180"/>
        <w:ind w:hanging="0" w:start="0" w:end="0"/>
        <w:jc w:val="both"/>
        <w:rPr>
          <w:lang w:val="en-US"/>
        </w:rPr>
      </w:pPr>
      <w:r>
        <w:rPr>
          <w:color w:val="111111"/>
          <w:lang w:val="en-US" w:eastAsia="en-US" w:bidi="ar-SA"/>
        </w:rPr>
        <w:t>This is a well-established pattern in enterprise architecture. The concept of an intermediary data layer - an abstraction that decouples consumers from source systems - exists in data warehouses, materialized views, API gateways, and integration layers. What makes the AIL distinct is not the concept, but the design criteria: this layer is optimized specifically for agentic consumption, which has different requirements than application serving, human reporting, or analytical querying.</w:t>
      </w:r>
    </w:p>
    <w:p>
      <w:pPr>
        <w:pStyle w:val="Normal"/>
        <w:pBdr/>
        <w:spacing w:lineRule="auto" w:line="240" w:before="0" w:after="180"/>
        <w:ind w:hanging="0" w:start="0" w:end="0"/>
        <w:jc w:val="both"/>
        <w:rPr>
          <w:lang w:val="en-US"/>
        </w:rPr>
      </w:pPr>
      <w:r>
        <w:rPr>
          <w:color w:val="111111"/>
          <w:lang w:val="en-US" w:eastAsia="en-US" w:bidi="ar-SA"/>
        </w:rPr>
        <w:t>The industry is converging on this realization from multiple directions. Salesforce's enterprise agentic reference architecture includes an "AI-Ready Data Fabric." K2view proposes "Data Agents" as a control layer decoupling reasoning from data discovery. Informatica has proposed a "Unified Data Access Layer." OpenAI's Frontier platform is described as "a semantic layer for the enterprise." The convergence is real - but each of these addresses a piece of the problem without composing the full picture. The AIL, as described in this paper, is the comprehensive composition: not just a data fabric, not just a semantic layer, not just a protocol, but a governed, multi-component abstraction layer specifically designed for the way agents consume, reason over, and act on enterprise information.</w:t>
      </w:r>
    </w:p>
    <w:p>
      <w:pPr>
        <w:pStyle w:val="Normal"/>
        <w:pBdr/>
        <w:spacing w:lineRule="auto" w:line="240" w:before="0" w:after="180"/>
        <w:ind w:hanging="0" w:start="0" w:end="0"/>
        <w:jc w:val="both"/>
        <w:rPr>
          <w:lang w:val="en-US"/>
        </w:rPr>
      </w:pPr>
      <w:r>
        <w:rPr>
          <w:color w:val="111111"/>
          <w:lang w:val="en-US" w:eastAsia="en-US" w:bidi="ar-SA"/>
        </w:rPr>
        <w:t>An application needs fast, transactional access to specific records. A dashboard needs pre-aggregated metrics. An agent needs something different - it needs to reason. It needs to cross-reference across domains, identify relationships that span systems, follow chains of logic through heterogeneous data sources, and do so with a context window that penalizes noise. The AIL is designed for this mode of consumption.</w:t>
      </w:r>
    </w:p>
    <w:p>
      <w:pPr>
        <w:pStyle w:val="Heading2"/>
        <w:pBdr/>
        <w:spacing w:lineRule="auto" w:line="240"/>
        <w:ind w:hanging="0" w:start="0" w:end="0"/>
        <w:rPr>
          <w:lang w:val="en-US"/>
        </w:rPr>
      </w:pPr>
      <w:r>
        <w:rPr>
          <w:lang w:val="en-US" w:eastAsia="en-US" w:bidi="ar-SA"/>
        </w:rPr>
        <w:t>Anatomy of the Agentic Interface Layer</w:t>
      </w:r>
    </w:p>
    <w:p>
      <w:pPr>
        <w:pStyle w:val="Normal"/>
        <w:pBdr/>
        <w:spacing w:lineRule="auto" w:line="240" w:before="0" w:after="180"/>
        <w:ind w:hanging="0" w:start="0" w:end="0"/>
        <w:jc w:val="both"/>
        <w:rPr>
          <w:lang w:val="en-US"/>
        </w:rPr>
      </w:pPr>
      <w:r>
        <w:rPr>
          <w:color w:val="111111"/>
          <w:lang w:val="en-US" w:eastAsia="en-US" w:bidi="ar-SA"/>
        </w:rPr>
        <w:t>The AIL is not a single system. It is a composite of several components, each serving a distinct function:</w:t>
      </w:r>
    </w:p>
    <w:p>
      <w:pPr>
        <w:pStyle w:val="Normal"/>
        <w:pBdr/>
        <w:spacing w:lineRule="auto" w:line="240" w:before="0" w:after="180"/>
        <w:ind w:hanging="0" w:start="0" w:end="0"/>
        <w:jc w:val="both"/>
        <w:rPr>
          <w:lang w:val="en-US"/>
        </w:rPr>
      </w:pPr>
      <w:r>
        <w:rPr>
          <w:color w:val="111111"/>
          <w:lang w:val="en-US" w:eastAsia="en-US" w:bidi="ar-SA"/>
        </w:rPr>
        <w:t>A Data Definition Store. A catalog of what data is available, where it can be found, what it means, and how it relates to other data. This is the map the agent uses to understand what it can access. Without it, the agent must be told explicitly where to look for everything - which means the orchestrator or the prompt must encode knowledge that should be architectural. With a data definition store, the agent can reason about what data exists and how to reach it, which is a prerequisite for the kind of autonomous orchestration described in Principle 4.</w:t>
      </w:r>
    </w:p>
    <w:p>
      <w:pPr>
        <w:pStyle w:val="Normal"/>
        <w:pBdr/>
        <w:spacing w:lineRule="auto" w:line="240" w:before="0" w:after="180"/>
        <w:ind w:hanging="0" w:start="0" w:end="0"/>
        <w:jc w:val="both"/>
        <w:rPr>
          <w:lang w:val="en-US"/>
        </w:rPr>
      </w:pPr>
      <w:r>
        <w:rPr>
          <w:color w:val="111111"/>
          <w:lang w:val="en-US" w:eastAsia="en-US" w:bidi="ar-SA"/>
        </w:rPr>
        <w:t>The data definition store also serves as the foundation for governance. It is the single source of truth for what the AIL contains, how it is structured, and what it means. When the layer expands - new systems onboarded, new domains added - the catalog expands with it. When agents need to discover what data is available for a new use case, the catalog is what they consult.</w:t>
      </w:r>
    </w:p>
    <w:p>
      <w:pPr>
        <w:pStyle w:val="Normal"/>
        <w:pBdr/>
        <w:spacing w:lineRule="auto" w:line="240" w:before="0" w:after="180"/>
        <w:ind w:hanging="0" w:start="0" w:end="0"/>
        <w:jc w:val="both"/>
        <w:rPr>
          <w:lang w:val="en-US"/>
        </w:rPr>
      </w:pPr>
      <w:r>
        <w:rPr>
          <w:color w:val="111111"/>
          <w:lang w:val="en-US" w:eastAsia="en-US" w:bidi="ar-SA"/>
        </w:rPr>
        <w:t>A Structured Data Hub. A traditional database layer, but optimized for agentic retrieval and maintenance rather than application serving or reporting. The schema, indexing, and organization are designed for the kinds of queries agents make - which are often more exploratory and cross-cutting than the queries applications make. Agents retrieve from this layer by writing and executing traditional SQL, which keeps the retrieval deterministic and auditable.</w:t>
      </w:r>
    </w:p>
    <w:p>
      <w:pPr>
        <w:pStyle w:val="Normal"/>
        <w:pBdr/>
        <w:spacing w:lineRule="auto" w:line="240" w:before="0" w:after="180"/>
        <w:ind w:hanging="0" w:start="0" w:end="0"/>
        <w:jc w:val="both"/>
        <w:rPr>
          <w:lang w:val="en-US"/>
        </w:rPr>
      </w:pPr>
      <w:r>
        <w:rPr>
          <w:color w:val="111111"/>
          <w:lang w:val="en-US" w:eastAsia="en-US" w:bidi="ar-SA"/>
        </w:rPr>
        <w:t>This is where most of the curated, structured enterprise data lives within the AIL. Production data is extracted, transformed, and loaded into this hub in a format that agents can reason over efficiently. The transformation is the key - raw production schemas are rarely optimal for agentic reasoning. The hub restructures data for cross-referencing, temporal analysis, and multi-domain synthesis. An instructive detail from Microsoft's Cloud Adoption Framework for AI agents: in their medallion architecture (Bronze/Silver/Gold), they recommend the Silver layer - not Gold - for agent grounding, because the Silver layer retains the raw relationships and joins that agents need for reasoning, while the Gold layer's pre-aggregation strips away exactly the relational context that makes agentic reasoning possible.</w:t>
      </w:r>
    </w:p>
    <w:p>
      <w:pPr>
        <w:pStyle w:val="Normal"/>
        <w:pBdr/>
        <w:spacing w:lineRule="auto" w:line="240" w:before="0" w:after="180"/>
        <w:ind w:hanging="0" w:start="0" w:end="0"/>
        <w:jc w:val="both"/>
        <w:rPr>
          <w:lang w:val="en-US"/>
        </w:rPr>
      </w:pPr>
      <w:r>
        <w:rPr>
          <w:color w:val="111111"/>
          <w:lang w:val="en-US" w:eastAsia="en-US" w:bidi="ar-SA"/>
        </w:rPr>
        <w:t>An Indexed Vector Store. A document-level retrieval layer - functionally, a RAG implementation. This handles unstructured and semi-structured content: documents, reports, communications, knowledge base articles, policies, contracts, meeting notes. The vector indexing allows agents to retrieve contextually relevant content based on semantic similarity rather than exact keyword matching.</w:t>
      </w:r>
    </w:p>
    <w:p>
      <w:pPr>
        <w:pStyle w:val="Normal"/>
        <w:pBdr/>
        <w:spacing w:lineRule="auto" w:line="240" w:before="0" w:after="180"/>
        <w:ind w:hanging="0" w:start="0" w:end="0"/>
        <w:jc w:val="both"/>
        <w:rPr>
          <w:lang w:val="en-US"/>
        </w:rPr>
      </w:pPr>
      <w:r>
        <w:rPr>
          <w:color w:val="111111"/>
          <w:lang w:val="en-US" w:eastAsia="en-US" w:bidi="ar-SA"/>
        </w:rPr>
        <w:t>The vector store complements the structured data hub. Where the hub handles data that can be organized into tables and queried with SQL, the vector store handles content that resists tabular structure. Together, they give the agent access to both the quantitative and qualitative knowledge of the enterprise.</w:t>
      </w:r>
    </w:p>
    <w:p>
      <w:pPr>
        <w:pStyle w:val="Normal"/>
        <w:pBdr/>
        <w:spacing w:lineRule="auto" w:line="240" w:before="0" w:after="180"/>
        <w:ind w:hanging="0" w:start="0" w:end="0"/>
        <w:jc w:val="both"/>
        <w:rPr>
          <w:lang w:val="en-US"/>
        </w:rPr>
      </w:pPr>
      <w:r>
        <w:rPr>
          <w:color w:val="111111"/>
          <w:lang w:val="en-US" w:eastAsia="en-US" w:bidi="ar-SA"/>
        </w:rPr>
        <w:t>A Memory Layer. A fast-access cache - Redis-style - for data that agents need to retrieve quickly and repeatedly during orchestration. Conversation context, intermediate results, recently accessed reference data, resolved intents from previous interactions. This layer exists for performance and operational efficiency, reducing the latency and cost of repeated lookups against the larger stores.</w:t>
      </w:r>
    </w:p>
    <w:p>
      <w:pPr>
        <w:pStyle w:val="Normal"/>
        <w:pBdr/>
        <w:spacing w:lineRule="auto" w:line="240" w:before="0" w:after="180"/>
        <w:ind w:hanging="0" w:start="0" w:end="0"/>
        <w:jc w:val="both"/>
        <w:rPr>
          <w:lang w:val="en-US"/>
        </w:rPr>
      </w:pPr>
      <w:r>
        <w:rPr>
          <w:color w:val="111111"/>
          <w:lang w:val="en-US" w:eastAsia="en-US" w:bidi="ar-SA"/>
        </w:rPr>
        <w:t>The memory layer also serves Principle 7 (Hash, Cache, and Match on Intent) directly. When an intent has been resolved previously, the resolution can be cached in the memory layer and reused without redundant reasoning. This is where operational efficiency and accuracy intersect - a cached resolution is both faster and more consistent than re-deriving it from scratch.</w:t>
      </w:r>
    </w:p>
    <w:p>
      <w:pPr>
        <w:pStyle w:val="Normal"/>
        <w:pBdr/>
        <w:spacing w:lineRule="auto" w:line="240" w:before="0" w:after="180"/>
        <w:ind w:hanging="0" w:start="0" w:end="0"/>
        <w:jc w:val="both"/>
        <w:rPr>
          <w:lang w:val="en-US"/>
        </w:rPr>
      </w:pPr>
      <w:r>
        <w:rPr>
          <w:color w:val="111111"/>
          <w:lang w:val="en-US" w:eastAsia="en-US" w:bidi="ar-SA"/>
        </w:rPr>
        <w:t>Live Connections. MCP (Model Context Protocol) or equivalent protocol connections to systems that cannot be practically replicated into the above stores - either because the data is inherently real-time, because the volume is impractical to stage, or because the system requires direct interaction rather than data replication. These connections are the escape valve for data that does not fit the curated model.</w:t>
      </w:r>
    </w:p>
    <w:p>
      <w:pPr>
        <w:pStyle w:val="Normal"/>
        <w:pBdr/>
        <w:spacing w:lineRule="auto" w:line="240" w:before="0" w:after="180"/>
        <w:ind w:hanging="0" w:start="0" w:end="0"/>
        <w:jc w:val="both"/>
        <w:rPr>
          <w:lang w:val="en-US"/>
        </w:rPr>
      </w:pPr>
      <w:r>
        <w:rPr>
          <w:color w:val="111111"/>
          <w:lang w:val="en-US" w:eastAsia="en-US" w:bidi="ar-SA"/>
        </w:rPr>
        <w:t>It is worth noting that Anthropic's Model Context Protocol, launched in late 2024 and since adopted by OpenAI, Google, Microsoft, and AWS, implements the transport layer of what the AIL describes. MCP provides a standardized interface for connecting AI models to data sources and tools - replacing fragmented, bespoke integrations with a universal protocol. However, MCP is a protocol, not an architecture. It provides standardized access but does not curate, clean, optimize, or govern data for AI consumption. A complete Agentic Interface Layer requires the data definition store, the structured hub, the vector store, the memory layer, and the permission model built on top of the connectivity that MCP provides. MCP is an essential enabler of the AIL. It is not a substitute for it.</w:t>
      </w:r>
    </w:p>
    <w:p>
      <w:pPr>
        <w:pStyle w:val="Normal"/>
        <w:pBdr/>
        <w:spacing w:lineRule="auto" w:line="240" w:before="0" w:after="180"/>
        <w:ind w:hanging="0" w:start="0" w:end="0"/>
        <w:jc w:val="both"/>
        <w:rPr>
          <w:lang w:val="en-US"/>
        </w:rPr>
      </w:pPr>
      <w:r>
        <w:rPr>
          <w:color w:val="111111"/>
          <w:lang w:val="en-US" w:eastAsia="en-US" w:bidi="ar-SA"/>
        </w:rPr>
        <w:t>Live connections should be the exception rather than the default. Every live connection is a dependency on an external system, which introduces latency, availability risk, and a potential blast radius breach. The AIL's value comes from curation and isolation. Live connections trade some of that value for access to data that cannot be curated. The architectural guideline is: replicate into the AIL whenever possible; use live connections only when replication is genuinely impractical.</w:t>
      </w:r>
    </w:p>
    <w:p>
      <w:pPr>
        <w:pStyle w:val="Normal"/>
        <w:pBdr/>
        <w:spacing w:lineRule="auto" w:line="240" w:before="0" w:after="180"/>
        <w:ind w:hanging="0" w:start="0" w:end="0"/>
        <w:jc w:val="both"/>
        <w:rPr>
          <w:lang w:val="en-US"/>
        </w:rPr>
      </w:pPr>
      <w:r>
        <w:rPr>
          <w:color w:val="111111"/>
          <w:lang w:val="en-US" w:eastAsia="en-US" w:bidi="ar-SA"/>
        </w:rPr>
        <w:t>A Permission and Governance Store. A layer that determines what each agent - and by extension, each user - is authorized to access and act upon. The AIL may be comprehensive, but individual agents operating within it are scoped. The permission store is the mechanism that makes the agentic layer omniscient as a platform while keeping individual agents governed.</w:t>
      </w:r>
    </w:p>
    <w:p>
      <w:pPr>
        <w:pStyle w:val="Normal"/>
        <w:pBdr/>
        <w:spacing w:lineRule="auto" w:line="240" w:before="0" w:after="180"/>
        <w:ind w:hanging="0" w:start="0" w:end="0"/>
        <w:jc w:val="both"/>
        <w:rPr>
          <w:lang w:val="en-US"/>
        </w:rPr>
      </w:pPr>
      <w:r>
        <w:rPr>
          <w:color w:val="111111"/>
          <w:lang w:val="en-US" w:eastAsia="en-US" w:bidi="ar-SA"/>
        </w:rPr>
        <w:t>This is architecturally distinct from the data layer itself. Coupling permissions to data creates the same density problem that the Thin Agent philosophy argues against - every change to the data model risks breaking the permission model. The permission store sits alongside the AIL as a peer concern, analogous to how identity and access management in traditional enterprise architecture is independent of the application and data layers it governs.</w:t>
      </w:r>
    </w:p>
    <w:p>
      <w:pPr>
        <w:pStyle w:val="Normal"/>
        <w:pBdr/>
        <w:spacing w:lineRule="auto" w:line="240" w:before="0" w:after="180"/>
        <w:ind w:hanging="0" w:start="0" w:end="0"/>
        <w:jc w:val="both"/>
        <w:rPr>
          <w:lang w:val="en-US"/>
        </w:rPr>
      </w:pPr>
      <w:r>
        <w:rPr>
          <w:color w:val="111111"/>
          <w:lang w:val="en-US" w:eastAsia="en-US" w:bidi="ar-SA"/>
        </w:rPr>
        <w:t>As the architecture matures through the stages described in the maturity model, the permission store's scope expands. In early stages, it governs data access - which agents can read which tables, which documents, which domains. In later stages, it governs action authorization - which agents can execute which skills. At full maturity, it governs scope - which agents can orchestrate across which domains. It is the mechanism that scales governance alongside capability.</w:t>
      </w:r>
    </w:p>
    <w:p>
      <w:pPr>
        <w:pStyle w:val="Normal"/>
        <w:pBdr/>
        <w:spacing w:lineRule="auto" w:line="240" w:before="0" w:after="180"/>
        <w:ind w:hanging="0" w:start="0" w:end="0"/>
        <w:jc w:val="both"/>
        <w:rPr>
          <w:lang w:val="en-US"/>
        </w:rPr>
      </w:pPr>
      <w:r>
        <w:rPr>
          <w:color w:val="111111"/>
          <w:lang w:val="en-US" w:eastAsia="en-US" w:bidi="ar-SA"/>
        </w:rPr>
        <w:t>Automated Maintenance. The AIL is maintained by automated agents or deterministic processes - not by manual engineering effort alone. Agents scrape, transform, catalog, and evolve the layer as source systems change. New tables appear in a source system - a maintenance agent detects the change, evaluates the schema, updates the data definition store, and proposes or executes the necessary ETL to bring the new data into the hub.</w:t>
      </w:r>
    </w:p>
    <w:p>
      <w:pPr>
        <w:pStyle w:val="Normal"/>
        <w:pBdr/>
        <w:spacing w:lineRule="auto" w:line="240" w:before="0" w:after="180"/>
        <w:ind w:hanging="0" w:start="0" w:end="0"/>
        <w:jc w:val="both"/>
        <w:rPr>
          <w:lang w:val="en-US"/>
        </w:rPr>
      </w:pPr>
      <w:r>
        <w:rPr>
          <w:color w:val="111111"/>
          <w:lang w:val="en-US" w:eastAsia="en-US" w:bidi="ar-SA"/>
        </w:rPr>
        <w:t>In early stages of maturity, this maintenance is more manual and more supervised. Agents may propose changes that humans review and approve. In later stages, routine maintenance becomes increasingly autonomous, with human oversight reserved for structural changes - new domains, new source systems, significant schema modifications. The AIL is a living system. Its maintenance model should reflect that.</w:t>
      </w:r>
    </w:p>
    <w:p>
      <w:pPr>
        <w:pStyle w:val="Heading2"/>
        <w:pBdr/>
        <w:spacing w:lineRule="auto" w:line="240"/>
        <w:ind w:hanging="0" w:start="0" w:end="0"/>
        <w:rPr>
          <w:lang w:val="en-US"/>
        </w:rPr>
      </w:pPr>
      <w:r>
        <w:rPr>
          <w:lang w:val="en-US" w:eastAsia="en-US" w:bidi="ar-SA"/>
        </w:rPr>
        <w:t>Why Not Just Use a Data Warehouse?</w:t>
      </w:r>
    </w:p>
    <w:p>
      <w:pPr>
        <w:pStyle w:val="Normal"/>
        <w:pBdr/>
        <w:spacing w:lineRule="auto" w:line="240" w:before="0" w:after="180"/>
        <w:ind w:hanging="0" w:start="0" w:end="0"/>
        <w:jc w:val="both"/>
        <w:rPr>
          <w:lang w:val="en-US"/>
        </w:rPr>
      </w:pPr>
      <w:r>
        <w:rPr>
          <w:color w:val="111111"/>
          <w:lang w:val="en-US" w:eastAsia="en-US" w:bidi="ar-SA"/>
        </w:rPr>
        <w:t>The question is reasonable. Data warehouses already serve as intermediary data layers. Many organizations have invested heavily in them. Why build another abstraction?</w:t>
      </w:r>
    </w:p>
    <w:p>
      <w:pPr>
        <w:pStyle w:val="Normal"/>
        <w:pBdr/>
        <w:spacing w:lineRule="auto" w:line="240" w:before="0" w:after="180"/>
        <w:ind w:hanging="0" w:start="0" w:end="0"/>
        <w:jc w:val="both"/>
        <w:rPr>
          <w:lang w:val="en-US"/>
        </w:rPr>
      </w:pPr>
      <w:r>
        <w:rPr>
          <w:color w:val="111111"/>
          <w:lang w:val="en-US" w:eastAsia="en-US" w:bidi="ar-SA"/>
        </w:rPr>
        <w:t>The answer is not that data warehouses are insufficient - they may, in fact, form the core of the structured data hub component. The answer is that a data warehouse alone is not enough.</w:t>
      </w:r>
    </w:p>
    <w:p>
      <w:pPr>
        <w:pStyle w:val="Normal"/>
        <w:pBdr/>
        <w:spacing w:lineRule="auto" w:line="240" w:before="0" w:after="180"/>
        <w:ind w:hanging="0" w:start="0" w:end="0"/>
        <w:jc w:val="both"/>
        <w:rPr>
          <w:lang w:val="en-US"/>
        </w:rPr>
      </w:pPr>
      <w:r>
        <w:rPr>
          <w:color w:val="111111"/>
          <w:lang w:val="en-US" w:eastAsia="en-US" w:bidi="ar-SA"/>
        </w:rPr>
        <w:t>A data warehouse is optimized for analytical queries - aggregation, filtering, reporting. It is designed for SQL-fluent humans and BI tools. It does not typically include a vector store for unstructured content. It does not include a data definition catalog that agents can reason over to understand what is available. It does not include a memory layer for caching resolved intents. It does not include a permission model designed for agent-level scoping. And it is not typically maintained by automated agents.</w:t>
      </w:r>
    </w:p>
    <w:p>
      <w:pPr>
        <w:pStyle w:val="Normal"/>
        <w:pBdr/>
        <w:spacing w:lineRule="auto" w:line="240" w:before="0" w:after="180"/>
        <w:ind w:hanging="0" w:start="0" w:end="0"/>
        <w:jc w:val="both"/>
        <w:rPr>
          <w:lang w:val="en-US"/>
        </w:rPr>
      </w:pPr>
      <w:r>
        <w:rPr>
          <w:color w:val="111111"/>
          <w:lang w:val="en-US" w:eastAsia="en-US" w:bidi="ar-SA"/>
        </w:rPr>
        <w:t>The AIL is not a replacement for a data warehouse. It is a broader composition that may include a data warehouse as one component, augmented by the additional layers that agentic consumption requires. Organizations with mature data warehouse infrastructure are at an advantage - they have a head start on the structured data hub. But the warehouse alone does not fulfill the AIL's architectural function.</w:t>
      </w:r>
    </w:p>
    <w:p>
      <w:pPr>
        <w:pStyle w:val="Heading2"/>
        <w:pBdr/>
        <w:spacing w:lineRule="auto" w:line="240"/>
        <w:ind w:hanging="0" w:start="0" w:end="0"/>
        <w:rPr>
          <w:lang w:val="en-US"/>
        </w:rPr>
      </w:pPr>
      <w:r>
        <w:rPr>
          <w:lang w:val="en-US" w:eastAsia="en-US" w:bidi="ar-SA"/>
        </w:rPr>
        <w:t>Blast Radius Isolation</w:t>
      </w:r>
    </w:p>
    <w:p>
      <w:pPr>
        <w:pStyle w:val="Normal"/>
        <w:pBdr/>
        <w:spacing w:lineRule="auto" w:line="240" w:before="0" w:after="180"/>
        <w:ind w:hanging="0" w:start="0" w:end="0"/>
        <w:jc w:val="both"/>
        <w:rPr>
          <w:lang w:val="en-US"/>
        </w:rPr>
      </w:pPr>
      <w:r>
        <w:rPr>
          <w:color w:val="111111"/>
          <w:lang w:val="en-US" w:eastAsia="en-US" w:bidi="ar-SA"/>
        </w:rPr>
        <w:t>Perhaps the most operationally significant feature of the AIL is what it prevents: agents interacting with production systems directly.</w:t>
      </w:r>
    </w:p>
    <w:p>
      <w:pPr>
        <w:pStyle w:val="Normal"/>
        <w:pBdr/>
        <w:spacing w:lineRule="auto" w:line="240" w:before="0" w:after="180"/>
        <w:ind w:hanging="0" w:start="0" w:end="0"/>
        <w:jc w:val="both"/>
        <w:rPr>
          <w:lang w:val="en-US"/>
        </w:rPr>
      </w:pPr>
      <w:r>
        <w:rPr>
          <w:color w:val="111111"/>
          <w:lang w:val="en-US" w:eastAsia="en-US" w:bidi="ar-SA"/>
        </w:rPr>
        <w:t>When an agent queries production directly, any failure - a malformed query, an unexpected data format, a permission misconfiguration - has the potential to affect the production system. The blast radius is the production environment. At the retrieve stage, this risk is moderate. At the act stage, when agents are executing write operations, it becomes critical. OpenClaw's architecture illustrates this vividly: with no intermediary layer between the agent and production systems, users have experienced deleted email inboxes, erased OAuth credentials, and agents sending hundreds of unsanctioned messages - each failure hitting the real system directly, with no mechanism for containment or rollback.</w:t>
      </w:r>
    </w:p>
    <w:p>
      <w:pPr>
        <w:pStyle w:val="Normal"/>
        <w:pBdr/>
        <w:spacing w:lineRule="auto" w:line="240" w:before="0" w:after="180"/>
        <w:ind w:hanging="0" w:start="0" w:end="0"/>
        <w:jc w:val="both"/>
        <w:rPr>
          <w:lang w:val="en-US"/>
        </w:rPr>
      </w:pPr>
      <w:r>
        <w:rPr>
          <w:color w:val="111111"/>
          <w:lang w:val="en-US" w:eastAsia="en-US" w:bidi="ar-SA"/>
        </w:rPr>
        <w:t>The AIL isolates this risk. The agent operates against a curated copy. If the agent constructs a malformed query, it fails against the AIL, not against production. If the agent misinterprets a schema, it misinterprets the AIL's schema, not the production schema. If something goes wrong, the blast radius is the interface layer - which can be rebuilt, corrected, and redeployed without affecting operational systems.</w:t>
      </w:r>
    </w:p>
    <w:p>
      <w:pPr>
        <w:pStyle w:val="Normal"/>
        <w:pBdr/>
        <w:spacing w:lineRule="auto" w:line="240" w:before="0" w:after="180"/>
        <w:ind w:hanging="0" w:start="0" w:end="0"/>
        <w:jc w:val="both"/>
        <w:rPr>
          <w:lang w:val="en-US"/>
        </w:rPr>
      </w:pPr>
      <w:r>
        <w:rPr>
          <w:color w:val="111111"/>
          <w:lang w:val="en-US" w:eastAsia="en-US" w:bidi="ar-SA"/>
        </w:rPr>
        <w:t>This isolation is straightforward for read operations - the agent queries a curated copy, not production. For write operations, where the agent's actions must eventually affect production systems, the isolation requires a layered approach:</w:t>
      </w:r>
    </w:p>
    <w:p>
      <w:pPr>
        <w:pStyle w:val="Normal"/>
        <w:pBdr/>
        <w:spacing w:lineRule="auto" w:line="240" w:before="0" w:after="180"/>
        <w:ind w:hanging="0" w:start="0" w:end="0"/>
        <w:jc w:val="both"/>
        <w:rPr>
          <w:lang w:val="en-US"/>
        </w:rPr>
      </w:pPr>
      <w:r>
        <w:rPr>
          <w:color w:val="111111"/>
          <w:lang w:val="en-US" w:eastAsia="en-US" w:bidi="ar-SA"/>
        </w:rPr>
        <w:t>The AIL as a staging environment. Write operations can be executed against the AIL first - validated, tested, and verified before being propagated to production. The agent proposes a change. The change is applied to the curated layer. If the result is correct, it is promoted to production. If it is incorrect, the AIL absorbs the impact and production is untouched. This is analogous to staging environments in traditional deployment pipelines - changes are proven in a safe space before they reach the systems that matter.</w:t>
      </w:r>
    </w:p>
    <w:p>
      <w:pPr>
        <w:pStyle w:val="Normal"/>
        <w:pBdr/>
        <w:spacing w:lineRule="auto" w:line="240" w:before="0" w:after="180"/>
        <w:ind w:hanging="0" w:start="0" w:end="0"/>
        <w:jc w:val="both"/>
        <w:rPr>
          <w:lang w:val="en-US"/>
        </w:rPr>
      </w:pPr>
      <w:r>
        <w:rPr>
          <w:color w:val="111111"/>
          <w:lang w:val="en-US" w:eastAsia="en-US" w:bidi="ar-SA"/>
        </w:rPr>
        <w:t>Human interaction gates on writes. Write operations that affect production systems can be gated by human approval - the agent proposes the action, a human reviews and approves or rejects it. An organization can operate indefinitely in this mode, with all writes outside the AIL requiring human sign-off, and still derive the vast majority of Theotropic Architecture's value. The God Machine does not need unfettered write access to be transformative. It needs to see everything and reason across everything. Read, analysis, and recommendation - which are the core capabilities through the early and middle maturity stages - require no write access at all. Write autonomy can be earned gradually, extended to trusted and tested agents for specific operations, with strict logging and auditing. It does not need to be granted broadly or all at once.</w:t>
      </w:r>
    </w:p>
    <w:p>
      <w:pPr>
        <w:pStyle w:val="Normal"/>
        <w:pBdr/>
        <w:spacing w:lineRule="auto" w:line="240" w:before="0" w:after="180"/>
        <w:ind w:hanging="0" w:start="0" w:end="0"/>
        <w:jc w:val="both"/>
        <w:rPr>
          <w:lang w:val="en-US"/>
        </w:rPr>
      </w:pPr>
      <w:r>
        <w:rPr>
          <w:color w:val="111111"/>
          <w:lang w:val="en-US" w:eastAsia="en-US" w:bidi="ar-SA"/>
        </w:rPr>
        <w:t>Deterministic validation in write skills. A well-constructed deterministic write skill (Principle 5) includes its own validation logic - input validation, business rule checks, referential integrity verification, boundary conditions. This is a mechanical safeguard that operates independently of the agent's judgment. The agent may erroneously decide to write something. The human at the gate may fail to catch the error. But the write skill itself can reject an invalid operation based on its own deterministic rules. This is the final layer of defense - and because it is deterministic, it is fully testable and fully auditable.</w:t>
      </w:r>
    </w:p>
    <w:p>
      <w:pPr>
        <w:pStyle w:val="Normal"/>
        <w:pBdr/>
        <w:spacing w:lineRule="auto" w:line="240" w:before="0" w:after="180"/>
        <w:ind w:hanging="0" w:start="0" w:end="0"/>
        <w:jc w:val="both"/>
        <w:rPr>
          <w:lang w:val="en-US"/>
        </w:rPr>
      </w:pPr>
      <w:r>
        <w:rPr>
          <w:color w:val="111111"/>
          <w:lang w:val="en-US" w:eastAsia="en-US" w:bidi="ar-SA"/>
        </w:rPr>
        <w:t>These three layers - staging, human gates, and deterministic validation - form a defense-in-depth model. Each catches failures that the others might miss. The AIL catches data-level errors before they reach production. The human gate catches judgment-level errors that the agent makes. The deterministic skill catches mechanical errors that both the agent and the human overlook. No single layer is sufficient on its own. Together, they make write operations as governed as the rest of the architecture.</w:t>
      </w:r>
    </w:p>
    <w:p>
      <w:pPr>
        <w:pStyle w:val="Heading2"/>
        <w:pBdr/>
        <w:spacing w:lineRule="auto" w:line="240"/>
        <w:ind w:hanging="0" w:start="0" w:end="0"/>
        <w:rPr>
          <w:lang w:val="en-US"/>
        </w:rPr>
      </w:pPr>
      <w:r>
        <w:rPr>
          <w:lang w:val="en-US" w:eastAsia="en-US" w:bidi="ar-SA"/>
        </w:rPr>
        <w:t>Tradeoffs and Limitations</w:t>
      </w:r>
    </w:p>
    <w:p>
      <w:pPr>
        <w:pStyle w:val="Normal"/>
        <w:pBdr/>
        <w:spacing w:lineRule="auto" w:line="240" w:before="0" w:after="180"/>
        <w:ind w:hanging="0" w:start="0" w:end="0"/>
        <w:jc w:val="both"/>
        <w:rPr>
          <w:lang w:val="en-US"/>
        </w:rPr>
      </w:pPr>
      <w:r>
        <w:rPr>
          <w:color w:val="111111"/>
          <w:lang w:val="en-US" w:eastAsia="en-US" w:bidi="ar-SA"/>
        </w:rPr>
        <w:t>The AIL introduces architectural complexity. It is a new layer to build, maintain, monitor, and keep in sync with production systems. Data freshness becomes a concern - how stale can the AIL's data be before it affects agent accuracy? The answer depends on the domain. Financial data may need near-real-time freshness. Organizational structure data may tolerate daily refreshes.</w:t>
      </w:r>
    </w:p>
    <w:p>
      <w:pPr>
        <w:pStyle w:val="Normal"/>
        <w:pBdr/>
        <w:spacing w:lineRule="auto" w:line="240" w:before="0" w:after="180"/>
        <w:ind w:hanging="0" w:start="0" w:end="0"/>
        <w:jc w:val="both"/>
        <w:rPr>
          <w:lang w:val="en-US"/>
        </w:rPr>
      </w:pPr>
      <w:r>
        <w:rPr>
          <w:color w:val="111111"/>
          <w:lang w:val="en-US" w:eastAsia="en-US" w:bidi="ar-SA"/>
        </w:rPr>
        <w:t>The freshness requirements should be defined per data source, not as a blanket policy.</w:t>
      </w:r>
    </w:p>
    <w:p>
      <w:pPr>
        <w:pStyle w:val="Normal"/>
        <w:pBdr/>
        <w:spacing w:lineRule="auto" w:line="240" w:before="0" w:after="180"/>
        <w:ind w:hanging="0" w:start="0" w:end="0"/>
        <w:jc w:val="both"/>
        <w:rPr>
          <w:lang w:val="en-US"/>
        </w:rPr>
      </w:pPr>
      <w:r>
        <w:rPr>
          <w:color w:val="111111"/>
          <w:lang w:val="en-US" w:eastAsia="en-US" w:bidi="ar-SA"/>
        </w:rPr>
        <w:t>There is also a cost question. The AIL is infrastructure that did not previously exist. The structured data hub, the vector store, the memory layer, the permission store, the automated maintenance agents - these are real engineering and operational investments. The argument is that this investment pays for itself by enabling simpler agents (Principle 1), reducing failure rates (Principle 8), enabling reuse across agents (Principle 6), and providing blast radius isolation. But the upfront cost is real, and organizations should enter with clear expectations about the maturity model trajectory: start small, prove value, expand.</w:t>
      </w:r>
    </w:p>
    <w:p>
      <w:pPr>
        <w:pStyle w:val="Normal"/>
        <w:pBdr/>
        <w:spacing w:lineRule="auto" w:line="240" w:before="0" w:after="180"/>
        <w:ind w:hanging="0" w:start="0" w:end="0"/>
        <w:jc w:val="both"/>
        <w:rPr>
          <w:lang w:val="en-US"/>
        </w:rPr>
      </w:pPr>
      <w:r>
        <w:rPr>
          <w:color w:val="111111"/>
          <w:lang w:val="en-US" w:eastAsia="en-US" w:bidi="ar-SA"/>
        </w:rPr>
        <w:t>The most important limitation is that the AIL is only as good as its maintenance. A stale, inaccurate, or incomplete AIL is worse than no AIL at all - it gives agents confidence in data that is wrong, which is more dangerous than agents knowing they lack data. The automated maintenance function is not a nice-to-have. It is a structural requirement. An AIL without ongoing maintenance is a liability, not an asset.</w:t>
      </w:r>
    </w:p>
    <w:p>
      <w:pPr>
        <w:pStyle w:val="Normal"/>
        <w:pBdr/>
        <w:spacing w:lineRule="auto" w:line="240" w:before="0" w:after="180"/>
        <w:ind w:hanging="0" w:start="0" w:end="0"/>
        <w:jc w:val="both"/>
        <w:rPr>
          <w:lang w:val="en-US"/>
        </w:rPr>
      </w:pPr>
      <w:r>
        <w:rPr>
          <w:color w:val="111111"/>
          <w:lang w:val="en-US" w:eastAsia="en-US" w:bidi="ar-SA"/>
        </w:rPr>
        <w:t>Finally, there is the question of obsolescence. As LLMs become more capable of reasoning over large, unstructured datasets, does the AIL become redundant? The short answer is no - and the reason is Principle 1. I believe a more capable model extracts more value from curated input, not less - which would mean the gap between curated and uncurated input widens as model intelligence increases, not narrows. The analogy is human intelligence: a brilliant analyst given a well-organized briefing produces dramatically better insights than the same analyst given a pile of unsorted documents. The analyst's intelligence does not make the briefing unnecessary - it makes the briefing more valuable. This is a hypothesis, not an established finding, but the directional logic holds. Beyond accuracy, the AIL serves governance functions - blast radius isolation, permission scoping, audit trails, cost efficiency - that are independent of model capability. Smarter models do not eliminate the need for governance. The broader implications of this question are addressed in the Known Criticisms section.</w:t>
      </w:r>
    </w:p>
    <w:p>
      <w:pPr>
        <w:pStyle w:val="Heading1"/>
        <w:pBdr/>
        <w:spacing w:lineRule="auto" w:line="240"/>
        <w:ind w:hanging="0" w:start="0" w:end="0"/>
        <w:rPr>
          <w:lang w:val="en-US"/>
        </w:rPr>
      </w:pPr>
      <w:r>
        <w:rPr>
          <w:lang w:val="en-US" w:eastAsia="en-US" w:bidi="ar-SA"/>
        </w:rPr>
        <w:t>Principle 4: Design for Outcomes, Not Outputs</w:t>
      </w:r>
    </w:p>
    <w:p>
      <w:pPr>
        <w:pStyle w:val="Normal"/>
        <w:pBdr/>
        <w:spacing w:lineRule="auto" w:line="240" w:before="0" w:after="180"/>
        <w:ind w:hanging="0" w:start="0" w:end="0"/>
        <w:jc w:val="both"/>
        <w:rPr>
          <w:lang w:val="en-US"/>
        </w:rPr>
      </w:pPr>
      <w:r>
        <w:rPr>
          <w:color w:val="111111"/>
          <w:lang w:val="en-US" w:eastAsia="en-US" w:bidi="ar-SA"/>
        </w:rPr>
        <w:t>Define the destination, not the route. Let the agent orchestrate the path.</w:t>
      </w:r>
    </w:p>
    <w:p>
      <w:pPr>
        <w:pStyle w:val="Normal"/>
        <w:pBdr/>
        <w:spacing w:lineRule="auto" w:line="240" w:before="0" w:after="180"/>
        <w:ind w:hanging="0" w:start="0" w:end="0"/>
        <w:jc w:val="both"/>
        <w:rPr>
          <w:lang w:val="en-US"/>
        </w:rPr>
      </w:pPr>
      <w:r>
        <w:rPr>
          <w:color w:val="111111"/>
          <w:lang w:val="en-US" w:eastAsia="en-US" w:bidi="ar-SA"/>
        </w:rPr>
        <w:t>There is a natural tendency, when designing agentic systems, to think in terms of tasks. The agent should generate a report. The agent should move data from System A to System B. The agent should classify incoming tickets and route them. These are outputs - specific, predefined artifacts or actions that the agent is instructed to produce.</w:t>
      </w:r>
    </w:p>
    <w:p>
      <w:pPr>
        <w:pStyle w:val="Normal"/>
        <w:pBdr/>
        <w:spacing w:lineRule="auto" w:line="240" w:before="0" w:after="180"/>
        <w:ind w:hanging="0" w:start="0" w:end="0"/>
        <w:jc w:val="both"/>
        <w:rPr>
          <w:lang w:val="en-US"/>
        </w:rPr>
      </w:pPr>
      <w:r>
        <w:rPr>
          <w:color w:val="111111"/>
          <w:lang w:val="en-US" w:eastAsia="en-US" w:bidi="ar-SA"/>
        </w:rPr>
        <w:t>Outputs are comfortable. They are testable, predictable, and easy to scope. But they constrain the agent to executing a predetermined solution path - which limits the value of having an intelligent orchestrator in the first place.</w:t>
      </w:r>
    </w:p>
    <w:p>
      <w:pPr>
        <w:pStyle w:val="Normal"/>
        <w:pBdr/>
        <w:spacing w:lineRule="auto" w:line="240" w:before="0" w:after="180"/>
        <w:ind w:hanging="0" w:start="0" w:end="0"/>
        <w:jc w:val="both"/>
        <w:rPr>
          <w:lang w:val="en-US"/>
        </w:rPr>
      </w:pPr>
      <w:r>
        <w:rPr>
          <w:color w:val="111111"/>
          <w:lang w:val="en-US" w:eastAsia="en-US" w:bidi="ar-SA"/>
        </w:rPr>
        <w:t>The alternative is to design for outcomes. An outcome is not a specific artifact - it is a desired state. The user should have an accurate, evidence-based understanding of an employee's performance. Two systems should be in sync. Incoming requests should reach the person best equipped to handle them. The difference is not semantic. It is architectural.</w:t>
      </w:r>
    </w:p>
    <w:p>
      <w:pPr>
        <w:pStyle w:val="Normal"/>
        <w:pBdr/>
        <w:spacing w:lineRule="auto" w:line="240" w:before="0" w:after="180"/>
        <w:ind w:hanging="0" w:start="0" w:end="0"/>
        <w:jc w:val="both"/>
        <w:rPr>
          <w:lang w:val="en-US"/>
        </w:rPr>
      </w:pPr>
      <w:r>
        <w:rPr>
          <w:color w:val="111111"/>
          <w:lang w:val="en-US" w:eastAsia="en-US" w:bidi="ar-SA"/>
        </w:rPr>
        <w:t>When you design for an output, you are encoding the solution path into the system. The agent becomes an executor of a predetermined workflow - handling variability within a fixed process, but not determining the process itself.</w:t>
      </w:r>
    </w:p>
    <w:p>
      <w:pPr>
        <w:pStyle w:val="Normal"/>
        <w:pBdr/>
        <w:spacing w:lineRule="auto" w:line="240" w:before="0" w:after="180"/>
        <w:ind w:hanging="0" w:start="0" w:end="0"/>
        <w:jc w:val="both"/>
        <w:rPr>
          <w:lang w:val="en-US"/>
        </w:rPr>
      </w:pPr>
      <w:r>
        <w:rPr>
          <w:color w:val="111111"/>
          <w:lang w:val="en-US" w:eastAsia="en-US" w:bidi="ar-SA"/>
        </w:rPr>
        <w:t>When you design for an outcome, the agent determines the path. It assesses what data is available, what skills it can call, what the current state of the world is, and orchestrates a solution dynamically. The same outcome might be achieved through different paths depending on what data is available, what systems are accessible, and what has changed since the last execution. The agent is not following instructions. It is pursuing a goal.</w:t>
      </w:r>
    </w:p>
    <w:p>
      <w:pPr>
        <w:pStyle w:val="Heading2"/>
        <w:pBdr/>
        <w:spacing w:lineRule="auto" w:line="240"/>
        <w:ind w:hanging="0" w:start="0" w:end="0"/>
        <w:rPr>
          <w:lang w:val="en-US"/>
        </w:rPr>
      </w:pPr>
      <w:r>
        <w:rPr>
          <w:lang w:val="en-US" w:eastAsia="en-US" w:bidi="ar-SA"/>
        </w:rPr>
        <w:t>Why This Matters Architecturally</w:t>
      </w:r>
    </w:p>
    <w:p>
      <w:pPr>
        <w:pStyle w:val="Normal"/>
        <w:pBdr/>
        <w:spacing w:lineRule="auto" w:line="240" w:before="0" w:after="180"/>
        <w:ind w:hanging="0" w:start="0" w:end="0"/>
        <w:jc w:val="both"/>
        <w:rPr>
          <w:lang w:val="en-US"/>
        </w:rPr>
      </w:pPr>
      <w:r>
        <w:rPr>
          <w:color w:val="111111"/>
          <w:lang w:val="en-US" w:eastAsia="en-US" w:bidi="ar-SA"/>
        </w:rPr>
        <w:t>Outcome-oriented design has several structural advantages that compound across a Theotropic Architecture implementation:</w:t>
      </w:r>
    </w:p>
    <w:p>
      <w:pPr>
        <w:pStyle w:val="Normal"/>
        <w:pBdr/>
        <w:spacing w:lineRule="auto" w:line="240" w:before="0" w:after="180"/>
        <w:ind w:hanging="0" w:start="0" w:end="0"/>
        <w:jc w:val="both"/>
        <w:rPr>
          <w:lang w:val="en-US"/>
        </w:rPr>
      </w:pPr>
      <w:r>
        <w:rPr>
          <w:color w:val="111111"/>
          <w:lang w:val="en-US" w:eastAsia="en-US" w:bidi="ar-SA"/>
        </w:rPr>
        <w:t>Resilience to change. An output-oriented agent that is instructed to "pull data from Table X, join it with Table Y, and generate a CSV" breaks when Table X is renamed, when Table Y's schema changes, or when the CSV format is no longer what the consumer needs. An outcome-oriented agent that is told "ensure the finance team has an accurate view of Q3 expenditures" can adapt - querying different sources, using different joins, producing a different format - because its success is measured against the outcome, not against a specific execution path.</w:t>
      </w:r>
    </w:p>
    <w:p>
      <w:pPr>
        <w:pStyle w:val="Normal"/>
        <w:pBdr/>
        <w:spacing w:lineRule="auto" w:line="240" w:before="0" w:after="180"/>
        <w:ind w:hanging="0" w:start="0" w:end="0"/>
        <w:jc w:val="both"/>
        <w:rPr>
          <w:lang w:val="en-US"/>
        </w:rPr>
      </w:pPr>
      <w:r>
        <w:rPr>
          <w:color w:val="111111"/>
          <w:lang w:val="en-US" w:eastAsia="en-US" w:bidi="ar-SA"/>
        </w:rPr>
        <w:t>Reusability across contexts. An output-oriented agent is tightly coupled to a specific workflow. An outcome-oriented agent, combined with composable skills (Principle 6) and the Agentic Interface Layer (Principle 3), can pursue similar outcomes across different domains without being redesigned. "Keep these two systems in sync" is an outcome that applies to CRM-to-ERP sync, HR-to-payroll sync, inventory-to-fulfillment sync - each with different data, different systems, different edge cases, but the same structural goal. The agent needs to know the goal and where to look. It does not need a new workflow for each instance. This also aligns naturally with composable recursion (Principle 6): when an agent pursues an outcome rather than follows a script, it engages in the kind of non-linear, iterative orchestration that composable skills enable.</w:t>
      </w:r>
    </w:p>
    <w:p>
      <w:pPr>
        <w:pStyle w:val="Normal"/>
        <w:pBdr/>
        <w:spacing w:lineRule="auto" w:line="240" w:before="0" w:after="180"/>
        <w:ind w:hanging="0" w:start="0" w:end="0"/>
        <w:jc w:val="both"/>
        <w:rPr>
          <w:lang w:val="en-US"/>
        </w:rPr>
      </w:pPr>
      <w:r>
        <w:rPr>
          <w:color w:val="111111"/>
          <w:lang w:val="en-US" w:eastAsia="en-US" w:bidi="ar-SA"/>
        </w:rPr>
        <w:t>Better utilization of model intelligence. An LLM's core capability is reasoning - synthesizing information, identifying patterns, making judgments under ambiguity. Output-oriented design uses this capability to execute predetermined steps, which is a limited application of what the model can do. Outcome-oriented design puts the model's reasoning where it has the most leverage: deciding what to do, not just doing what it's told.</w:t>
      </w:r>
    </w:p>
    <w:p>
      <w:pPr>
        <w:pStyle w:val="Heading2"/>
        <w:pBdr/>
        <w:spacing w:lineRule="auto" w:line="240"/>
        <w:ind w:hanging="0" w:start="0" w:end="0"/>
        <w:rPr>
          <w:lang w:val="en-US"/>
        </w:rPr>
      </w:pPr>
      <w:r>
        <w:rPr>
          <w:lang w:val="en-US" w:eastAsia="en-US" w:bidi="ar-SA"/>
        </w:rPr>
        <w:t>The Guardrail Requirement</w:t>
      </w:r>
    </w:p>
    <w:p>
      <w:pPr>
        <w:pStyle w:val="Normal"/>
        <w:pBdr/>
        <w:spacing w:lineRule="auto" w:line="240" w:before="0" w:after="180"/>
        <w:ind w:hanging="0" w:start="0" w:end="0"/>
        <w:jc w:val="both"/>
        <w:rPr>
          <w:lang w:val="en-US"/>
        </w:rPr>
      </w:pPr>
      <w:r>
        <w:rPr>
          <w:color w:val="111111"/>
          <w:lang w:val="en-US" w:eastAsia="en-US" w:bidi="ar-SA"/>
        </w:rPr>
        <w:t>Outcome-oriented design introduces a legitimate concern: if the agent determines its own path, how do you ensure it doesn't take a dangerous or unauthorized path?</w:t>
      </w:r>
    </w:p>
    <w:p>
      <w:pPr>
        <w:pStyle w:val="Normal"/>
        <w:pBdr/>
        <w:spacing w:lineRule="auto" w:line="240" w:before="0" w:after="180"/>
        <w:ind w:hanging="0" w:start="0" w:end="0"/>
        <w:jc w:val="both"/>
        <w:rPr>
          <w:lang w:val="en-US"/>
        </w:rPr>
      </w:pPr>
      <w:r>
        <w:rPr>
          <w:color w:val="111111"/>
          <w:lang w:val="en-US" w:eastAsia="en-US" w:bidi="ar-SA"/>
        </w:rPr>
        <w:t>This concern is valid, and it is addressed not by abandoning outcome-oriented design, but by combining it with other Theotropic Architecture principles:</w:t>
      </w:r>
    </w:p>
    <w:p>
      <w:pPr>
        <w:pStyle w:val="Normal"/>
        <w:pBdr/>
        <w:spacing w:lineRule="auto" w:line="240" w:before="0" w:after="180"/>
        <w:ind w:hanging="0" w:start="0" w:end="0"/>
        <w:jc w:val="both"/>
        <w:rPr>
          <w:lang w:val="en-US"/>
        </w:rPr>
      </w:pPr>
      <w:r>
        <w:rPr>
          <w:color w:val="111111"/>
          <w:lang w:val="en-US" w:eastAsia="en-US" w:bidi="ar-SA"/>
        </w:rPr>
        <w:t>Deterministic actions (Principle 5) ensure that whatever path the agent chooses, the individual steps it triggers are predictable and testable. The agent's reasoning about what to do is non-deterministic. The execution is deterministic. This separation is what makes outcome-oriented design safe - the agent has freedom in routing but not in execution.</w:t>
      </w:r>
    </w:p>
    <w:p>
      <w:pPr>
        <w:pStyle w:val="Normal"/>
        <w:pBdr/>
        <w:spacing w:lineRule="auto" w:line="240" w:before="0" w:after="180"/>
        <w:ind w:hanging="0" w:start="0" w:end="0"/>
        <w:jc w:val="both"/>
        <w:rPr>
          <w:lang w:val="en-US"/>
        </w:rPr>
      </w:pPr>
      <w:r>
        <w:rPr>
          <w:color w:val="111111"/>
          <w:lang w:val="en-US" w:eastAsia="en-US" w:bidi="ar-SA"/>
        </w:rPr>
        <w:t>Permission governance (Principle 3, AIL) ensures that the agent can only access data and invoke skills that it is authorized to use. The agent may determine its own path, but the path is bounded by its permission scope. It cannot accidentally - or deliberately - reach data or trigger actions outside its governed domain.</w:t>
      </w:r>
    </w:p>
    <w:p>
      <w:pPr>
        <w:pStyle w:val="Normal"/>
        <w:pBdr/>
        <w:spacing w:lineRule="auto" w:line="240" w:before="0" w:after="180"/>
        <w:ind w:hanging="0" w:start="0" w:end="0"/>
        <w:jc w:val="both"/>
        <w:rPr>
          <w:lang w:val="en-US"/>
        </w:rPr>
      </w:pPr>
      <w:r>
        <w:rPr>
          <w:color w:val="111111"/>
          <w:lang w:val="en-US" w:eastAsia="en-US" w:bidi="ar-SA"/>
        </w:rPr>
        <w:t>Transparent feedback loops (Principle 9) ensure that every decision the agent makes is logged and observable. If the agent takes an unexpected path to an outcome, that path is visible, auditable, and available for review. The organization can see why the agent did what it did, and can provide feedback that improves future routing.</w:t>
      </w:r>
    </w:p>
    <w:p>
      <w:pPr>
        <w:pStyle w:val="Normal"/>
        <w:pBdr/>
        <w:spacing w:lineRule="auto" w:line="240" w:before="0" w:after="180"/>
        <w:ind w:hanging="0" w:start="0" w:end="0"/>
        <w:jc w:val="both"/>
        <w:rPr>
          <w:lang w:val="en-US"/>
        </w:rPr>
      </w:pPr>
      <w:r>
        <w:rPr>
          <w:color w:val="111111"/>
          <w:lang w:val="en-US" w:eastAsia="en-US" w:bidi="ar-SA"/>
        </w:rPr>
        <w:t>Human interaction gates (Principle 9) provide approval checkpoints for critical actions. The agent proposes a path. A human approves or modifies it. This is particularly important in early maturity stages, where trust between the organization and the agentic system is still being established.</w:t>
      </w:r>
    </w:p>
    <w:p>
      <w:pPr>
        <w:pStyle w:val="Normal"/>
        <w:pBdr/>
        <w:spacing w:lineRule="auto" w:line="240" w:before="0" w:after="180"/>
        <w:ind w:hanging="0" w:start="0" w:end="0"/>
        <w:jc w:val="both"/>
        <w:rPr>
          <w:lang w:val="en-US"/>
        </w:rPr>
      </w:pPr>
      <w:r>
        <w:rPr>
          <w:color w:val="111111"/>
          <w:lang w:val="en-US" w:eastAsia="en-US" w:bidi="ar-SA"/>
        </w:rPr>
        <w:t>The principle is not "let the agent do whatever it wants." The principle is "define the goal and the guardrails, and let the agent handle the routing within those boundaries."</w:t>
      </w:r>
    </w:p>
    <w:p>
      <w:pPr>
        <w:pStyle w:val="Heading2"/>
        <w:pBdr/>
        <w:spacing w:lineRule="auto" w:line="240"/>
        <w:ind w:hanging="0" w:start="0" w:end="0"/>
        <w:rPr>
          <w:lang w:val="en-US"/>
        </w:rPr>
      </w:pPr>
      <w:r>
        <w:rPr>
          <w:lang w:val="en-US" w:eastAsia="en-US" w:bidi="ar-SA"/>
        </w:rPr>
        <w:t>Tradeoffs and Limitations</w:t>
      </w:r>
    </w:p>
    <w:p>
      <w:pPr>
        <w:pStyle w:val="Normal"/>
        <w:pBdr/>
        <w:spacing w:lineRule="auto" w:line="240" w:before="0" w:after="180"/>
        <w:ind w:hanging="0" w:start="0" w:end="0"/>
        <w:jc w:val="both"/>
        <w:rPr>
          <w:lang w:val="en-US"/>
        </w:rPr>
      </w:pPr>
      <w:r>
        <w:rPr>
          <w:color w:val="111111"/>
          <w:lang w:val="en-US" w:eastAsia="en-US" w:bidi="ar-SA"/>
        </w:rPr>
        <w:t>Outcome-oriented design is harder to test than output-oriented design. When the success criterion is a specific output, testing is straightforward - did the agent produce the expected artifact? When the success criterion is an outcome, testing requires evaluating whether the outcome was achieved, which may involve subjective judgment, temporal assessment, or multi-system verification. Testing frameworks for outcome-oriented agents are less mature than those for output-oriented ones.</w:t>
      </w:r>
    </w:p>
    <w:p>
      <w:pPr>
        <w:pStyle w:val="Normal"/>
        <w:pBdr/>
        <w:spacing w:lineRule="auto" w:line="240" w:before="0" w:after="180"/>
        <w:ind w:hanging="0" w:start="0" w:end="0"/>
        <w:jc w:val="both"/>
        <w:rPr>
          <w:lang w:val="en-US"/>
        </w:rPr>
      </w:pPr>
      <w:r>
        <w:rPr>
          <w:color w:val="111111"/>
          <w:lang w:val="en-US" w:eastAsia="en-US" w:bidi="ar-SA"/>
        </w:rPr>
        <w:t>There is also a communication challenge. Stakeholders and product owners are accustomed to specifying requirements as outputs. "The system should generate a weekly reconciliation report" is a clear, scoped requirement. "The system should ensure that finance and operations data remain consistent" is a broader, fuzzier requirement that is harder to estimate, harder to sign off on, and harder to declare "done." Adopting outcome-oriented design requires a corresponding shift in how requirements are expressed and how success is measured.</w:t>
      </w:r>
    </w:p>
    <w:p>
      <w:pPr>
        <w:pStyle w:val="Normal"/>
        <w:pBdr/>
        <w:spacing w:lineRule="auto" w:line="240" w:before="0" w:after="180"/>
        <w:ind w:hanging="0" w:start="0" w:end="0"/>
        <w:jc w:val="both"/>
        <w:rPr>
          <w:lang w:val="en-US"/>
        </w:rPr>
      </w:pPr>
      <w:r>
        <w:rPr>
          <w:color w:val="111111"/>
          <w:lang w:val="en-US" w:eastAsia="en-US" w:bidi="ar-SA"/>
        </w:rPr>
        <w:t>Not every task benefits from outcome-oriented design. Some tasks genuinely are simple, well-defined output generation - formatting a document, sending a notification, executing a data transformation. For these, outcome-oriented design adds unnecessary abstraction. The principle applies most powerfully to tasks that involve reasoning across multiple data sources, tasks where the optimal path may vary, and tasks where the goal is a state rather than an artifact. The judgment is: if the task requires intelligence to determine the approach, design for the outcome.</w:t>
      </w:r>
    </w:p>
    <w:p>
      <w:pPr>
        <w:pStyle w:val="Normal"/>
        <w:pBdr/>
        <w:spacing w:lineRule="auto" w:line="240" w:before="0" w:after="180"/>
        <w:ind w:hanging="0" w:start="0" w:end="0"/>
        <w:jc w:val="both"/>
        <w:rPr>
          <w:lang w:val="en-US"/>
        </w:rPr>
      </w:pPr>
      <w:r>
        <w:rPr>
          <w:color w:val="111111"/>
          <w:lang w:val="en-US" w:eastAsia="en-US" w:bidi="ar-SA"/>
        </w:rPr>
        <w:t>If the task is mechanical, design for the output.</w:t>
      </w:r>
    </w:p>
    <w:p>
      <w:pPr>
        <w:pStyle w:val="Heading1"/>
        <w:pBdr/>
        <w:spacing w:lineRule="auto" w:line="240"/>
        <w:ind w:hanging="0" w:start="0" w:end="0"/>
        <w:rPr>
          <w:lang w:val="en-US"/>
        </w:rPr>
      </w:pPr>
      <w:r>
        <w:rPr>
          <w:lang w:val="en-US" w:eastAsia="en-US" w:bidi="ar-SA"/>
        </w:rPr>
        <w:t>Principle 5: Deterministic Actions, Intelligent Orchestration</w:t>
      </w:r>
    </w:p>
    <w:p>
      <w:pPr>
        <w:pStyle w:val="Normal"/>
        <w:pBdr/>
        <w:spacing w:lineRule="auto" w:line="240" w:before="0" w:after="180"/>
        <w:ind w:hanging="0" w:start="0" w:end="0"/>
        <w:jc w:val="both"/>
        <w:rPr>
          <w:lang w:val="en-US"/>
        </w:rPr>
      </w:pPr>
      <w:r>
        <w:rPr>
          <w:color w:val="111111"/>
          <w:lang w:val="en-US" w:eastAsia="en-US" w:bidi="ar-SA"/>
        </w:rPr>
        <w:t>The agent decides what to do, but the actions it triggers should be deterministic.</w:t>
      </w:r>
    </w:p>
    <w:p>
      <w:pPr>
        <w:pStyle w:val="Normal"/>
        <w:pBdr/>
        <w:spacing w:lineRule="auto" w:line="240" w:before="0" w:after="180"/>
        <w:ind w:hanging="0" w:start="0" w:end="0"/>
        <w:jc w:val="both"/>
        <w:rPr>
          <w:lang w:val="en-US"/>
        </w:rPr>
      </w:pPr>
      <w:r>
        <w:rPr>
          <w:color w:val="111111"/>
          <w:lang w:val="en-US" w:eastAsia="en-US" w:bidi="ar-SA"/>
        </w:rPr>
        <w:t>There is a line in every agentic system where intelligence ends and execution begins. The placement of that line is one of the most important architectural decisions in Theotropic Architecture.</w:t>
      </w:r>
    </w:p>
    <w:p>
      <w:pPr>
        <w:pStyle w:val="Normal"/>
        <w:pBdr/>
        <w:spacing w:lineRule="auto" w:line="240" w:before="0" w:after="180"/>
        <w:ind w:hanging="0" w:start="0" w:end="0"/>
        <w:jc w:val="both"/>
        <w:rPr>
          <w:lang w:val="en-US"/>
        </w:rPr>
      </w:pPr>
      <w:r>
        <w:rPr>
          <w:color w:val="111111"/>
          <w:lang w:val="en-US" w:eastAsia="en-US" w:bidi="ar-SA"/>
        </w:rPr>
        <w:t>On one side: the orchestrating agent. It reasons, adapts, evaluates, and decides. It determines what needs to happen, in what order, with what data, and in response to what conditions. This is where the LLM's non-deterministic intelligence belongs - in the routing, the judgment, the strategy.</w:t>
      </w:r>
    </w:p>
    <w:p>
      <w:pPr>
        <w:pStyle w:val="Normal"/>
        <w:pBdr/>
        <w:spacing w:lineRule="auto" w:line="240" w:before="0" w:after="180"/>
        <w:ind w:hanging="0" w:start="0" w:end="0"/>
        <w:jc w:val="both"/>
        <w:rPr>
          <w:lang w:val="en-US"/>
        </w:rPr>
      </w:pPr>
      <w:r>
        <w:rPr>
          <w:color w:val="111111"/>
          <w:lang w:val="en-US" w:eastAsia="en-US" w:bidi="ar-SA"/>
        </w:rPr>
        <w:t>On the other side: the actions. API calls, database writes, workflow triggers, notifications, data transformations, record creation. These should be deterministic - well-defined, testable, predictable in their behavior, and consistent in their results given the same inputs. There is no intelligence needed in the execution of a write operation. There is no reasoning required in sending a notification. These are mechanical acts that should behave mechanically.</w:t>
      </w:r>
    </w:p>
    <w:p>
      <w:pPr>
        <w:pStyle w:val="Normal"/>
        <w:pBdr/>
        <w:spacing w:lineRule="auto" w:line="240" w:before="0" w:after="180"/>
        <w:ind w:hanging="0" w:start="0" w:end="0"/>
        <w:jc w:val="both"/>
        <w:rPr>
          <w:lang w:val="en-US"/>
        </w:rPr>
      </w:pPr>
      <w:r>
        <w:rPr>
          <w:color w:val="111111"/>
          <w:lang w:val="en-US" w:eastAsia="en-US" w:bidi="ar-SA"/>
        </w:rPr>
        <w:t>The principle is: intelligence in the routing, determinism in the execution.</w:t>
      </w:r>
    </w:p>
    <w:p>
      <w:pPr>
        <w:pStyle w:val="Heading2"/>
        <w:pBdr/>
        <w:spacing w:lineRule="auto" w:line="240"/>
        <w:ind w:hanging="0" w:start="0" w:end="0"/>
        <w:rPr>
          <w:lang w:val="en-US"/>
        </w:rPr>
      </w:pPr>
      <w:r>
        <w:rPr>
          <w:lang w:val="en-US" w:eastAsia="en-US" w:bidi="ar-SA"/>
        </w:rPr>
        <w:t>Why the Separation Matters</w:t>
      </w:r>
    </w:p>
    <w:p>
      <w:pPr>
        <w:pStyle w:val="Normal"/>
        <w:pBdr/>
        <w:spacing w:lineRule="auto" w:line="240" w:before="0" w:after="180"/>
        <w:ind w:hanging="0" w:start="0" w:end="0"/>
        <w:jc w:val="both"/>
        <w:rPr>
          <w:lang w:val="en-US"/>
        </w:rPr>
      </w:pPr>
      <w:r>
        <w:rPr>
          <w:color w:val="111111"/>
          <w:lang w:val="en-US" w:eastAsia="en-US" w:bidi="ar-SA"/>
        </w:rPr>
        <w:t>The separation is not merely an aesthetic preference. It has concrete architectural consequences:</w:t>
      </w:r>
    </w:p>
    <w:p>
      <w:pPr>
        <w:pStyle w:val="Normal"/>
        <w:pBdr/>
        <w:spacing w:lineRule="auto" w:line="240" w:before="0" w:after="180"/>
        <w:ind w:hanging="0" w:start="0" w:end="0"/>
        <w:jc w:val="both"/>
        <w:rPr>
          <w:lang w:val="en-US"/>
        </w:rPr>
      </w:pPr>
      <w:r>
        <w:rPr>
          <w:color w:val="111111"/>
          <w:lang w:val="en-US" w:eastAsia="en-US" w:bidi="ar-SA"/>
        </w:rPr>
        <w:t>Testability. Deterministic actions can be unit tested. Given input X, the action produces output Y. This is standard software engineering practice, and it applies fully to the action layer in Theotropic Architecture.</w:t>
      </w:r>
    </w:p>
    <w:p>
      <w:pPr>
        <w:pStyle w:val="Normal"/>
        <w:pBdr/>
        <w:spacing w:lineRule="auto" w:line="240" w:before="0" w:after="180"/>
        <w:ind w:hanging="0" w:start="0" w:end="0"/>
        <w:jc w:val="both"/>
        <w:rPr>
          <w:lang w:val="en-US"/>
        </w:rPr>
      </w:pPr>
      <w:r>
        <w:rPr>
          <w:color w:val="111111"/>
          <w:lang w:val="en-US" w:eastAsia="en-US" w:bidi="ar-SA"/>
        </w:rPr>
        <w:t>Non-deterministic orchestration is harder to test - you can test that the agent makes reasonable decisions, but you cannot guarantee the same decision every time. By isolating the non-deterministic component (the agent's reasoning) from the deterministic component (the actions), you make the majority of the system testable by conventional means. The untestable surface area is minimized to the agent's decision-making, which can be evaluated through outcome-based testing rather than unit testing.</w:t>
      </w:r>
    </w:p>
    <w:p>
      <w:pPr>
        <w:pStyle w:val="Normal"/>
        <w:pBdr/>
        <w:spacing w:lineRule="auto" w:line="240" w:before="0" w:after="180"/>
        <w:ind w:hanging="0" w:start="0" w:end="0"/>
        <w:jc w:val="both"/>
        <w:rPr>
          <w:lang w:val="en-US"/>
        </w:rPr>
      </w:pPr>
      <w:r>
        <w:rPr>
          <w:color w:val="111111"/>
          <w:lang w:val="en-US" w:eastAsia="en-US" w:bidi="ar-SA"/>
        </w:rPr>
        <w:t>Auditability. When something goes wrong - and in production, things go wrong - the debugging question is always: was it a bad decision, or a bad execution? If actions are deterministic, the answer is clear. If the action executed correctly but the outcome was wrong, the problem was the agent's decision - it called the wrong action, with the wrong parameters, or in the wrong order. If the action itself failed, the problem is in the action's implementation. The separation creates a clean diagnostic boundary.</w:t>
      </w:r>
    </w:p>
    <w:p>
      <w:pPr>
        <w:pStyle w:val="Normal"/>
        <w:pBdr/>
        <w:spacing w:lineRule="auto" w:line="240" w:before="0" w:after="180"/>
        <w:ind w:hanging="0" w:start="0" w:end="0"/>
        <w:jc w:val="both"/>
        <w:rPr>
          <w:lang w:val="en-US"/>
        </w:rPr>
      </w:pPr>
      <w:r>
        <w:rPr>
          <w:color w:val="111111"/>
          <w:lang w:val="en-US" w:eastAsia="en-US" w:bidi="ar-SA"/>
        </w:rPr>
        <w:t>Predictability for compliance. Regulated industries - finance, healthcare, government - require predictability in system behavior. An agent that reasons dynamically about what to do is already at the edge of what compliance teams are comfortable with. If the actions themselves are also non-deterministic - if the agent's write operations behave differently under different conditions in ways that are not fully predictable - the compliance burden becomes unmanageable. Deterministic actions give compliance a foothold: "the AI decides what to do, but every action it takes is a well-defined, documented, testable operation." Write safety. Deterministic skills serve a critical safety function for write operations specifically. A well-constructed write skill includes its own validation logic - input validation, business rule checks, referential integrity verification, boundary conditions - that operates independently of the agent's judgment. The agent may reason incorrectly. The human at an approval gate may miss the error. But the deterministic write skill itself can reject an invalid operation based on its own rules. This is the mechanical layer of the defense-in-depth model described in Principle 3 - and because it is deterministic, it is fully testable and auditable. The validation logic can be written, reviewed, and proven correct before the skill is ever exposed to an agent. The absence of this layer is one of OpenClaw's most consequential architectural gaps: its skills execute whatever they execute, with no independent validation, which is why a security audit by Koi Security found 12% of community-contributed skills to be outright malicious and why agents have performed destructive actions while "trying to help." Reusability. A deterministic action - "create a record in System X with these fields" - is inherently reusable. Any agent can call it. Any orchestration flow can include it. It has a clear contract: inputs, outputs, behavior. A non-deterministic action - one that involves its own reasoning about how to execute - is harder to reuse because its behavior is less predictable and its contract is fuzzier. Deterministic skills compose better, which directly supports Principle 6 (Composable Recursion).</w:t>
      </w:r>
    </w:p>
    <w:p>
      <w:pPr>
        <w:pStyle w:val="Heading2"/>
        <w:pBdr/>
        <w:spacing w:lineRule="auto" w:line="240"/>
        <w:ind w:hanging="0" w:start="0" w:end="0"/>
        <w:rPr>
          <w:lang w:val="en-US"/>
        </w:rPr>
      </w:pPr>
      <w:r>
        <w:rPr>
          <w:lang w:val="en-US" w:eastAsia="en-US" w:bidi="ar-SA"/>
        </w:rPr>
        <w:t>Where the Line Gets Blurry</w:t>
      </w:r>
    </w:p>
    <w:p>
      <w:pPr>
        <w:pStyle w:val="Normal"/>
        <w:pBdr/>
        <w:spacing w:lineRule="auto" w:line="240" w:before="0" w:after="180"/>
        <w:ind w:hanging="0" w:start="0" w:end="0"/>
        <w:jc w:val="both"/>
        <w:rPr>
          <w:lang w:val="en-US"/>
        </w:rPr>
      </w:pPr>
      <w:r>
        <w:rPr>
          <w:color w:val="111111"/>
          <w:lang w:val="en-US" w:eastAsia="en-US" w:bidi="ar-SA"/>
        </w:rPr>
        <w:t>The principle is clean in statement but occasionally messy in practice. There are cases where the action itself appears to require intelligence:</w:t>
      </w:r>
    </w:p>
    <w:p>
      <w:pPr>
        <w:pStyle w:val="Normal"/>
        <w:pBdr/>
        <w:spacing w:lineRule="auto" w:line="240" w:before="0" w:after="180"/>
        <w:ind w:hanging="0" w:start="0" w:end="0"/>
        <w:jc w:val="both"/>
        <w:rPr>
          <w:lang w:val="en-US"/>
        </w:rPr>
      </w:pPr>
      <w:r>
        <w:rPr>
          <w:color w:val="111111"/>
          <w:lang w:val="en-US" w:eastAsia="en-US" w:bidi="ar-SA"/>
        </w:rPr>
        <w:t>Data transformation. An agent needs to transform data from System A's format to System B's format. If the transformation is a fixed mapping, it is deterministic. If the transformation requires interpretation - handling ambiguous fields, resolving conflicts, making judgment calls about data quality - it has a non-deterministic component. The architectural response is to decompose: the agent makes the interpretive judgments (what does this ambiguous field mean? how should this conflict be resolved?) and passes the resolved instructions to a deterministic transformation skill. The intelligence stays in the orchestrator. The execution stays deterministic.</w:t>
      </w:r>
    </w:p>
    <w:p>
      <w:pPr>
        <w:pStyle w:val="Normal"/>
        <w:pBdr/>
        <w:spacing w:lineRule="auto" w:line="240" w:before="0" w:after="180"/>
        <w:ind w:hanging="0" w:start="0" w:end="0"/>
        <w:jc w:val="both"/>
        <w:rPr>
          <w:lang w:val="en-US"/>
        </w:rPr>
      </w:pPr>
      <w:r>
        <w:rPr>
          <w:color w:val="111111"/>
          <w:lang w:val="en-US" w:eastAsia="en-US" w:bidi="ar-SA"/>
        </w:rPr>
        <w:t>Natural language generation. If an action's output includes generated text - a notification that needs to be contextual, a summary that needs to be tailored - the action has a non-deterministic component by definition. The response here is pragmatic: acknowledge that some actions will involve LLM calls internally, but isolate them clearly. The outer orchestrator decides that a notification should be sent and what it should convey. The notification skill generates the specific text. The non-determinism is contained and scoped - it does not leak into the orchestration logic.</w:t>
      </w:r>
    </w:p>
    <w:p>
      <w:pPr>
        <w:pStyle w:val="Normal"/>
        <w:pBdr/>
        <w:spacing w:lineRule="auto" w:line="240" w:before="0" w:after="180"/>
        <w:ind w:hanging="0" w:start="0" w:end="0"/>
        <w:jc w:val="both"/>
        <w:rPr>
          <w:lang w:val="en-US"/>
        </w:rPr>
      </w:pPr>
      <w:r>
        <w:rPr>
          <w:color w:val="111111"/>
          <w:lang w:val="en-US" w:eastAsia="en-US" w:bidi="ar-SA"/>
        </w:rPr>
        <w:t>Complex multi-step operations. Some "actions" are themselves multi-step processes. Creating a purchase order might involve validating inventory, checking approval thresholds, generating a document, and notifying stakeholders. Is this one action or four? The Theotropic Architecture answer is four - each step is a composable, deterministic skill, and the orchestration of the sequence belongs to the agent. If the "action" is complex enough to require reasoning about which steps to take, it is not an action. It is a sub-orchestration, and it should be designed as one.</w:t>
      </w:r>
    </w:p>
    <w:p>
      <w:pPr>
        <w:pStyle w:val="Normal"/>
        <w:pBdr/>
        <w:spacing w:lineRule="auto" w:line="240" w:before="0" w:after="180"/>
        <w:ind w:hanging="0" w:start="0" w:end="0"/>
        <w:jc w:val="both"/>
        <w:rPr>
          <w:lang w:val="en-US"/>
        </w:rPr>
      </w:pPr>
      <w:r>
        <w:rPr>
          <w:color w:val="111111"/>
          <w:lang w:val="en-US" w:eastAsia="en-US" w:bidi="ar-SA"/>
        </w:rPr>
        <w:t>The guiding question is: does this operation require judgment? If yes, that judgment belongs to the orchestrating agent. If no, the operation is a deterministic skill. The line is not always obvious, but asking the question consistently produces cleaner architecture than the alternative - which is to let intelligence and execution blur together until neither is testable.</w:t>
      </w:r>
    </w:p>
    <w:p>
      <w:pPr>
        <w:pStyle w:val="Heading2"/>
        <w:pBdr/>
        <w:spacing w:lineRule="auto" w:line="240"/>
        <w:ind w:hanging="0" w:start="0" w:end="0"/>
        <w:rPr>
          <w:lang w:val="en-US"/>
        </w:rPr>
      </w:pPr>
      <w:r>
        <w:rPr>
          <w:lang w:val="en-US" w:eastAsia="en-US" w:bidi="ar-SA"/>
        </w:rPr>
        <w:t>Tradeoffs and Limitations</w:t>
      </w:r>
    </w:p>
    <w:p>
      <w:pPr>
        <w:pStyle w:val="Normal"/>
        <w:pBdr/>
        <w:spacing w:lineRule="auto" w:line="240" w:before="0" w:after="180"/>
        <w:ind w:hanging="0" w:start="0" w:end="0"/>
        <w:jc w:val="both"/>
        <w:rPr>
          <w:lang w:val="en-US"/>
        </w:rPr>
      </w:pPr>
      <w:r>
        <w:rPr>
          <w:color w:val="111111"/>
          <w:lang w:val="en-US" w:eastAsia="en-US" w:bidi="ar-SA"/>
        </w:rPr>
        <w:t>The strict separation between intelligence and execution can feel over-engineered for simple cases. If an agent needs to send an email with a specific body to a specific recipient, wrapping that in a formal deterministic skill with a defined contract may be more ceremony than the task warrants. The principle is most valuable at scale - when skills are reused across agents, when auditability matters, when compliance requires predictability. For quick prototypes and single-use agents, a lighter touch may be appropriate, as long as the design allows for formalization later.</w:t>
      </w:r>
    </w:p>
    <w:p>
      <w:pPr>
        <w:pStyle w:val="Normal"/>
        <w:pBdr/>
        <w:spacing w:lineRule="auto" w:line="240" w:before="0" w:after="180"/>
        <w:ind w:hanging="0" w:start="0" w:end="0"/>
        <w:jc w:val="both"/>
        <w:rPr>
          <w:lang w:val="en-US"/>
        </w:rPr>
      </w:pPr>
      <w:r>
        <w:rPr>
          <w:color w:val="111111"/>
          <w:lang w:val="en-US" w:eastAsia="en-US" w:bidi="ar-SA"/>
        </w:rPr>
        <w:t>There is also a granularity question. How small should a deterministic skill be? "Create a record" is clearly a skill. "Create a record, validate it, link it to a parent, and send a notification" is arguably four skills or arguably one. The answer depends on whether the components need to be independently callable and independently reusable. If other agents might need to create records without validating and linking them, they should be separate skills. If the operations always occur together, they can be a single compound skill. The composability needs of the architecture should drive the granularity, not an abstract ideal of atomicity.</w:t>
      </w:r>
    </w:p>
    <w:p>
      <w:pPr>
        <w:pStyle w:val="Heading1"/>
        <w:pBdr/>
        <w:spacing w:lineRule="auto" w:line="240"/>
        <w:ind w:hanging="0" w:start="0" w:end="0"/>
        <w:rPr>
          <w:lang w:val="en-US"/>
        </w:rPr>
      </w:pPr>
      <w:r>
        <w:rPr>
          <w:lang w:val="en-US" w:eastAsia="en-US" w:bidi="ar-SA"/>
        </w:rPr>
        <w:t>Principle 6: Composable Recursion</w:t>
      </w:r>
    </w:p>
    <w:p>
      <w:pPr>
        <w:pStyle w:val="Normal"/>
        <w:pBdr/>
        <w:spacing w:lineRule="auto" w:line="240" w:before="0" w:after="180"/>
        <w:ind w:hanging="0" w:start="0" w:end="0"/>
        <w:jc w:val="both"/>
        <w:rPr>
          <w:lang w:val="en-US"/>
        </w:rPr>
      </w:pPr>
      <w:r>
        <w:rPr>
          <w:color w:val="111111"/>
          <w:lang w:val="en-US" w:eastAsia="en-US" w:bidi="ar-SA"/>
        </w:rPr>
        <w:t>Workflows are not pipelines. Skills and sub-agents should be callable by any agent, in any order, at any point.</w:t>
      </w:r>
    </w:p>
    <w:p>
      <w:pPr>
        <w:pStyle w:val="Normal"/>
        <w:pBdr/>
        <w:spacing w:lineRule="auto" w:line="240" w:before="0" w:after="180"/>
        <w:ind w:hanging="0" w:start="0" w:end="0"/>
        <w:jc w:val="both"/>
        <w:rPr>
          <w:lang w:val="en-US"/>
        </w:rPr>
      </w:pPr>
      <w:r>
        <w:rPr>
          <w:color w:val="111111"/>
          <w:lang w:val="en-US" w:eastAsia="en-US" w:bidi="ar-SA"/>
        </w:rPr>
        <w:t>The default model for workflow automation - and by inheritance, for most early agentic implementations - is the pipeline. Step 1 feeds Step 2 feeds Step 3 feeds Step 4. The sequence is predetermined. The flow is linear. If Step 3 needs information from Step 1, it was passed forward. If Step 4 reveals that Step 2 was wrong, the pipeline either fails or restarts from the beginning.</w:t>
      </w:r>
    </w:p>
    <w:p>
      <w:pPr>
        <w:pStyle w:val="Normal"/>
        <w:pBdr/>
        <w:spacing w:lineRule="auto" w:line="240" w:before="0" w:after="180"/>
        <w:ind w:hanging="0" w:start="0" w:end="0"/>
        <w:jc w:val="both"/>
        <w:rPr>
          <w:lang w:val="en-US"/>
        </w:rPr>
      </w:pPr>
      <w:r>
        <w:rPr>
          <w:color w:val="111111"/>
          <w:lang w:val="en-US" w:eastAsia="en-US" w:bidi="ar-SA"/>
        </w:rPr>
        <w:t>Pipelines are comprehensible, debuggable, and fundamentally inadequate for intelligent orchestration.</w:t>
      </w:r>
    </w:p>
    <w:p>
      <w:pPr>
        <w:pStyle w:val="Normal"/>
        <w:pBdr/>
        <w:spacing w:lineRule="auto" w:line="240" w:before="0" w:after="180"/>
        <w:ind w:hanging="0" w:start="0" w:end="0"/>
        <w:jc w:val="both"/>
        <w:rPr>
          <w:lang w:val="en-US"/>
        </w:rPr>
      </w:pPr>
      <w:r>
        <w:rPr>
          <w:color w:val="111111"/>
          <w:lang w:val="en-US" w:eastAsia="en-US" w:bidi="ar-SA"/>
        </w:rPr>
        <w:t>An agent pursuing an outcome (Principle 4) does not think in sequences. It thinks in goals. It retrieves data, evaluates what it has, realizes it needs more, retrieves again from a different source, calls a skill, evaluates the result, decides the result is insufficient, calls a different skill, revisits an earlier retrieval with new parameters informed by what it has learned, and iterates until the outcome is achieved. The execution path is not 1 → 2 → 3 → 4. It is 1, which calls 2, 3, 4, then 2 again, then 4 with different inputs, then 1 again to verify.</w:t>
      </w:r>
    </w:p>
    <w:p>
      <w:pPr>
        <w:pStyle w:val="Normal"/>
        <w:pBdr/>
        <w:spacing w:lineRule="auto" w:line="240" w:before="0" w:after="180"/>
        <w:ind w:hanging="0" w:start="0" w:end="0"/>
        <w:jc w:val="both"/>
        <w:rPr>
          <w:lang w:val="en-US"/>
        </w:rPr>
      </w:pPr>
      <w:r>
        <w:rPr>
          <w:color w:val="111111"/>
          <w:lang w:val="en-US" w:eastAsia="en-US" w:bidi="ar-SA"/>
        </w:rPr>
        <w:t>This is composable recursion. The "composable" means that each skill and sub-agent is self-contained - it has defined inputs, defined outputs, and no dependency on being called at a specific point in a specific workflow. The "recursion" means that the orchestrating agent can call any skill any number of times, in any order, including calling skills it has already called, until the outcome is satisfied.</w:t>
      </w:r>
    </w:p>
    <w:p>
      <w:pPr>
        <w:pStyle w:val="Heading2"/>
        <w:pBdr/>
        <w:spacing w:lineRule="auto" w:line="240"/>
        <w:ind w:hanging="0" w:start="0" w:end="0"/>
        <w:rPr>
          <w:lang w:val="en-US"/>
        </w:rPr>
      </w:pPr>
      <w:r>
        <w:rPr>
          <w:lang w:val="en-US" w:eastAsia="en-US" w:bidi="ar-SA"/>
        </w:rPr>
        <w:t>The SOA Lineage</w:t>
      </w:r>
    </w:p>
    <w:p>
      <w:pPr>
        <w:pStyle w:val="Normal"/>
        <w:pBdr/>
        <w:spacing w:lineRule="auto" w:line="240" w:before="0" w:after="180"/>
        <w:ind w:hanging="0" w:start="0" w:end="0"/>
        <w:jc w:val="both"/>
        <w:rPr>
          <w:lang w:val="en-US"/>
        </w:rPr>
      </w:pPr>
      <w:r>
        <w:rPr>
          <w:color w:val="111111"/>
          <w:lang w:val="en-US" w:eastAsia="en-US" w:bidi="ar-SA"/>
        </w:rPr>
        <w:t>This principle has the most direct lineage to Service Oriented Architecture. SOA's foundational insight was that services should be loosely coupled, reusable, and composable across multiple consuming applications. A well-designed service did not assume it was "Step 3 of Workflow X." It exposed a capability - retrieve customer data, validate an address, calculate a price - and any consumer could call it for any purpose.</w:t>
      </w:r>
    </w:p>
    <w:p>
      <w:pPr>
        <w:pStyle w:val="Normal"/>
        <w:pBdr/>
        <w:spacing w:lineRule="auto" w:line="240" w:before="0" w:after="180"/>
        <w:ind w:hanging="0" w:start="0" w:end="0"/>
        <w:jc w:val="both"/>
        <w:rPr>
          <w:lang w:val="en-US"/>
        </w:rPr>
      </w:pPr>
      <w:r>
        <w:rPr>
          <w:color w:val="111111"/>
          <w:lang w:val="en-US" w:eastAsia="en-US" w:bidi="ar-SA"/>
        </w:rPr>
        <w:t>Theotropic Architecture applies the same insight to agentic skills, with one critical extension: the orchestration is non-linear and adaptive. In SOA, the orchestration layer - BPEL, ESBs, workflow engines - was itself predetermined. A human designed the flow, and the engine executed it. In Theotropic Architecture, the orchestrating agent determines the flow at runtime based on the goal, the available data, and the results of previous steps. The services are SOA. The orchestration is something new.</w:t>
      </w:r>
    </w:p>
    <w:p>
      <w:pPr>
        <w:pStyle w:val="Normal"/>
        <w:pBdr/>
        <w:spacing w:lineRule="auto" w:line="240" w:before="0" w:after="180"/>
        <w:ind w:hanging="0" w:start="0" w:end="0"/>
        <w:jc w:val="both"/>
        <w:rPr>
          <w:lang w:val="en-US"/>
        </w:rPr>
      </w:pPr>
      <w:r>
        <w:rPr>
          <w:color w:val="111111"/>
          <w:lang w:val="en-US" w:eastAsia="en-US" w:bidi="ar-SA"/>
        </w:rPr>
        <w:t>This extension is what makes composable recursion powerful. A predetermined orchestration can only handle scenarios that the designer anticipated. An intelligent orchestration can adapt to scenarios that were never explicitly designed for - as long as the skills it has access to are composable enough to be called in unanticipated combinations.</w:t>
      </w:r>
    </w:p>
    <w:p>
      <w:pPr>
        <w:pStyle w:val="Heading2"/>
        <w:pBdr/>
        <w:spacing w:lineRule="auto" w:line="240"/>
        <w:ind w:hanging="0" w:start="0" w:end="0"/>
        <w:rPr>
          <w:lang w:val="en-US"/>
        </w:rPr>
      </w:pPr>
      <w:r>
        <w:rPr>
          <w:lang w:val="en-US" w:eastAsia="en-US" w:bidi="ar-SA"/>
        </w:rPr>
        <w:t>Design Requirements for Composable Skills</w:t>
      </w:r>
    </w:p>
    <w:p>
      <w:pPr>
        <w:pStyle w:val="Normal"/>
        <w:pBdr/>
        <w:spacing w:lineRule="auto" w:line="240" w:before="0" w:after="180"/>
        <w:ind w:hanging="0" w:start="0" w:end="0"/>
        <w:jc w:val="both"/>
        <w:rPr>
          <w:lang w:val="en-US"/>
        </w:rPr>
      </w:pPr>
      <w:r>
        <w:rPr>
          <w:color w:val="111111"/>
          <w:lang w:val="en-US" w:eastAsia="en-US" w:bidi="ar-SA"/>
        </w:rPr>
        <w:t>For composable recursion to work, skills must be designed with specific properties:</w:t>
      </w:r>
    </w:p>
    <w:p>
      <w:pPr>
        <w:pStyle w:val="Normal"/>
        <w:pBdr/>
        <w:spacing w:lineRule="auto" w:line="240" w:before="0" w:after="180"/>
        <w:ind w:hanging="0" w:start="0" w:end="0"/>
        <w:jc w:val="both"/>
        <w:rPr>
          <w:lang w:val="en-US"/>
        </w:rPr>
      </w:pPr>
      <w:r>
        <w:rPr>
          <w:color w:val="111111"/>
          <w:lang w:val="en-US" w:eastAsia="en-US" w:bidi="ar-SA"/>
        </w:rPr>
        <w:t>Statelessness. A skill should not depend on being called in a specific sequence or after a specific prior skill. It receives its inputs, performs its function, and returns its outputs. It does not maintain state between invocations. If state is needed across a multi-step orchestration, it belongs in the memory layer of the AIL (Principle 3), not in the skill itself.</w:t>
      </w:r>
    </w:p>
    <w:p>
      <w:pPr>
        <w:pStyle w:val="Normal"/>
        <w:pBdr/>
        <w:spacing w:lineRule="auto" w:line="240" w:before="0" w:after="180"/>
        <w:ind w:hanging="0" w:start="0" w:end="0"/>
        <w:jc w:val="both"/>
        <w:rPr>
          <w:lang w:val="en-US"/>
        </w:rPr>
      </w:pPr>
      <w:r>
        <w:rPr>
          <w:color w:val="111111"/>
          <w:lang w:val="en-US" w:eastAsia="en-US" w:bidi="ar-SA"/>
        </w:rPr>
        <w:t>Self-describing contracts. A skill should clearly declare what it needs (inputs), what it produces</w:t>
      </w:r>
    </w:p>
    <w:p>
      <w:pPr>
        <w:pStyle w:val="Normal"/>
        <w:pBdr/>
        <w:spacing w:lineRule="auto" w:line="240" w:before="0" w:after="180"/>
        <w:ind w:hanging="0" w:start="0" w:end="0"/>
        <w:jc w:val="both"/>
        <w:rPr>
          <w:lang w:val="en-US"/>
        </w:rPr>
      </w:pPr>
      <w:r>
        <w:rPr>
          <w:color w:val="111111"/>
          <w:lang w:val="en-US" w:eastAsia="en-US" w:bidi="ar-SA"/>
        </w:rPr>
        <w:t>(outputs), and what it does (function). This contract is what the orchestrating agent uses to decide whether and when to call the skill. A skill with an ambiguous or undocumented contract cannot be reliably composed.</w:t>
      </w:r>
    </w:p>
    <w:p>
      <w:pPr>
        <w:pStyle w:val="Normal"/>
        <w:pBdr/>
        <w:spacing w:lineRule="auto" w:line="240" w:before="0" w:after="180"/>
        <w:ind w:hanging="0" w:start="0" w:end="0"/>
        <w:jc w:val="both"/>
        <w:rPr>
          <w:lang w:val="en-US"/>
        </w:rPr>
      </w:pPr>
      <w:r>
        <w:rPr>
          <w:color w:val="111111"/>
          <w:lang w:val="en-US" w:eastAsia="en-US" w:bidi="ar-SA"/>
        </w:rPr>
        <w:t>Granular scope. A skill should do one thing - consistent with the Unix philosophy and Principle 5's emphasis on deterministic, testable actions. A skill that "retrieves customer data, validates it, transforms it, and writes it to the target system" is four skills compressed into one. The compression makes it harder to reuse the individual capabilities and harder for the orchestrating agent to compose them in novel ways.</w:t>
      </w:r>
    </w:p>
    <w:p>
      <w:pPr>
        <w:pStyle w:val="Normal"/>
        <w:pBdr/>
        <w:spacing w:lineRule="auto" w:line="240" w:before="0" w:after="180"/>
        <w:ind w:hanging="0" w:start="0" w:end="0"/>
        <w:jc w:val="both"/>
        <w:rPr>
          <w:lang w:val="en-US"/>
        </w:rPr>
      </w:pPr>
      <w:r>
        <w:rPr>
          <w:color w:val="111111"/>
          <w:lang w:val="en-US" w:eastAsia="en-US" w:bidi="ar-SA"/>
        </w:rPr>
        <w:t>Structured failure responses. When a skill fails, it must return enough information for the orchestrating agent to adapt. This connects directly to Principle 8 (Self-Healing) and is described in full there.</w:t>
      </w:r>
    </w:p>
    <w:p>
      <w:pPr>
        <w:pStyle w:val="Heading2"/>
        <w:pBdr/>
        <w:spacing w:lineRule="auto" w:line="240"/>
        <w:ind w:hanging="0" w:start="0" w:end="0"/>
        <w:rPr>
          <w:lang w:val="en-US"/>
        </w:rPr>
      </w:pPr>
      <w:r>
        <w:rPr>
          <w:lang w:val="en-US" w:eastAsia="en-US" w:bidi="ar-SA"/>
        </w:rPr>
        <w:t>The Skill Registry</w:t>
      </w:r>
    </w:p>
    <w:p>
      <w:pPr>
        <w:pStyle w:val="Normal"/>
        <w:pBdr/>
        <w:spacing w:lineRule="auto" w:line="240" w:before="0" w:after="180"/>
        <w:ind w:hanging="0" w:start="0" w:end="0"/>
        <w:jc w:val="both"/>
        <w:rPr>
          <w:lang w:val="en-US"/>
        </w:rPr>
      </w:pPr>
      <w:r>
        <w:rPr>
          <w:color w:val="111111"/>
          <w:lang w:val="en-US" w:eastAsia="en-US" w:bidi="ar-SA"/>
        </w:rPr>
        <w:t>At scale, composable recursion requires a mechanism for the orchestrating agent to know what skills are available. This is the skill registry - a catalog of available capabilities, their contracts, their requirements, and their domains. It is the action-layer equivalent of the data definition store in the AIL.</w:t>
      </w:r>
    </w:p>
    <w:p>
      <w:pPr>
        <w:pStyle w:val="Normal"/>
        <w:pBdr/>
        <w:spacing w:lineRule="auto" w:line="240" w:before="0" w:after="180"/>
        <w:ind w:hanging="0" w:start="0" w:end="0"/>
        <w:jc w:val="both"/>
        <w:rPr>
          <w:lang w:val="en-US"/>
        </w:rPr>
      </w:pPr>
      <w:r>
        <w:rPr>
          <w:color w:val="111111"/>
          <w:lang w:val="en-US" w:eastAsia="en-US" w:bidi="ar-SA"/>
        </w:rPr>
        <w:t>The skill registry enables several important capabilities:</w:t>
      </w:r>
    </w:p>
    <w:p>
      <w:pPr>
        <w:pStyle w:val="Normal"/>
        <w:pBdr/>
        <w:spacing w:lineRule="auto" w:line="240" w:before="0" w:after="180"/>
        <w:ind w:hanging="0" w:start="0" w:end="0"/>
        <w:jc w:val="both"/>
        <w:rPr>
          <w:lang w:val="en-US"/>
        </w:rPr>
      </w:pPr>
      <w:r>
        <w:rPr>
          <w:color w:val="111111"/>
          <w:lang w:val="en-US" w:eastAsia="en-US" w:bidi="ar-SA"/>
        </w:rPr>
        <w:t>Discovery. An agent pursuing an outcome can query the registry to identify which skills might be relevant, rather than having every possible skill hardcoded into its configuration. This is particularly important as the skill library grows across maturity stages.</w:t>
      </w:r>
    </w:p>
    <w:p>
      <w:pPr>
        <w:pStyle w:val="Normal"/>
        <w:pBdr/>
        <w:spacing w:lineRule="auto" w:line="240" w:before="0" w:after="180"/>
        <w:ind w:hanging="0" w:start="0" w:end="0"/>
        <w:jc w:val="both"/>
        <w:rPr>
          <w:lang w:val="en-US"/>
        </w:rPr>
      </w:pPr>
      <w:r>
        <w:rPr>
          <w:color w:val="111111"/>
          <w:lang w:val="en-US" w:eastAsia="en-US" w:bidi="ar-SA"/>
        </w:rPr>
        <w:t>Intent-based routing. Combined with Principle 7 (Hash, Cache, and Match on Intent), the registry enables the orchestrating agent to match a semantic intent to an available skill without exact keyword matching. "I need to notify the finance team" can route to the appropriate notification skill regardless of how the skill is named.</w:t>
      </w:r>
    </w:p>
    <w:p>
      <w:pPr>
        <w:pStyle w:val="Normal"/>
        <w:pBdr/>
        <w:spacing w:lineRule="auto" w:line="240" w:before="0" w:after="180"/>
        <w:ind w:hanging="0" w:start="0" w:end="0"/>
        <w:jc w:val="both"/>
        <w:rPr>
          <w:lang w:val="en-US"/>
        </w:rPr>
      </w:pPr>
      <w:r>
        <w:rPr>
          <w:color w:val="111111"/>
          <w:lang w:val="en-US" w:eastAsia="en-US" w:bidi="ar-SA"/>
        </w:rPr>
        <w:t>Governance. The registry is where skill-level permissions are enforced. Not every agent should be able to call every skill. The registry, in conjunction with the permission store (Principle 3), determines which agents can invoke which capabilities.</w:t>
      </w:r>
    </w:p>
    <w:p>
      <w:pPr>
        <w:pStyle w:val="Heading2"/>
        <w:pBdr/>
        <w:spacing w:lineRule="auto" w:line="240"/>
        <w:ind w:hanging="0" w:start="0" w:end="0"/>
        <w:rPr>
          <w:lang w:val="en-US"/>
        </w:rPr>
      </w:pPr>
      <w:r>
        <w:rPr>
          <w:lang w:val="en-US" w:eastAsia="en-US" w:bidi="ar-SA"/>
        </w:rPr>
        <w:t>Safeguards</w:t>
      </w:r>
    </w:p>
    <w:p>
      <w:pPr>
        <w:pStyle w:val="Normal"/>
        <w:pBdr/>
        <w:spacing w:lineRule="auto" w:line="240" w:before="0" w:after="180"/>
        <w:ind w:hanging="0" w:start="0" w:end="0"/>
        <w:jc w:val="both"/>
        <w:rPr>
          <w:lang w:val="en-US"/>
        </w:rPr>
      </w:pPr>
      <w:r>
        <w:rPr>
          <w:color w:val="111111"/>
          <w:lang w:val="en-US" w:eastAsia="en-US" w:bidi="ar-SA"/>
        </w:rPr>
        <w:t>Composable recursion without governance is dangerous. An agent that can call anything in any order any number of times can enter infinite loops, trigger cascading failures, and accumulate costs without bound. OpenClaw's heartbeat scheduler - which wakes the agent at configurable intervals to act without any human prompting - is an example of ungoverned recursive capability: the agent can initiate actions indefinitely, with no depth limits, no cost ceilings, and no cycle detection. The following safeguards are structural requirements, not optional additions:</w:t>
      </w:r>
    </w:p>
    <w:p>
      <w:pPr>
        <w:pStyle w:val="Normal"/>
        <w:pBdr/>
        <w:spacing w:lineRule="auto" w:line="240" w:before="0" w:after="180"/>
        <w:ind w:hanging="0" w:start="0" w:end="0"/>
        <w:jc w:val="both"/>
        <w:rPr>
          <w:lang w:val="en-US"/>
        </w:rPr>
      </w:pPr>
      <w:r>
        <w:rPr>
          <w:color w:val="111111"/>
          <w:lang w:val="en-US" w:eastAsia="en-US" w:bidi="ar-SA"/>
        </w:rPr>
        <w:t>Depth limits. A maximum recursion depth prevents infinite loops. If the agent has not achieved its outcome within N recursive calls, it should escalate or fail gracefully rather than continuing indefinitely.</w:t>
      </w:r>
    </w:p>
    <w:p>
      <w:pPr>
        <w:pStyle w:val="Normal"/>
        <w:pBdr/>
        <w:spacing w:lineRule="auto" w:line="240" w:before="0" w:after="180"/>
        <w:ind w:hanging="0" w:start="0" w:end="0"/>
        <w:jc w:val="both"/>
        <w:rPr>
          <w:lang w:val="en-US"/>
        </w:rPr>
      </w:pPr>
      <w:r>
        <w:rPr>
          <w:color w:val="111111"/>
          <w:lang w:val="en-US" w:eastAsia="en-US" w:bidi="ar-SA"/>
        </w:rPr>
        <w:t>Cost ceilings. Each recursive call consumes tokens, API calls, and potentially external service costs. A per-execution cost ceiling ensures that a runaway orchestration is terminated before it becomes expensive.</w:t>
      </w:r>
    </w:p>
    <w:p>
      <w:pPr>
        <w:pStyle w:val="Normal"/>
        <w:pBdr/>
        <w:spacing w:lineRule="auto" w:line="240" w:before="0" w:after="180"/>
        <w:ind w:hanging="0" w:start="0" w:end="0"/>
        <w:jc w:val="both"/>
        <w:rPr>
          <w:lang w:val="en-US"/>
        </w:rPr>
      </w:pPr>
      <w:r>
        <w:rPr>
          <w:color w:val="111111"/>
          <w:lang w:val="en-US" w:eastAsia="en-US" w:bidi="ar-SA"/>
        </w:rPr>
        <w:t>Cycle detection. If the agent is calling the same skills with the same inputs repeatedly without making progress, the system should detect the cycle and intervene - either by escalating, by forcing a different approach, or by terminating with a structured failure report.</w:t>
      </w:r>
    </w:p>
    <w:p>
      <w:pPr>
        <w:pStyle w:val="Normal"/>
        <w:pBdr/>
        <w:spacing w:lineRule="auto" w:line="240" w:before="0" w:after="180"/>
        <w:ind w:hanging="0" w:start="0" w:end="0"/>
        <w:jc w:val="both"/>
        <w:rPr>
          <w:lang w:val="en-US"/>
        </w:rPr>
      </w:pPr>
      <w:r>
        <w:rPr>
          <w:color w:val="111111"/>
          <w:lang w:val="en-US" w:eastAsia="en-US" w:bidi="ar-SA"/>
        </w:rPr>
        <w:t>Timeout policies. A maximum wall-clock time per orchestration ensures that long-running recursive loops do not consume resources indefinitely.</w:t>
      </w:r>
    </w:p>
    <w:p>
      <w:pPr>
        <w:pStyle w:val="Normal"/>
        <w:pBdr/>
        <w:spacing w:lineRule="auto" w:line="240" w:before="0" w:after="180"/>
        <w:ind w:hanging="0" w:start="0" w:end="0"/>
        <w:jc w:val="both"/>
        <w:rPr>
          <w:lang w:val="en-US"/>
        </w:rPr>
      </w:pPr>
      <w:r>
        <w:rPr>
          <w:color w:val="111111"/>
          <w:lang w:val="en-US" w:eastAsia="en-US" w:bidi="ar-SA"/>
        </w:rPr>
        <w:t>Circuit breakers. If a specific skill is failing repeatedly across multiple orchestrations, the system should temporarily disable it and route around it, rather than allowing every orchestration to fail against the same broken skill.</w:t>
      </w:r>
    </w:p>
    <w:p>
      <w:pPr>
        <w:pStyle w:val="Normal"/>
        <w:pBdr/>
        <w:spacing w:lineRule="auto" w:line="240" w:before="0" w:after="180"/>
        <w:ind w:hanging="0" w:start="0" w:end="0"/>
        <w:jc w:val="both"/>
        <w:rPr>
          <w:lang w:val="en-US"/>
        </w:rPr>
      </w:pPr>
      <w:r>
        <w:rPr>
          <w:color w:val="111111"/>
          <w:lang w:val="en-US" w:eastAsia="en-US" w:bidi="ar-SA"/>
        </w:rPr>
        <w:t>These safeguards do not diminish the power of composable recursion. They make it production-safe. The God Machine is governed. Its recursion must be governed as well.</w:t>
      </w:r>
    </w:p>
    <w:p>
      <w:pPr>
        <w:pStyle w:val="Heading2"/>
        <w:pBdr/>
        <w:spacing w:lineRule="auto" w:line="240"/>
        <w:ind w:hanging="0" w:start="0" w:end="0"/>
        <w:rPr>
          <w:lang w:val="en-US"/>
        </w:rPr>
      </w:pPr>
      <w:r>
        <w:rPr>
          <w:lang w:val="en-US" w:eastAsia="en-US" w:bidi="ar-SA"/>
        </w:rPr>
        <w:t>Tradeoffs and Limitations</w:t>
      </w:r>
    </w:p>
    <w:p>
      <w:pPr>
        <w:pStyle w:val="Normal"/>
        <w:pBdr/>
        <w:spacing w:lineRule="auto" w:line="240" w:before="0" w:after="180"/>
        <w:ind w:hanging="0" w:start="0" w:end="0"/>
        <w:jc w:val="both"/>
        <w:rPr>
          <w:lang w:val="en-US"/>
        </w:rPr>
      </w:pPr>
      <w:r>
        <w:rPr>
          <w:color w:val="111111"/>
          <w:lang w:val="en-US" w:eastAsia="en-US" w:bidi="ar-SA"/>
        </w:rPr>
        <w:t>Composable recursion is harder to debug than linear workflows. When something goes wrong in a pipeline, the failure point is usually obvious - Step N failed, examine Step N. When something goes wrong in a recursive orchestration, the failure may be a consequence of a decision made three recursive calls ago, informed by data retrieved five calls ago, compounded by a partial failure that was self-healed two calls ago. The execution path is non-linear by design, which makes post-hoc analysis more complex.</w:t>
      </w:r>
    </w:p>
    <w:p>
      <w:pPr>
        <w:pStyle w:val="Normal"/>
        <w:pBdr/>
        <w:spacing w:lineRule="auto" w:line="240" w:before="0" w:after="180"/>
        <w:ind w:hanging="0" w:start="0" w:end="0"/>
        <w:jc w:val="both"/>
        <w:rPr>
          <w:lang w:val="en-US"/>
        </w:rPr>
      </w:pPr>
      <w:r>
        <w:rPr>
          <w:color w:val="111111"/>
          <w:lang w:val="en-US" w:eastAsia="en-US" w:bidi="ar-SA"/>
        </w:rPr>
        <w:t>Transparent Feedback Loops (Principle 9) mitigate this - comprehensive logging of every decision and every skill invocation creates an audit trail that can be replayed. But the audit trail for a recursive orchestration is inherently more complex than for a linear workflow. Tooling for visualizing and debugging recursive agentic flows is still maturing.</w:t>
      </w:r>
    </w:p>
    <w:p>
      <w:pPr>
        <w:pStyle w:val="Normal"/>
        <w:pBdr/>
        <w:spacing w:lineRule="auto" w:line="240" w:before="0" w:after="180"/>
        <w:ind w:hanging="0" w:start="0" w:end="0"/>
        <w:jc w:val="both"/>
        <w:rPr>
          <w:lang w:val="en-US"/>
        </w:rPr>
      </w:pPr>
      <w:r>
        <w:rPr>
          <w:color w:val="111111"/>
          <w:lang w:val="en-US" w:eastAsia="en-US" w:bidi="ar-SA"/>
        </w:rPr>
        <w:t>There is also a design tension between composability and efficiency. The most composable design - many small, atomic skills - maximizes reuse but increases the number of orchestration steps, which increases token consumption and latency. The most efficient design - fewer, larger skills - reduces orchestration overhead but limits composability. The right balance depends on the specific use case and the maturity of the architecture. Early stages may favor fewer, larger skills for pragmatism. Later stages, as the skill registry grows and reuse becomes more valuable, may favor decomposition.</w:t>
      </w:r>
    </w:p>
    <w:p>
      <w:pPr>
        <w:pStyle w:val="Heading1"/>
        <w:pBdr/>
        <w:spacing w:lineRule="auto" w:line="240"/>
        <w:ind w:hanging="0" w:start="0" w:end="0"/>
        <w:rPr>
          <w:lang w:val="en-US"/>
        </w:rPr>
      </w:pPr>
      <w:r>
        <w:rPr>
          <w:lang w:val="en-US" w:eastAsia="en-US" w:bidi="ar-SA"/>
        </w:rPr>
        <w:t>Principle 7: Hash, Cache, and Match on Intent</w:t>
      </w:r>
    </w:p>
    <w:p>
      <w:pPr>
        <w:pStyle w:val="Normal"/>
        <w:pBdr/>
        <w:spacing w:lineRule="auto" w:line="240" w:before="0" w:after="180"/>
        <w:ind w:hanging="0" w:start="0" w:end="0"/>
        <w:jc w:val="both"/>
        <w:rPr>
          <w:lang w:val="en-US"/>
        </w:rPr>
      </w:pPr>
      <w:r>
        <w:rPr>
          <w:color w:val="111111"/>
          <w:lang w:val="en-US" w:eastAsia="en-US" w:bidi="ar-SA"/>
        </w:rPr>
        <w:t>Route and resolve on semantic meaning, not keywords.</w:t>
      </w:r>
    </w:p>
    <w:p>
      <w:pPr>
        <w:pStyle w:val="Normal"/>
        <w:pBdr/>
        <w:spacing w:lineRule="auto" w:line="240" w:before="0" w:after="180"/>
        <w:ind w:hanging="0" w:start="0" w:end="0"/>
        <w:jc w:val="both"/>
        <w:rPr>
          <w:lang w:val="en-US"/>
        </w:rPr>
      </w:pPr>
      <w:r>
        <w:rPr>
          <w:color w:val="111111"/>
          <w:lang w:val="en-US" w:eastAsia="en-US" w:bidi="ar-SA"/>
        </w:rPr>
        <w:t>When an orchestrating agent receives a request, it must decide what to do - what data to retrieve, what skills to invoke, what path to take. This decision is a routing problem. And how the routing is implemented has significant consequences for accuracy, performance, and the system's ability to scale.</w:t>
      </w:r>
    </w:p>
    <w:p>
      <w:pPr>
        <w:pStyle w:val="Normal"/>
        <w:pBdr/>
        <w:spacing w:lineRule="auto" w:line="240" w:before="0" w:after="180"/>
        <w:ind w:hanging="0" w:start="0" w:end="0"/>
        <w:jc w:val="both"/>
        <w:rPr>
          <w:lang w:val="en-US"/>
        </w:rPr>
      </w:pPr>
      <w:r>
        <w:rPr>
          <w:color w:val="111111"/>
          <w:lang w:val="en-US" w:eastAsia="en-US" w:bidi="ar-SA"/>
        </w:rPr>
        <w:t>The naive approach is keyword matching. The request contains the word "invoice," so route it to the invoicing skill. The request mentions "employee," so query the HR data. This works for demos and breaks in production, because natural language is not a controlled vocabulary. Users say "bill" when they mean "invoice." They say "team member" when they mean "employee." They phrase the same intent in ten different ways on ten different occasions. Keyword-based routing is brittle by definition - it matches on surface form rather than meaning.</w:t>
      </w:r>
    </w:p>
    <w:p>
      <w:pPr>
        <w:pStyle w:val="Normal"/>
        <w:pBdr/>
        <w:spacing w:lineRule="auto" w:line="240" w:before="0" w:after="180"/>
        <w:ind w:hanging="0" w:start="0" w:end="0"/>
        <w:jc w:val="both"/>
        <w:rPr>
          <w:lang w:val="en-US"/>
        </w:rPr>
      </w:pPr>
      <w:r>
        <w:rPr>
          <w:color w:val="111111"/>
          <w:lang w:val="en-US" w:eastAsia="en-US" w:bidi="ar-SA"/>
        </w:rPr>
        <w:t>The alternative is intent-based routing. Understand what the request means - its semantic intent - and route based on that meaning. "Send me the latest bill for Acme Corp" and "Can I see the most recent invoice for Acme?" are different strings. They are the same intent. The system should recognize this and route them identically.</w:t>
      </w:r>
    </w:p>
    <w:p>
      <w:pPr>
        <w:pStyle w:val="Heading2"/>
        <w:pBdr/>
        <w:spacing w:lineRule="auto" w:line="240"/>
        <w:ind w:hanging="0" w:start="0" w:end="0"/>
        <w:rPr>
          <w:lang w:val="en-US"/>
        </w:rPr>
      </w:pPr>
      <w:r>
        <w:rPr>
          <w:lang w:val="en-US" w:eastAsia="en-US" w:bidi="ar-SA"/>
        </w:rPr>
        <w:t>The Three Operations</w:t>
      </w:r>
    </w:p>
    <w:p>
      <w:pPr>
        <w:pStyle w:val="Normal"/>
        <w:pBdr/>
        <w:spacing w:lineRule="auto" w:line="240" w:before="0" w:after="180"/>
        <w:ind w:hanging="0" w:start="0" w:end="0"/>
        <w:jc w:val="both"/>
        <w:rPr>
          <w:lang w:val="en-US"/>
        </w:rPr>
      </w:pPr>
      <w:r>
        <w:rPr>
          <w:color w:val="111111"/>
          <w:lang w:val="en-US" w:eastAsia="en-US" w:bidi="ar-SA"/>
        </w:rPr>
        <w:t>The principle's name - hash, cache, and match - describes three operations that work together:</w:t>
      </w:r>
    </w:p>
    <w:p>
      <w:pPr>
        <w:pStyle w:val="Normal"/>
        <w:pBdr/>
        <w:spacing w:lineRule="auto" w:line="240" w:before="0" w:after="180"/>
        <w:ind w:hanging="0" w:start="0" w:end="0"/>
        <w:jc w:val="both"/>
        <w:rPr>
          <w:lang w:val="en-US"/>
        </w:rPr>
      </w:pPr>
      <w:r>
        <w:rPr>
          <w:color w:val="111111"/>
          <w:lang w:val="en-US" w:eastAsia="en-US" w:bidi="ar-SA"/>
        </w:rPr>
        <w:t>Hash. Convert the incoming request into a semantic representation - an embedding, a classified intent, or a structured intent object. This is the act of extracting meaning from surface language. The "hash" is not a cryptographic hash - it is a semantic fingerprint that captures what the request means rather than what it literally says.</w:t>
      </w:r>
    </w:p>
    <w:p>
      <w:pPr>
        <w:pStyle w:val="Normal"/>
        <w:pBdr/>
        <w:spacing w:lineRule="auto" w:line="240" w:before="0" w:after="180"/>
        <w:ind w:hanging="0" w:start="0" w:end="0"/>
        <w:jc w:val="both"/>
        <w:rPr>
          <w:lang w:val="en-US"/>
        </w:rPr>
      </w:pPr>
      <w:r>
        <w:rPr>
          <w:color w:val="111111"/>
          <w:lang w:val="en-US" w:eastAsia="en-US" w:bidi="ar-SA"/>
        </w:rPr>
        <w:t>Match. Compare the semantic representation against available capabilities - skills in the registry, data domains in the AIL, previously resolved intents in the cache. The matching is semantic, not lexical. "Notify the finance department" matches the notification skill even if the skill is named send_team_alert, because the intent matches the capability.</w:t>
      </w:r>
    </w:p>
    <w:p>
      <w:pPr>
        <w:pStyle w:val="Normal"/>
        <w:pBdr/>
        <w:spacing w:lineRule="auto" w:line="240" w:before="0" w:after="180"/>
        <w:ind w:hanging="0" w:start="0" w:end="0"/>
        <w:jc w:val="both"/>
        <w:rPr>
          <w:lang w:val="en-US"/>
        </w:rPr>
      </w:pPr>
      <w:r>
        <w:rPr>
          <w:color w:val="111111"/>
          <w:lang w:val="en-US" w:eastAsia="en-US" w:bidi="ar-SA"/>
        </w:rPr>
        <w:t>Cache. When an intent has been resolved - mapped to a specific skill, a specific data source, a specific execution path - cache that resolution. The next time a semantically similar request arrives, the system can reuse the cached resolution rather than re-deriving it from scratch. This improves both performance (faster routing) and consistency (the same intent produces the same routing).</w:t>
      </w:r>
    </w:p>
    <w:p>
      <w:pPr>
        <w:pStyle w:val="Heading2"/>
        <w:pBdr/>
        <w:spacing w:lineRule="auto" w:line="240"/>
        <w:ind w:hanging="0" w:start="0" w:end="0"/>
        <w:rPr>
          <w:lang w:val="en-US"/>
        </w:rPr>
      </w:pPr>
      <w:r>
        <w:rPr>
          <w:lang w:val="en-US" w:eastAsia="en-US" w:bidi="ar-SA"/>
        </w:rPr>
        <w:t>Architectural Implications</w:t>
      </w:r>
    </w:p>
    <w:p>
      <w:pPr>
        <w:pStyle w:val="Normal"/>
        <w:pBdr/>
        <w:spacing w:lineRule="auto" w:line="240" w:before="0" w:after="180"/>
        <w:ind w:hanging="0" w:start="0" w:end="0"/>
        <w:jc w:val="both"/>
        <w:rPr>
          <w:lang w:val="en-US"/>
        </w:rPr>
      </w:pPr>
      <w:r>
        <w:rPr>
          <w:color w:val="111111"/>
          <w:lang w:val="en-US" w:eastAsia="en-US" w:bidi="ar-SA"/>
        </w:rPr>
        <w:t>Intent-based routing has several consequences for how the system is designed:</w:t>
      </w:r>
    </w:p>
    <w:p>
      <w:pPr>
        <w:pStyle w:val="Normal"/>
        <w:pBdr/>
        <w:spacing w:lineRule="auto" w:line="240" w:before="0" w:after="180"/>
        <w:ind w:hanging="0" w:start="0" w:end="0"/>
        <w:jc w:val="both"/>
        <w:rPr>
          <w:lang w:val="en-US"/>
        </w:rPr>
      </w:pPr>
      <w:r>
        <w:rPr>
          <w:color w:val="111111"/>
          <w:lang w:val="en-US" w:eastAsia="en-US" w:bidi="ar-SA"/>
        </w:rPr>
        <w:t>The skill registry must be semantically indexed. Skills need more than names and parameter lists. They need descriptions of what they do - in semantic terms that an intent-matching system can compare against incoming requests. A skill described as "Creates a new record in the CRM system for a prospective customer" is matchable against the intent "add this lead to our sales pipeline." A skill described only as crm_create_prospect is not.</w:t>
      </w:r>
    </w:p>
    <w:p>
      <w:pPr>
        <w:pStyle w:val="Normal"/>
        <w:pBdr/>
        <w:spacing w:lineRule="auto" w:line="240" w:before="0" w:after="180"/>
        <w:ind w:hanging="0" w:start="0" w:end="0"/>
        <w:jc w:val="both"/>
        <w:rPr>
          <w:lang w:val="en-US"/>
        </w:rPr>
      </w:pPr>
      <w:r>
        <w:rPr>
          <w:color w:val="111111"/>
          <w:lang w:val="en-US" w:eastAsia="en-US" w:bidi="ar-SA"/>
        </w:rPr>
        <w:t>The data definition store must support semantic discovery. When an agent needs data to answer a question, it should be able to discover relevant sources based on semantic similarity to the question, not just based on table names or field names. "What's our revenue exposure in APAC?" should route to the appropriate financial and regional data even if no table is named "revenue_exposure" and no field is named "APAC." The memory layer serves as the intent cache. Resolved intents - the mapping from semantic request to execution path - are stored in the memory layer (Principle 3) for fast retrieval. This cache grows over time as more intents are resolved, which means the system's routing becomes faster and more consistent with use. The first time a novel intent is encountered, it requires full reasoning. The hundredth time a similar intent is encountered, it is a cache hit.</w:t>
      </w:r>
    </w:p>
    <w:p>
      <w:pPr>
        <w:pStyle w:val="Normal"/>
        <w:pBdr/>
        <w:spacing w:lineRule="auto" w:line="240" w:before="0" w:after="180"/>
        <w:ind w:hanging="0" w:start="0" w:end="0"/>
        <w:jc w:val="both"/>
        <w:rPr>
          <w:lang w:val="en-US"/>
        </w:rPr>
      </w:pPr>
      <w:r>
        <w:rPr>
          <w:color w:val="111111"/>
          <w:lang w:val="en-US" w:eastAsia="en-US" w:bidi="ar-SA"/>
        </w:rPr>
        <w:t>Intent classification can be tiered. Not every request needs full semantic analysis. Common, well-established intents can be matched quickly against the cache. Novel or ambiguous intents can be escalated to deeper semantic processing. This tiering reduces the cost of intent-based routing for routine operations while preserving accuracy for novel ones.</w:t>
      </w:r>
    </w:p>
    <w:p>
      <w:pPr>
        <w:pStyle w:val="Heading2"/>
        <w:pBdr/>
        <w:spacing w:lineRule="auto" w:line="240"/>
        <w:ind w:hanging="0" w:start="0" w:end="0"/>
        <w:rPr>
          <w:lang w:val="en-US"/>
        </w:rPr>
      </w:pPr>
      <w:r>
        <w:rPr>
          <w:lang w:val="en-US" w:eastAsia="en-US" w:bidi="ar-SA"/>
        </w:rPr>
        <w:t>The Cache Invalidation Problem</w:t>
      </w:r>
    </w:p>
    <w:p>
      <w:pPr>
        <w:pStyle w:val="Normal"/>
        <w:pBdr/>
        <w:spacing w:lineRule="auto" w:line="240" w:before="0" w:after="180"/>
        <w:ind w:hanging="0" w:start="0" w:end="0"/>
        <w:jc w:val="both"/>
        <w:rPr>
          <w:lang w:val="en-US"/>
        </w:rPr>
      </w:pPr>
      <w:r>
        <w:rPr>
          <w:color w:val="111111"/>
          <w:lang w:val="en-US" w:eastAsia="en-US" w:bidi="ar-SA"/>
        </w:rPr>
        <w:t>Caching on intent introduces the classical problem: when does a cached resolution become stale?</w:t>
      </w:r>
    </w:p>
    <w:p>
      <w:pPr>
        <w:pStyle w:val="Normal"/>
        <w:pBdr/>
        <w:spacing w:lineRule="auto" w:line="240" w:before="0" w:after="180"/>
        <w:ind w:hanging="0" w:start="0" w:end="0"/>
        <w:jc w:val="both"/>
        <w:rPr>
          <w:lang w:val="en-US"/>
        </w:rPr>
      </w:pPr>
      <w:r>
        <w:rPr>
          <w:color w:val="111111"/>
          <w:lang w:val="en-US" w:eastAsia="en-US" w:bidi="ar-SA"/>
        </w:rPr>
        <w:t>An intent resolution that mapped "show me Q3 revenue" to a specific query against a specific table was correct when it was cached. If the underlying data source has changed - the table was restructured, the data was migrated, the metric definition was updated - the cached resolution may now be incorrect. The system will confidently route to a stale or broken path.</w:t>
      </w:r>
    </w:p>
    <w:p>
      <w:pPr>
        <w:pStyle w:val="Normal"/>
        <w:pBdr/>
        <w:spacing w:lineRule="auto" w:line="240" w:before="0" w:after="180"/>
        <w:ind w:hanging="0" w:start="0" w:end="0"/>
        <w:jc w:val="both"/>
        <w:rPr>
          <w:lang w:val="en-US"/>
        </w:rPr>
      </w:pPr>
      <w:r>
        <w:rPr>
          <w:color w:val="111111"/>
          <w:lang w:val="en-US" w:eastAsia="en-US" w:bidi="ar-SA"/>
        </w:rPr>
        <w:t>There is no universal solution to cache invalidation. But two architectural mitigations reduce the risk significantly:</w:t>
      </w:r>
    </w:p>
    <w:p>
      <w:pPr>
        <w:pStyle w:val="Normal"/>
        <w:pBdr/>
        <w:spacing w:lineRule="auto" w:line="240" w:before="0" w:after="180"/>
        <w:ind w:hanging="0" w:start="0" w:end="0"/>
        <w:jc w:val="both"/>
        <w:rPr>
          <w:lang w:val="en-US"/>
        </w:rPr>
      </w:pPr>
      <w:r>
        <w:rPr>
          <w:color w:val="111111"/>
          <w:lang w:val="en-US" w:eastAsia="en-US" w:bidi="ar-SA"/>
        </w:rPr>
        <w:t>TTL and event-driven expiration. Cached resolutions can expire after a configurable time-to-live, with the TTL reflecting the rate of change of the underlying systems - shorter for volatile domains, longer for stable ones. More precisely, when the AIL's maintenance agents detect changes in source systems - schema updates, data migrations, new sources - they can actively invalidate cached resolutions that depend on the affected systems. The combination of time-based and event-based expiration covers both gradual staleness and sudden structural changes.</w:t>
      </w:r>
    </w:p>
    <w:p>
      <w:pPr>
        <w:pStyle w:val="Normal"/>
        <w:pBdr/>
        <w:spacing w:lineRule="auto" w:line="240" w:before="0" w:after="180"/>
        <w:ind w:hanging="0" w:start="0" w:end="0"/>
        <w:jc w:val="both"/>
        <w:rPr>
          <w:lang w:val="en-US"/>
        </w:rPr>
      </w:pPr>
      <w:r>
        <w:rPr>
          <w:color w:val="111111"/>
          <w:lang w:val="en-US" w:eastAsia="en-US" w:bidi="ar-SA"/>
        </w:rPr>
        <w:t>Graceful fallback. When a cached resolution fails at execution time - the skill returns an error, the data source is unavailable, the results are inconsistent - the system falls back to full intent resolution rather than simply failing. Combined with Principle 8 (Self-Healing), this means a stale cache entry is automatically corrected on failure rather than requiring manual intervention. The cache is self-healing by default.</w:t>
      </w:r>
    </w:p>
    <w:p>
      <w:pPr>
        <w:pStyle w:val="Normal"/>
        <w:pBdr/>
        <w:spacing w:lineRule="auto" w:line="240" w:before="0" w:after="180"/>
        <w:ind w:hanging="0" w:start="0" w:end="0"/>
        <w:jc w:val="both"/>
        <w:rPr>
          <w:lang w:val="en-US"/>
        </w:rPr>
      </w:pPr>
      <w:r>
        <w:rPr>
          <w:color w:val="111111"/>
          <w:lang w:val="en-US" w:eastAsia="en-US" w:bidi="ar-SA"/>
        </w:rPr>
        <w:t>Cache invalidation remains a hard problem. Intent-based caching does not solve it - it introduces it. The principle argues that the performance and consistency benefits of intent caching are worth the complexity of managing invalidation, particularly as the system scales and the volume of repeated intents grows.</w:t>
      </w:r>
    </w:p>
    <w:p>
      <w:pPr>
        <w:pStyle w:val="Heading2"/>
        <w:pBdr/>
        <w:spacing w:lineRule="auto" w:line="240"/>
        <w:ind w:hanging="0" w:start="0" w:end="0"/>
        <w:rPr>
          <w:lang w:val="en-US"/>
        </w:rPr>
      </w:pPr>
      <w:r>
        <w:rPr>
          <w:lang w:val="en-US" w:eastAsia="en-US" w:bidi="ar-SA"/>
        </w:rPr>
        <w:t>Tradeoffs and Limitations</w:t>
      </w:r>
    </w:p>
    <w:p>
      <w:pPr>
        <w:pStyle w:val="Normal"/>
        <w:pBdr/>
        <w:spacing w:lineRule="auto" w:line="240" w:before="0" w:after="180"/>
        <w:ind w:hanging="0" w:start="0" w:end="0"/>
        <w:jc w:val="both"/>
        <w:rPr>
          <w:lang w:val="en-US"/>
        </w:rPr>
      </w:pPr>
      <w:r>
        <w:rPr>
          <w:color w:val="111111"/>
          <w:lang w:val="en-US" w:eastAsia="en-US" w:bidi="ar-SA"/>
        </w:rPr>
        <w:t>Intent-based routing requires an intent understanding layer - which is itself an LLM call, an embedding model, a classifier, or some combination. This creates a bootstrapping concern: you are using intelligence to route to intelligence. The cost and latency of intent classification must be weighed against the benefits of accurate routing.</w:t>
      </w:r>
    </w:p>
    <w:p>
      <w:pPr>
        <w:pStyle w:val="Normal"/>
        <w:pBdr/>
        <w:spacing w:lineRule="auto" w:line="240" w:before="0" w:after="180"/>
        <w:ind w:hanging="0" w:start="0" w:end="0"/>
        <w:jc w:val="both"/>
        <w:rPr>
          <w:lang w:val="en-US"/>
        </w:rPr>
      </w:pPr>
      <w:r>
        <w:rPr>
          <w:color w:val="111111"/>
          <w:lang w:val="en-US" w:eastAsia="en-US" w:bidi="ar-SA"/>
        </w:rPr>
        <w:t>For small skill registries - a handful of skills with clearly distinct purposes - keyword matching or simple rule-based routing may be sufficient, and the overhead of semantic intent matching is not justified. The principle becomes increasingly valuable as the skill registry and data catalog grow, and as the diversity of incoming requests increases. In early maturity stages, simpler routing may be appropriate. In later stages, intent-based routing becomes a practical necessity.</w:t>
      </w:r>
    </w:p>
    <w:p>
      <w:pPr>
        <w:pStyle w:val="Normal"/>
        <w:pBdr/>
        <w:spacing w:lineRule="auto" w:line="240" w:before="0" w:after="180"/>
        <w:ind w:hanging="0" w:start="0" w:end="0"/>
        <w:jc w:val="both"/>
        <w:rPr>
          <w:lang w:val="en-US"/>
        </w:rPr>
      </w:pPr>
      <w:r>
        <w:rPr>
          <w:color w:val="111111"/>
          <w:lang w:val="en-US" w:eastAsia="en-US" w:bidi="ar-SA"/>
        </w:rPr>
        <w:t>There is also an accuracy concern. Intent classification is not perfect. Two requests that appear semantically similar may have meaningfully different intents - "show me overdue invoices" and "show me recent invoices" are close in embedding space but functionally distinct. The intent matching layer must be precise enough to distinguish between similar-but-different intents, which requires careful calibration and ongoing evaluation. Cached resolutions for misclassified intents will produce consistently wrong routing - which is worse than inconsistently wrong routing, because it is harder to detect.</w:t>
      </w:r>
    </w:p>
    <w:p>
      <w:pPr>
        <w:pStyle w:val="Heading1"/>
        <w:pBdr/>
        <w:spacing w:lineRule="auto" w:line="240"/>
        <w:ind w:hanging="0" w:start="0" w:end="0"/>
        <w:rPr>
          <w:lang w:val="en-US"/>
        </w:rPr>
      </w:pPr>
      <w:r>
        <w:rPr>
          <w:lang w:val="en-US" w:eastAsia="en-US" w:bidi="ar-SA"/>
        </w:rPr>
        <w:t>Principle 8: Self-Healing Through Structured Failure</w:t>
      </w:r>
    </w:p>
    <w:p>
      <w:pPr>
        <w:pStyle w:val="Normal"/>
        <w:pBdr/>
        <w:spacing w:lineRule="auto" w:line="240" w:before="0" w:after="180"/>
        <w:ind w:hanging="0" w:start="0" w:end="0"/>
        <w:jc w:val="both"/>
        <w:rPr>
          <w:lang w:val="en-US"/>
        </w:rPr>
      </w:pPr>
      <w:r>
        <w:rPr>
          <w:color w:val="111111"/>
          <w:lang w:val="en-US" w:eastAsia="en-US" w:bidi="ar-SA"/>
        </w:rPr>
        <w:t>Failed skills return what went wrong and how to fix it. The orchestrating agent adapts and retries.</w:t>
      </w:r>
    </w:p>
    <w:p>
      <w:pPr>
        <w:pStyle w:val="Normal"/>
        <w:pBdr/>
        <w:spacing w:lineRule="auto" w:line="240" w:before="0" w:after="180"/>
        <w:ind w:hanging="0" w:start="0" w:end="0"/>
        <w:jc w:val="both"/>
        <w:rPr>
          <w:lang w:val="en-US"/>
        </w:rPr>
      </w:pPr>
      <w:r>
        <w:rPr>
          <w:color w:val="111111"/>
          <w:lang w:val="en-US" w:eastAsia="en-US" w:bidi="ar-SA"/>
        </w:rPr>
        <w:t>In traditional software systems, errors are problems to be caught and handled. In agentic systems, errors are information to be used.</w:t>
      </w:r>
    </w:p>
    <w:p>
      <w:pPr>
        <w:pStyle w:val="Normal"/>
        <w:pBdr/>
        <w:spacing w:lineRule="auto" w:line="240" w:before="0" w:after="180"/>
        <w:ind w:hanging="0" w:start="0" w:end="0"/>
        <w:jc w:val="both"/>
        <w:rPr>
          <w:lang w:val="en-US"/>
        </w:rPr>
      </w:pPr>
      <w:r>
        <w:rPr>
          <w:color w:val="111111"/>
          <w:lang w:val="en-US" w:eastAsia="en-US" w:bidi="ar-SA"/>
        </w:rPr>
        <w:t>This distinction is the foundation of self-healing. When a skill or sub-agent fails, the failure is not a terminal event. It is a data point - one that, if structured correctly, gives the orchestrating agent everything it needs to adapt, correct, and try again. The system does not stop at failure. It learns from it within the same execution.</w:t>
      </w:r>
    </w:p>
    <w:p>
      <w:pPr>
        <w:pStyle w:val="Heading2"/>
        <w:pBdr/>
        <w:spacing w:lineRule="auto" w:line="240"/>
        <w:ind w:hanging="0" w:start="0" w:end="0"/>
        <w:rPr>
          <w:lang w:val="en-US"/>
        </w:rPr>
      </w:pPr>
      <w:r>
        <w:rPr>
          <w:lang w:val="en-US" w:eastAsia="en-US" w:bidi="ar-SA"/>
        </w:rPr>
        <w:t>The Structure of a Useful Failure</w:t>
      </w:r>
    </w:p>
    <w:p>
      <w:pPr>
        <w:pStyle w:val="Normal"/>
        <w:pBdr/>
        <w:spacing w:lineRule="auto" w:line="240" w:before="0" w:after="180"/>
        <w:ind w:hanging="0" w:start="0" w:end="0"/>
        <w:jc w:val="both"/>
        <w:rPr>
          <w:lang w:val="en-US"/>
        </w:rPr>
      </w:pPr>
      <w:r>
        <w:rPr>
          <w:color w:val="111111"/>
          <w:lang w:val="en-US" w:eastAsia="en-US" w:bidi="ar-SA"/>
        </w:rPr>
        <w:t>The difference between a system that self-heals and a system that simply retries is the quality of the failure response. A generic error - 500 Internal Server Error, Execution Failed, null - gives the orchestrating agent nothing to work with. A retry against the same conditions will produce the same failure.</w:t>
      </w:r>
    </w:p>
    <w:p>
      <w:pPr>
        <w:pStyle w:val="Normal"/>
        <w:pBdr/>
        <w:spacing w:lineRule="auto" w:line="240" w:before="0" w:after="180"/>
        <w:ind w:hanging="0" w:start="0" w:end="0"/>
        <w:jc w:val="both"/>
        <w:rPr>
          <w:lang w:val="en-US"/>
        </w:rPr>
      </w:pPr>
      <w:r>
        <w:rPr>
          <w:color w:val="111111"/>
          <w:lang w:val="en-US" w:eastAsia="en-US" w:bidi="ar-SA"/>
        </w:rPr>
        <w:t>A structured failure response contains three components:</w:t>
      </w:r>
    </w:p>
    <w:p>
      <w:pPr>
        <w:pStyle w:val="Normal"/>
        <w:pBdr/>
        <w:spacing w:lineRule="auto" w:line="240" w:before="0" w:after="180"/>
        <w:ind w:hanging="0" w:start="0" w:end="0"/>
        <w:jc w:val="both"/>
        <w:rPr>
          <w:lang w:val="en-US"/>
        </w:rPr>
      </w:pPr>
      <w:r>
        <w:rPr>
          <w:color w:val="111111"/>
          <w:lang w:val="en-US" w:eastAsia="en-US" w:bidi="ar-SA"/>
        </w:rPr>
        <w:t>What went wrong. A specific description of the failure - not a stack trace (which is useful for developers but not for agents), but a semantic explanation. "The customer ID provided does not exist in System B." "The date format provided is not compatible with the target field." "The query returned zero results because the table name has changed." Why it went wrong. Context that helps the orchestrating agent understand the cause. "System B uses a different customer identifier than System A - the matching field is external_id, not customer_id." "The target system expects ISO 8601 dates, but the input was in MM/DD/YYYY format." "The table was renamed from orders to sales_orders in the last schema migration." How to fix it. A concrete recommendation that the orchestrating agent can act on. "Retry with the external_id field from System A." "Transform the date to ISO 8601 format before resubmitting." "Query the data definition store for the current table name." This three-part structure transforms failure from an obstacle into a prompt. The orchestrating agent receives what is essentially a mini-instruction - a targeted correction that it can evaluate, apply, and use to retry with a higher probability of success.</w:t>
      </w:r>
    </w:p>
    <w:p>
      <w:pPr>
        <w:pStyle w:val="Heading2"/>
        <w:pBdr/>
        <w:spacing w:lineRule="auto" w:line="240"/>
        <w:ind w:hanging="0" w:start="0" w:end="0"/>
        <w:rPr>
          <w:lang w:val="en-US"/>
        </w:rPr>
      </w:pPr>
      <w:r>
        <w:rPr>
          <w:lang w:val="en-US" w:eastAsia="en-US" w:bidi="ar-SA"/>
        </w:rPr>
        <w:t>Why This Works with Composable Recursion</w:t>
      </w:r>
    </w:p>
    <w:p>
      <w:pPr>
        <w:pStyle w:val="Normal"/>
        <w:pBdr/>
        <w:spacing w:lineRule="auto" w:line="240" w:before="0" w:after="180"/>
        <w:ind w:hanging="0" w:start="0" w:end="0"/>
        <w:jc w:val="both"/>
        <w:rPr>
          <w:lang w:val="en-US"/>
        </w:rPr>
      </w:pPr>
      <w:r>
        <w:rPr>
          <w:color w:val="111111"/>
          <w:lang w:val="en-US" w:eastAsia="en-US" w:bidi="ar-SA"/>
        </w:rPr>
        <w:t>Self-healing is possible because of Principle 6. In a linear pipeline, a failure at Step 3 has limited recovery options - restart from the beginning, skip the step, or halt. In a composable recursive system, the orchestrating agent has the full toolkit available at every point. When a skill fails and returns a structured explanation, the agent can:</w:t>
      </w:r>
    </w:p>
    <w:p>
      <w:pPr>
        <w:pStyle w:val="Normal"/>
        <w:pBdr/>
        <w:spacing w:lineRule="auto" w:line="240" w:before="0" w:after="180"/>
        <w:ind w:hanging="0" w:start="0" w:end="0"/>
        <w:jc w:val="both"/>
        <w:rPr>
          <w:lang w:val="en-US"/>
        </w:rPr>
      </w:pPr>
      <w:r>
        <w:rPr>
          <w:color w:val="111111"/>
          <w:lang w:val="en-US" w:eastAsia="en-US" w:bidi="ar-SA"/>
        </w:rPr>
        <w:t>Retry with corrected inputs. The failure response says the date format was wrong. The agent transforms the date and calls the same skill again.</w:t>
      </w:r>
    </w:p>
    <w:p>
      <w:pPr>
        <w:pStyle w:val="Normal"/>
        <w:pBdr/>
        <w:spacing w:lineRule="auto" w:line="240" w:before="0" w:after="180"/>
        <w:ind w:hanging="0" w:start="0" w:end="0"/>
        <w:jc w:val="both"/>
        <w:rPr>
          <w:lang w:val="en-US"/>
        </w:rPr>
      </w:pPr>
      <w:r>
        <w:rPr>
          <w:color w:val="111111"/>
          <w:lang w:val="en-US" w:eastAsia="en-US" w:bidi="ar-SA"/>
        </w:rPr>
        <w:t>Route to a different skill. The failure response says the target system is unavailable. The agent identifies an alternative skill that achieves the same function through a different system.</w:t>
      </w:r>
    </w:p>
    <w:p>
      <w:pPr>
        <w:pStyle w:val="Normal"/>
        <w:pBdr/>
        <w:spacing w:lineRule="auto" w:line="240" w:before="0" w:after="180"/>
        <w:ind w:hanging="0" w:start="0" w:end="0"/>
        <w:jc w:val="both"/>
        <w:rPr>
          <w:lang w:val="en-US"/>
        </w:rPr>
      </w:pPr>
      <w:r>
        <w:rPr>
          <w:color w:val="111111"/>
          <w:lang w:val="en-US" w:eastAsia="en-US" w:bidi="ar-SA"/>
        </w:rPr>
        <w:t>Retrieve additional data. The failure response says the customer ID doesn't match. The agent queries the AIL for the correct identifier mapping and retries with the resolved ID.</w:t>
      </w:r>
    </w:p>
    <w:p>
      <w:pPr>
        <w:pStyle w:val="Normal"/>
        <w:pBdr/>
        <w:spacing w:lineRule="auto" w:line="240" w:before="0" w:after="180"/>
        <w:ind w:hanging="0" w:start="0" w:end="0"/>
        <w:jc w:val="both"/>
        <w:rPr>
          <w:lang w:val="en-US"/>
        </w:rPr>
      </w:pPr>
      <w:r>
        <w:rPr>
          <w:color w:val="111111"/>
          <w:lang w:val="en-US" w:eastAsia="en-US" w:bidi="ar-SA"/>
        </w:rPr>
        <w:t>Decompose the request. The failure response says the query is too complex for the target system. The agent breaks the request into smaller components, executes them individually, and assembles the result.</w:t>
      </w:r>
    </w:p>
    <w:p>
      <w:pPr>
        <w:pStyle w:val="Normal"/>
        <w:pBdr/>
        <w:spacing w:lineRule="auto" w:line="240" w:before="0" w:after="180"/>
        <w:ind w:hanging="0" w:start="0" w:end="0"/>
        <w:jc w:val="both"/>
        <w:rPr>
          <w:lang w:val="en-US"/>
        </w:rPr>
      </w:pPr>
      <w:r>
        <w:rPr>
          <w:color w:val="111111"/>
          <w:lang w:val="en-US" w:eastAsia="en-US" w:bidi="ar-SA"/>
        </w:rPr>
        <w:t>Escalate. After multiple failed attempts, the agent recognizes that the failure is beyond its ability to resolve and escalates - to a human operator, to a higher-level agent, or to a structured incident report.</w:t>
      </w:r>
    </w:p>
    <w:p>
      <w:pPr>
        <w:pStyle w:val="Normal"/>
        <w:pBdr/>
        <w:spacing w:lineRule="auto" w:line="240" w:before="0" w:after="180"/>
        <w:ind w:hanging="0" w:start="0" w:end="0"/>
        <w:jc w:val="both"/>
        <w:rPr>
          <w:lang w:val="en-US"/>
        </w:rPr>
      </w:pPr>
      <w:r>
        <w:rPr>
          <w:color w:val="111111"/>
          <w:lang w:val="en-US" w:eastAsia="en-US" w:bidi="ar-SA"/>
        </w:rPr>
        <w:t>Each of these recovery paths is a recursive call - the agent is calling skills, evaluating results, and adapting, exactly as it does in normal orchestration. Self-healing is not a separate mechanism bolted onto the system. It is the natural behavior of a composable recursive system when one of its components fails informatively.</w:t>
      </w:r>
    </w:p>
    <w:p>
      <w:pPr>
        <w:pStyle w:val="Heading2"/>
        <w:pBdr/>
        <w:spacing w:lineRule="auto" w:line="240"/>
        <w:ind w:hanging="0" w:start="0" w:end="0"/>
        <w:rPr>
          <w:lang w:val="en-US"/>
        </w:rPr>
      </w:pPr>
      <w:r>
        <w:rPr>
          <w:lang w:val="en-US" w:eastAsia="en-US" w:bidi="ar-SA"/>
        </w:rPr>
        <w:t>Designing Skills for Self-Healing</w:t>
      </w:r>
    </w:p>
    <w:p>
      <w:pPr>
        <w:pStyle w:val="Normal"/>
        <w:pBdr/>
        <w:spacing w:lineRule="auto" w:line="240" w:before="0" w:after="180"/>
        <w:ind w:hanging="0" w:start="0" w:end="0"/>
        <w:jc w:val="both"/>
        <w:rPr>
          <w:lang w:val="en-US"/>
        </w:rPr>
      </w:pPr>
      <w:r>
        <w:rPr>
          <w:color w:val="111111"/>
          <w:lang w:val="en-US" w:eastAsia="en-US" w:bidi="ar-SA"/>
        </w:rPr>
        <w:t>Self-healing is only as good as the failure responses it receives. Skills must be designed with structured failure as a first-class concern, not an afterthought:</w:t>
      </w:r>
    </w:p>
    <w:p>
      <w:pPr>
        <w:pStyle w:val="Normal"/>
        <w:pBdr/>
        <w:spacing w:lineRule="auto" w:line="240" w:before="0" w:after="180"/>
        <w:ind w:hanging="0" w:start="0" w:end="0"/>
        <w:jc w:val="both"/>
        <w:rPr>
          <w:lang w:val="en-US"/>
        </w:rPr>
      </w:pPr>
      <w:r>
        <w:rPr>
          <w:color w:val="111111"/>
          <w:lang w:val="en-US" w:eastAsia="en-US" w:bidi="ar-SA"/>
        </w:rPr>
        <w:t>Anticipate common failure modes. Every skill has predictable ways it can fail - invalid inputs, missing data, system unavailability, permission denials, format mismatches. Each anticipated failure should produce a specific, actionable response, not a generic error.</w:t>
      </w:r>
    </w:p>
    <w:p>
      <w:pPr>
        <w:pStyle w:val="Normal"/>
        <w:pBdr/>
        <w:spacing w:lineRule="auto" w:line="240" w:before="0" w:after="180"/>
        <w:ind w:hanging="0" w:start="0" w:end="0"/>
        <w:jc w:val="both"/>
        <w:rPr>
          <w:lang w:val="en-US"/>
        </w:rPr>
      </w:pPr>
      <w:r>
        <w:rPr>
          <w:color w:val="111111"/>
          <w:lang w:val="en-US" w:eastAsia="en-US" w:bidi="ar-SA"/>
        </w:rPr>
        <w:t>Include resolution recommendations. A failure response that says "this went wrong" is useful. A failure response that says "this went wrong, and here is what would fix it" is transformative. The skill is in the best position to know what a valid correction looks like - it understands its own input requirements and its own system's constraints.</w:t>
      </w:r>
    </w:p>
    <w:p>
      <w:pPr>
        <w:pStyle w:val="Normal"/>
        <w:pBdr/>
        <w:spacing w:lineRule="auto" w:line="240" w:before="0" w:after="180"/>
        <w:ind w:hanging="0" w:start="0" w:end="0"/>
        <w:jc w:val="both"/>
        <w:rPr>
          <w:lang w:val="en-US"/>
        </w:rPr>
      </w:pPr>
      <w:r>
        <w:rPr>
          <w:color w:val="111111"/>
          <w:lang w:val="en-US" w:eastAsia="en-US" w:bidi="ar-SA"/>
        </w:rPr>
        <w:t>Use structured formats. Failure responses should be machine-readable - structured objects with consistent fields for error type, description, cause, and recommended action. Free-text error messages require the orchestrating agent to parse natural language to understand the failure, which introduces ambiguity. Structured responses are unambiguous and directly actionable.</w:t>
      </w:r>
    </w:p>
    <w:p>
      <w:pPr>
        <w:pStyle w:val="Normal"/>
        <w:pBdr/>
        <w:spacing w:lineRule="auto" w:line="240" w:before="0" w:after="180"/>
        <w:ind w:hanging="0" w:start="0" w:end="0"/>
        <w:jc w:val="both"/>
        <w:rPr>
          <w:lang w:val="en-US"/>
        </w:rPr>
      </w:pPr>
      <w:r>
        <w:rPr>
          <w:color w:val="111111"/>
          <w:lang w:val="en-US" w:eastAsia="en-US" w:bidi="ar-SA"/>
        </w:rPr>
        <w:t>Distinguish between retriable and terminal failures. Not every failure is recoverable. A permission denial is not going to succeed on retry. A system that is permanently decommissioned cannot be routed around. The failure response should indicate whether retry is worthwhile, which prevents the orchestrating agent from wasting recursive calls on unrecoverable failures.</w:t>
      </w:r>
    </w:p>
    <w:p>
      <w:pPr>
        <w:pStyle w:val="Heading2"/>
        <w:pBdr/>
        <w:spacing w:lineRule="auto" w:line="240"/>
        <w:ind w:hanging="0" w:start="0" w:end="0"/>
        <w:rPr>
          <w:lang w:val="en-US"/>
        </w:rPr>
      </w:pPr>
      <w:r>
        <w:rPr>
          <w:lang w:val="en-US" w:eastAsia="en-US" w:bidi="ar-SA"/>
        </w:rPr>
        <w:t>Production Results</w:t>
      </w:r>
    </w:p>
    <w:p>
      <w:pPr>
        <w:pStyle w:val="Normal"/>
        <w:pBdr/>
        <w:spacing w:lineRule="auto" w:line="240" w:before="0" w:after="180"/>
        <w:ind w:hanging="0" w:start="0" w:end="0"/>
        <w:jc w:val="both"/>
        <w:rPr>
          <w:lang w:val="en-US"/>
        </w:rPr>
      </w:pPr>
      <w:r>
        <w:rPr>
          <w:color w:val="111111"/>
          <w:lang w:val="en-US" w:eastAsia="en-US" w:bidi="ar-SA"/>
        </w:rPr>
        <w:t>This is one of the earliest principles I implemented in practice, and the results have been repeatable: solutions that incorporate structured failure and self-healing routinely achieve near-99% success rates on operations that, without self-healing, failed at significantly higher rates due to data inconsistencies, format mismatches, and transient system issues.</w:t>
      </w:r>
    </w:p>
    <w:p>
      <w:pPr>
        <w:pStyle w:val="Normal"/>
        <w:pBdr/>
        <w:spacing w:lineRule="auto" w:line="240" w:before="0" w:after="180"/>
        <w:ind w:hanging="0" w:start="0" w:end="0"/>
        <w:jc w:val="both"/>
        <w:rPr>
          <w:lang w:val="en-US"/>
        </w:rPr>
      </w:pPr>
      <w:r>
        <w:rPr>
          <w:color w:val="111111"/>
          <w:lang w:val="en-US" w:eastAsia="en-US" w:bidi="ar-SA"/>
        </w:rPr>
        <w:t>The improvement comes not from preventing failures - the underlying causes still exist - but from resolving them automatically within the execution. The agent encounters a mismatch, receives a structured explanation, corrects its approach, and succeeds on the second or third attempt. The user sees a successful outcome. The logs show the recovery path. The system is not fragile - it is adaptive.</w:t>
      </w:r>
    </w:p>
    <w:p>
      <w:pPr>
        <w:pStyle w:val="Normal"/>
        <w:pBdr/>
        <w:spacing w:lineRule="auto" w:line="240" w:before="0" w:after="180"/>
        <w:ind w:hanging="0" w:start="0" w:end="0"/>
        <w:jc w:val="both"/>
        <w:rPr>
          <w:lang w:val="en-US"/>
        </w:rPr>
      </w:pPr>
      <w:r>
        <w:rPr>
          <w:color w:val="111111"/>
          <w:lang w:val="en-US" w:eastAsia="en-US" w:bidi="ar-SA"/>
        </w:rPr>
        <w:t>The 99% figure is drawn from a specific set of implementations and should not be treated as a universal guarantee. Success rates depend on the quality of failure responses, the nature of the failures, the complexity of the domain, and the orchestrating agent's ability to interpret and act on the structured feedback. But the pattern holds: structured failure responses plus composable recursion produces systems that are dramatically more reliable than those that treat errors as terminal events. OpenClaw's OAuth credential deletion - an agent that encountered an auth error and destructively "fixed" it, as documented in a GitHub feature request for execution guardrails - is the inverse: a system that attempted self-healing without structured failure information, and made things worse.</w:t>
      </w:r>
    </w:p>
    <w:p>
      <w:pPr>
        <w:pStyle w:val="Heading2"/>
        <w:pBdr/>
        <w:spacing w:lineRule="auto" w:line="240"/>
        <w:ind w:hanging="0" w:start="0" w:end="0"/>
        <w:rPr>
          <w:lang w:val="en-US"/>
        </w:rPr>
      </w:pPr>
      <w:r>
        <w:rPr>
          <w:lang w:val="en-US" w:eastAsia="en-US" w:bidi="ar-SA"/>
        </w:rPr>
        <w:t>Tradeoffs and Limitations</w:t>
      </w:r>
    </w:p>
    <w:p>
      <w:pPr>
        <w:pStyle w:val="Normal"/>
        <w:pBdr/>
        <w:spacing w:lineRule="auto" w:line="240" w:before="0" w:after="180"/>
        <w:ind w:hanging="0" w:start="0" w:end="0"/>
        <w:jc w:val="both"/>
        <w:rPr>
          <w:lang w:val="en-US"/>
        </w:rPr>
      </w:pPr>
      <w:r>
        <w:rPr>
          <w:color w:val="111111"/>
          <w:lang w:val="en-US" w:eastAsia="en-US" w:bidi="ar-SA"/>
        </w:rPr>
        <w:t>Self-healing adds cost. Each retry is an additional set of LLM calls, skill invocations, and processing cycles. A system that self-heals aggressively - retrying five times before giving up</w:t>
      </w:r>
    </w:p>
    <w:p>
      <w:pPr>
        <w:pStyle w:val="Normal"/>
        <w:pBdr/>
        <w:spacing w:lineRule="auto" w:line="240" w:before="0" w:after="180"/>
        <w:ind w:hanging="0" w:start="0" w:end="0"/>
        <w:jc w:val="both"/>
        <w:rPr>
          <w:lang w:val="en-US"/>
        </w:rPr>
      </w:pPr>
      <w:r>
        <w:rPr>
          <w:color w:val="111111"/>
          <w:lang w:val="en-US" w:eastAsia="en-US" w:bidi="ar-SA"/>
        </w:rPr>
        <w:t>- may consume significantly more resources per execution than one that fails fast. The cost ceilings described in Principle 6's safeguards apply here as well.</w:t>
      </w:r>
    </w:p>
    <w:p>
      <w:pPr>
        <w:pStyle w:val="Normal"/>
        <w:pBdr/>
        <w:spacing w:lineRule="auto" w:line="240" w:before="0" w:after="180"/>
        <w:ind w:hanging="0" w:start="0" w:end="0"/>
        <w:jc w:val="both"/>
        <w:rPr>
          <w:lang w:val="en-US"/>
        </w:rPr>
      </w:pPr>
      <w:r>
        <w:rPr>
          <w:color w:val="111111"/>
          <w:lang w:val="en-US" w:eastAsia="en-US" w:bidi="ar-SA"/>
        </w:rPr>
        <w:t>There is also a risk of incorrect self-healing. If the failure response contains a bad recommendation - "retry with field X" when the actual problem is in field Y - the agent may confidently execute the wrong correction, producing a result that appears successful but is actually erroneous. This is worse than a clean failure, because the error is silent. The quality of the failure responses is critical, and skills that produce misleading failure diagnoses are worse than skills that produce generic errors.</w:t>
      </w:r>
    </w:p>
    <w:p>
      <w:pPr>
        <w:pStyle w:val="Normal"/>
        <w:pBdr/>
        <w:spacing w:lineRule="auto" w:line="240" w:before="0" w:after="180"/>
        <w:ind w:hanging="0" w:start="0" w:end="0"/>
        <w:jc w:val="both"/>
        <w:rPr>
          <w:lang w:val="en-US"/>
        </w:rPr>
      </w:pPr>
      <w:r>
        <w:rPr>
          <w:color w:val="111111"/>
          <w:lang w:val="en-US" w:eastAsia="en-US" w:bidi="ar-SA"/>
        </w:rPr>
        <w:t>Self-healing is most effective for mechanical failures - format mismatches, missing data, transient unavailability, identifier discrepancies. It is less effective for logical failures - cases where the agent's fundamental approach is wrong, where the goal itself is ambiguous, or where the correct action requires human judgment. Retrying a bad strategy five times does not make it a good strategy. The system should recognize the difference between "this attempt failed for a fixable reason" and "this approach is fundamentally incorrect" - and escalate the latter rather than recursing indefinitely.</w:t>
      </w:r>
    </w:p>
    <w:p>
      <w:pPr>
        <w:pStyle w:val="Heading1"/>
        <w:pBdr/>
        <w:spacing w:lineRule="auto" w:line="240"/>
        <w:ind w:hanging="0" w:start="0" w:end="0"/>
        <w:rPr>
          <w:lang w:val="en-US"/>
        </w:rPr>
      </w:pPr>
      <w:r>
        <w:rPr>
          <w:lang w:val="en-US" w:eastAsia="en-US" w:bidi="ar-SA"/>
        </w:rPr>
        <w:t>Principle 9: Transparent Feedback Loops</w:t>
      </w:r>
    </w:p>
    <w:p>
      <w:pPr>
        <w:pStyle w:val="Normal"/>
        <w:pBdr/>
        <w:spacing w:lineRule="auto" w:line="240" w:before="0" w:after="180"/>
        <w:ind w:hanging="0" w:start="0" w:end="0"/>
        <w:jc w:val="both"/>
        <w:rPr>
          <w:lang w:val="en-US"/>
        </w:rPr>
      </w:pPr>
      <w:r>
        <w:rPr>
          <w:color w:val="111111"/>
          <w:lang w:val="en-US" w:eastAsia="en-US" w:bidi="ar-SA"/>
        </w:rPr>
        <w:t>No black boxes. Log every decision, gate critical steps with human interaction, gather feedback, and feed it back into the system. The agent improves across executions, not just within them.</w:t>
      </w:r>
    </w:p>
    <w:p>
      <w:pPr>
        <w:pStyle w:val="Normal"/>
        <w:pBdr/>
        <w:spacing w:lineRule="auto" w:line="240" w:before="0" w:after="180"/>
        <w:ind w:hanging="0" w:start="0" w:end="0"/>
        <w:jc w:val="both"/>
        <w:rPr>
          <w:lang w:val="en-US"/>
        </w:rPr>
      </w:pPr>
      <w:r>
        <w:rPr>
          <w:color w:val="111111"/>
          <w:lang w:val="en-US" w:eastAsia="en-US" w:bidi="ar-SA"/>
        </w:rPr>
        <w:t>Principle 8 describes how an agent heals within a single execution - a skill fails, the agent adapts and retries. Principle 9 describes how the system improves across executions - how it gets better over time, not just in the moment.</w:t>
      </w:r>
    </w:p>
    <w:p>
      <w:pPr>
        <w:pStyle w:val="Normal"/>
        <w:pBdr/>
        <w:spacing w:lineRule="auto" w:line="240" w:before="0" w:after="180"/>
        <w:ind w:hanging="0" w:start="0" w:end="0"/>
        <w:jc w:val="both"/>
        <w:rPr>
          <w:lang w:val="en-US"/>
        </w:rPr>
      </w:pPr>
      <w:r>
        <w:rPr>
          <w:color w:val="111111"/>
          <w:lang w:val="en-US" w:eastAsia="en-US" w:bidi="ar-SA"/>
        </w:rPr>
        <w:t>The distinction matters. Self-healing is reactive and immediate. It addresses the failure at hand. Transparent feedback loops are evolutionary and continuous. They address the patterns behind the failures - and behind the successes - so that future executions are better than past ones.</w:t>
      </w:r>
    </w:p>
    <w:p>
      <w:pPr>
        <w:pStyle w:val="Normal"/>
        <w:pBdr/>
        <w:spacing w:lineRule="auto" w:line="240" w:before="0" w:after="180"/>
        <w:ind w:hanging="0" w:start="0" w:end="0"/>
        <w:jc w:val="both"/>
        <w:rPr>
          <w:lang w:val="en-US"/>
        </w:rPr>
      </w:pPr>
      <w:r>
        <w:rPr>
          <w:color w:val="111111"/>
          <w:lang w:val="en-US" w:eastAsia="en-US" w:bidi="ar-SA"/>
        </w:rPr>
        <w:t>This principle has three components that work together: observability, human interaction, and systematic improvement.</w:t>
      </w:r>
    </w:p>
    <w:p>
      <w:pPr>
        <w:pStyle w:val="Heading2"/>
        <w:pBdr/>
        <w:spacing w:lineRule="auto" w:line="240"/>
        <w:ind w:hanging="0" w:start="0" w:end="0"/>
        <w:rPr>
          <w:lang w:val="en-US"/>
        </w:rPr>
      </w:pPr>
      <w:r>
        <w:rPr>
          <w:lang w:val="en-US" w:eastAsia="en-US" w:bidi="ar-SA"/>
        </w:rPr>
        <w:t>Observability: No Black Boxes</w:t>
      </w:r>
    </w:p>
    <w:p>
      <w:pPr>
        <w:pStyle w:val="Normal"/>
        <w:pBdr/>
        <w:spacing w:lineRule="auto" w:line="240" w:before="0" w:after="180"/>
        <w:ind w:hanging="0" w:start="0" w:end="0"/>
        <w:jc w:val="both"/>
        <w:rPr>
          <w:lang w:val="en-US"/>
        </w:rPr>
      </w:pPr>
      <w:r>
        <w:rPr>
          <w:color w:val="111111"/>
          <w:lang w:val="en-US" w:eastAsia="en-US" w:bidi="ar-SA"/>
        </w:rPr>
        <w:t>Every decision an orchestrating agent makes should be logged. Not just the final outcome - the entire decision path. Which skills were considered. Which were selected and why. What data was retrieved. How the agent reasoned about the data. What alternatives were evaluated and rejected. When self-healing occurred, what the original failure was, what the correction was, and whether the correction succeeded.</w:t>
      </w:r>
    </w:p>
    <w:p>
      <w:pPr>
        <w:pStyle w:val="Normal"/>
        <w:pBdr/>
        <w:spacing w:lineRule="auto" w:line="240" w:before="0" w:after="180"/>
        <w:ind w:hanging="0" w:start="0" w:end="0"/>
        <w:jc w:val="both"/>
        <w:rPr>
          <w:lang w:val="en-US"/>
        </w:rPr>
      </w:pPr>
      <w:r>
        <w:rPr>
          <w:color w:val="111111"/>
          <w:lang w:val="en-US" w:eastAsia="en-US" w:bidi="ar-SA"/>
        </w:rPr>
        <w:t>This is not logging for debugging - though it serves that purpose. It is logging as a feedback data source. The logs are the raw material from which the system's improvement is derived. Without it, the system is a black box - and as OpenClaw demonstrated, a black box agent that acts autonomously across multiple systems is a liability that no amount of capability can compensate for.</w:t>
      </w:r>
    </w:p>
    <w:p>
      <w:pPr>
        <w:pStyle w:val="Normal"/>
        <w:pBdr/>
        <w:spacing w:lineRule="auto" w:line="240" w:before="0" w:after="180"/>
        <w:ind w:hanging="0" w:start="0" w:end="0"/>
        <w:jc w:val="both"/>
        <w:rPr>
          <w:lang w:val="en-US"/>
        </w:rPr>
      </w:pPr>
      <w:r>
        <w:rPr>
          <w:color w:val="111111"/>
          <w:lang w:val="en-US" w:eastAsia="en-US" w:bidi="ar-SA"/>
        </w:rPr>
        <w:t>The depth of logging has practical consequences:</w:t>
      </w:r>
    </w:p>
    <w:p>
      <w:pPr>
        <w:pStyle w:val="Normal"/>
        <w:pBdr/>
        <w:spacing w:lineRule="auto" w:line="240" w:before="0" w:after="180"/>
        <w:ind w:hanging="0" w:start="0" w:end="0"/>
        <w:jc w:val="both"/>
        <w:rPr>
          <w:lang w:val="en-US"/>
        </w:rPr>
      </w:pPr>
      <w:r>
        <w:rPr>
          <w:color w:val="111111"/>
          <w:lang w:val="en-US" w:eastAsia="en-US" w:bidi="ar-SA"/>
        </w:rPr>
        <w:t>Auditability. In regulated environments, the ability to explain why the system did what it did is not optional. A log that records "agent called Skill X and produced Result Y" is insufficient. A log that records "agent evaluated Skills X, Y, and Z; selected X because the intent matched with 0.92 confidence; passed these parameters; received this result; evaluated the result as sufficient for the stated outcome" is auditable. It reconstructs the reasoning, not just the action.</w:t>
      </w:r>
    </w:p>
    <w:p>
      <w:pPr>
        <w:pStyle w:val="Normal"/>
        <w:pBdr/>
        <w:spacing w:lineRule="auto" w:line="240" w:before="0" w:after="180"/>
        <w:ind w:hanging="0" w:start="0" w:end="0"/>
        <w:jc w:val="both"/>
        <w:rPr>
          <w:lang w:val="en-US"/>
        </w:rPr>
      </w:pPr>
      <w:r>
        <w:rPr>
          <w:color w:val="111111"/>
          <w:lang w:val="en-US" w:eastAsia="en-US" w:bidi="ar-SA"/>
        </w:rPr>
        <w:t>Debugging. When a recursive orchestration produces an unexpected result, the log is the replay mechanism. Without comprehensive logging, debugging a non-linear execution path is nearly impossible - the developer has no way to reconstruct the agent's decision sequence. With it, every step is visible.</w:t>
      </w:r>
    </w:p>
    <w:p>
      <w:pPr>
        <w:pStyle w:val="Normal"/>
        <w:pBdr/>
        <w:spacing w:lineRule="auto" w:line="240" w:before="0" w:after="180"/>
        <w:ind w:hanging="0" w:start="0" w:end="0"/>
        <w:jc w:val="both"/>
        <w:rPr>
          <w:lang w:val="en-US"/>
        </w:rPr>
      </w:pPr>
      <w:r>
        <w:rPr>
          <w:color w:val="111111"/>
          <w:lang w:val="en-US" w:eastAsia="en-US" w:bidi="ar-SA"/>
        </w:rPr>
        <w:t>Pattern detection. Comprehensive logs enable analysis that individual executions cannot. If a particular skill fails 15% of the time with a specific error type, that is not visible from any single execution. It is visible from the aggregate logs. If the agent consistently chooses a suboptimal path for a particular class of requests, that is visible in the logs. The observability layer makes systemic patterns detectable.</w:t>
      </w:r>
    </w:p>
    <w:p>
      <w:pPr>
        <w:pStyle w:val="Heading2"/>
        <w:pBdr/>
        <w:spacing w:lineRule="auto" w:line="240"/>
        <w:ind w:hanging="0" w:start="0" w:end="0"/>
        <w:rPr>
          <w:lang w:val="en-US"/>
        </w:rPr>
      </w:pPr>
      <w:r>
        <w:rPr>
          <w:lang w:val="en-US" w:eastAsia="en-US" w:bidi="ar-SA"/>
        </w:rPr>
        <w:t>Human Interaction Gates</w:t>
      </w:r>
    </w:p>
    <w:p>
      <w:pPr>
        <w:pStyle w:val="Normal"/>
        <w:pBdr/>
        <w:spacing w:lineRule="auto" w:line="240" w:before="0" w:after="180"/>
        <w:ind w:hanging="0" w:start="0" w:end="0"/>
        <w:jc w:val="both"/>
        <w:rPr>
          <w:lang w:val="en-US"/>
        </w:rPr>
      </w:pPr>
      <w:r>
        <w:rPr>
          <w:color w:val="111111"/>
          <w:lang w:val="en-US" w:eastAsia="en-US" w:bidi="ar-SA"/>
        </w:rPr>
        <w:t>At critical points in an agentic workflow, the process should pause for human input. These gates serve two purposes: governance and feedback.</w:t>
      </w:r>
    </w:p>
    <w:p>
      <w:pPr>
        <w:pStyle w:val="Normal"/>
        <w:pBdr/>
        <w:spacing w:lineRule="auto" w:line="240" w:before="0" w:after="180"/>
        <w:ind w:hanging="0" w:start="0" w:end="0"/>
        <w:jc w:val="both"/>
        <w:rPr>
          <w:lang w:val="en-US"/>
        </w:rPr>
      </w:pPr>
      <w:r>
        <w:rPr>
          <w:color w:val="111111"/>
          <w:lang w:val="en-US" w:eastAsia="en-US" w:bidi="ar-SA"/>
        </w:rPr>
        <w:t>As governance, the gates ensure that high-stakes actions - write operations to production systems, financial transactions, communications to external parties, irreversible changes - receive human approval before execution. This is particularly important in early maturity stages (Crawl and Walk in the maturity model), where trust between the organization and the agentic system is still being established. As trust grows, some gates may be relaxed or removed. Others - particularly those involving irreversible actions - may remain permanent.</w:t>
      </w:r>
    </w:p>
    <w:p>
      <w:pPr>
        <w:pStyle w:val="Normal"/>
        <w:pBdr/>
        <w:spacing w:lineRule="auto" w:line="240" w:before="0" w:after="180"/>
        <w:ind w:hanging="0" w:start="0" w:end="0"/>
        <w:jc w:val="both"/>
        <w:rPr>
          <w:lang w:val="en-US"/>
        </w:rPr>
      </w:pPr>
      <w:r>
        <w:rPr>
          <w:color w:val="111111"/>
          <w:lang w:val="en-US" w:eastAsia="en-US" w:bidi="ar-SA"/>
        </w:rPr>
        <w:t>As feedback mechanisms, the gates generate signal. Every human interaction at a gate is a data point:</w:t>
      </w:r>
    </w:p>
    <w:p>
      <w:pPr>
        <w:pStyle w:val="Normal"/>
        <w:pBdr/>
        <w:spacing w:lineRule="auto" w:line="240" w:before="0" w:after="180"/>
        <w:ind w:hanging="0" w:start="0" w:end="0"/>
        <w:jc w:val="both"/>
        <w:rPr>
          <w:lang w:val="en-US"/>
        </w:rPr>
      </w:pPr>
      <w:r>
        <w:rPr>
          <w:color w:val="111111"/>
          <w:lang w:val="en-US" w:eastAsia="en-US" w:bidi="ar-SA"/>
        </w:rPr>
        <w:t>Did the human approve the proposed action? That is a positive signal - the agent's reasoning was correct.</w:t>
      </w:r>
    </w:p>
    <w:p>
      <w:pPr>
        <w:pStyle w:val="Normal"/>
        <w:pBdr/>
        <w:spacing w:lineRule="auto" w:line="240" w:before="0" w:after="180"/>
        <w:ind w:hanging="0" w:start="0" w:end="0"/>
        <w:jc w:val="both"/>
        <w:rPr>
          <w:lang w:val="en-US"/>
        </w:rPr>
      </w:pPr>
      <w:r>
        <w:rPr>
          <w:color w:val="111111"/>
          <w:lang w:val="en-US" w:eastAsia="en-US" w:bidi="ar-SA"/>
        </w:rPr>
        <w:t>Did the human modify the proposed action? That is a correction signal - the agent's reasoning was close but needed adjustment. The modification itself is valuable data: it shows what the agent got wrong and what the correct approach was.</w:t>
      </w:r>
    </w:p>
    <w:p>
      <w:pPr>
        <w:pStyle w:val="Normal"/>
        <w:pBdr/>
        <w:spacing w:lineRule="auto" w:line="240" w:before="0" w:after="180"/>
        <w:ind w:hanging="0" w:start="0" w:end="0"/>
        <w:jc w:val="both"/>
        <w:rPr>
          <w:lang w:val="en-US"/>
        </w:rPr>
      </w:pPr>
      <w:r>
        <w:rPr>
          <w:color w:val="111111"/>
          <w:lang w:val="en-US" w:eastAsia="en-US" w:bidi="ar-SA"/>
        </w:rPr>
        <w:t>Did the human reject the proposed action entirely? That is a negative signal - the agent's reasoning was incorrect. The rejection, combined with whatever alternative the human chose, indicates a gap in the agent's decision-making.</w:t>
      </w:r>
    </w:p>
    <w:p>
      <w:pPr>
        <w:pStyle w:val="Normal"/>
        <w:pBdr/>
        <w:spacing w:lineRule="auto" w:line="240" w:before="0" w:after="180"/>
        <w:ind w:hanging="0" w:start="0" w:end="0"/>
        <w:jc w:val="both"/>
        <w:rPr>
          <w:lang w:val="en-US"/>
        </w:rPr>
      </w:pPr>
      <w:r>
        <w:rPr>
          <w:color w:val="111111"/>
          <w:lang w:val="en-US" w:eastAsia="en-US" w:bidi="ar-SA"/>
        </w:rPr>
        <w:t>These signals are not opinions. They are labeled training data, generated as a natural byproduct of the workflow, without requiring any additional effort from the human operator. The operator is simply doing their job - reviewing and approving actions. The feedback is implicit.</w:t>
      </w:r>
    </w:p>
    <w:p>
      <w:pPr>
        <w:pStyle w:val="Heading2"/>
        <w:pBdr/>
        <w:spacing w:lineRule="auto" w:line="240"/>
        <w:ind w:hanging="0" w:start="0" w:end="0"/>
        <w:rPr>
          <w:lang w:val="en-US"/>
        </w:rPr>
      </w:pPr>
      <w:r>
        <w:rPr>
          <w:lang w:val="en-US" w:eastAsia="en-US" w:bidi="ar-SA"/>
        </w:rPr>
        <w:t>Systematic Improvement</w:t>
      </w:r>
    </w:p>
    <w:p>
      <w:pPr>
        <w:pStyle w:val="Normal"/>
        <w:pBdr/>
        <w:spacing w:lineRule="auto" w:line="240" w:before="0" w:after="180"/>
        <w:ind w:hanging="0" w:start="0" w:end="0"/>
        <w:jc w:val="both"/>
        <w:rPr>
          <w:lang w:val="en-US"/>
        </w:rPr>
      </w:pPr>
      <w:r>
        <w:rPr>
          <w:color w:val="111111"/>
          <w:lang w:val="en-US" w:eastAsia="en-US" w:bidi="ar-SA"/>
        </w:rPr>
        <w:t>Observability generates data. Human interaction generates signal. The third component closes the loop: a systematic process for analyzing this data and signal and converting it into concrete improvements.</w:t>
      </w:r>
    </w:p>
    <w:p>
      <w:pPr>
        <w:pStyle w:val="Normal"/>
        <w:pBdr/>
        <w:spacing w:lineRule="auto" w:line="240" w:before="0" w:after="180"/>
        <w:ind w:hanging="0" w:start="0" w:end="0"/>
        <w:jc w:val="both"/>
        <w:rPr>
          <w:lang w:val="en-US"/>
        </w:rPr>
      </w:pPr>
      <w:r>
        <w:rPr>
          <w:color w:val="111111"/>
          <w:lang w:val="en-US" w:eastAsia="en-US" w:bidi="ar-SA"/>
        </w:rPr>
        <w:t>This is where a separate analysis agent - or a dedicated improvement process - examines the accumulated logs and feedback and produces actionable recommendations. The scope of these recommendations spans the full architecture: prompt refinements when the orchestrating agent consistently misroutes certain requests, skill fixes when a particular skill fails frequently with a specific error type, data quality corrections when the agent's reasoning is sound but the underlying data is wrong, and routing calibration when intent matching maps requests to the wrong capabilities.</w:t>
      </w:r>
    </w:p>
    <w:p>
      <w:pPr>
        <w:pStyle w:val="Normal"/>
        <w:pBdr/>
        <w:spacing w:lineRule="auto" w:line="240" w:before="0" w:after="180"/>
        <w:ind w:hanging="0" w:start="0" w:end="0"/>
        <w:jc w:val="both"/>
        <w:rPr>
          <w:lang w:val="en-US"/>
        </w:rPr>
      </w:pPr>
      <w:r>
        <w:rPr>
          <w:color w:val="111111"/>
          <w:lang w:val="en-US" w:eastAsia="en-US" w:bidi="ar-SA"/>
        </w:rPr>
        <w:t>The key insight is that these improvements are concrete and specific. They are not vague aspirations to "make the system better." They are identifiable changes - to prompts, to skills, to data, to routing, to configuration - derived from observable patterns in actual usage. The analysis agent does not need to speculate about what might improve the system. The data tells it.</w:t>
      </w:r>
    </w:p>
    <w:p>
      <w:pPr>
        <w:pStyle w:val="Normal"/>
        <w:pBdr/>
        <w:spacing w:lineRule="auto" w:line="240" w:before="0" w:after="180"/>
        <w:ind w:hanging="0" w:start="0" w:end="0"/>
        <w:jc w:val="both"/>
        <w:rPr>
          <w:lang w:val="en-US"/>
        </w:rPr>
      </w:pPr>
      <w:r>
        <w:rPr>
          <w:color w:val="111111"/>
          <w:lang w:val="en-US" w:eastAsia="en-US" w:bidi="ar-SA"/>
        </w:rPr>
        <w:t>In early maturity stages, this improvement process may be largely manual - a human reviews the analysis and decides what to implement. In later stages, routine improvements can be increasingly automated - the analysis agent identifies the issue, proposes the fix, and either implements it directly or queues it for human approval. The feedback loop becomes self-sustaining.</w:t>
      </w:r>
    </w:p>
    <w:p>
      <w:pPr>
        <w:pStyle w:val="Heading2"/>
        <w:pBdr/>
        <w:spacing w:lineRule="auto" w:line="240"/>
        <w:ind w:hanging="0" w:start="0" w:end="0"/>
        <w:rPr>
          <w:lang w:val="en-US"/>
        </w:rPr>
      </w:pPr>
      <w:r>
        <w:rPr>
          <w:lang w:val="en-US" w:eastAsia="en-US" w:bidi="ar-SA"/>
        </w:rPr>
        <w:t>The Compound Effect</w:t>
      </w:r>
    </w:p>
    <w:p>
      <w:pPr>
        <w:pStyle w:val="Normal"/>
        <w:pBdr/>
        <w:spacing w:lineRule="auto" w:line="240" w:before="0" w:after="180"/>
        <w:ind w:hanging="0" w:start="0" w:end="0"/>
        <w:jc w:val="both"/>
        <w:rPr>
          <w:lang w:val="en-US"/>
        </w:rPr>
      </w:pPr>
      <w:r>
        <w:rPr>
          <w:color w:val="111111"/>
          <w:lang w:val="en-US" w:eastAsia="en-US" w:bidi="ar-SA"/>
        </w:rPr>
        <w:t>The power of transparent feedback loops is not in any single improvement. It is in the compounding. Each cycle - log, analyze, improve - makes the next cycle's starting point higher. The system makes fewer errors. The errors it does make are caught faster and corrected more precisely. The agents route more accurately. The skills fail less often. The human operators spend less time correcting and more time approving.</w:t>
      </w:r>
    </w:p>
    <w:p>
      <w:pPr>
        <w:pStyle w:val="Normal"/>
        <w:pBdr/>
        <w:spacing w:lineRule="auto" w:line="240" w:before="0" w:after="180"/>
        <w:ind w:hanging="0" w:start="0" w:end="0"/>
        <w:jc w:val="both"/>
        <w:rPr>
          <w:lang w:val="en-US"/>
        </w:rPr>
      </w:pPr>
      <w:r>
        <w:rPr>
          <w:color w:val="111111"/>
          <w:lang w:val="en-US" w:eastAsia="en-US" w:bidi="ar-SA"/>
        </w:rPr>
        <w:t>Over time, the system's accuracy and efficiency curve upward - not because anyone is manually tuning it, but because the architecture is designed to tune itself. This is the difference between a static system and an evolving one. A static system is as good on day one thousand as it was on day one, unless someone manually intervenes. An evolving system - one with transparent feedback loops - improves continuously as a structural property.</w:t>
      </w:r>
    </w:p>
    <w:p>
      <w:pPr>
        <w:pStyle w:val="Normal"/>
        <w:pBdr/>
        <w:spacing w:lineRule="auto" w:line="240" w:before="0" w:after="180"/>
        <w:ind w:hanging="0" w:start="0" w:end="0"/>
        <w:jc w:val="both"/>
        <w:rPr>
          <w:lang w:val="en-US"/>
        </w:rPr>
      </w:pPr>
      <w:r>
        <w:rPr>
          <w:color w:val="111111"/>
          <w:lang w:val="en-US" w:eastAsia="en-US" w:bidi="ar-SA"/>
        </w:rPr>
        <w:t>This compound improvement is also what makes the maturity model's progression possible. The transition from Walk (human approves every action) to Run (human monitors and provides feedback) is not a configuration change. It is the result of enough feedback cycles that the system's accuracy has earned expanded autonomy. The feedback loop builds the trust that enables the next stage.</w:t>
      </w:r>
    </w:p>
    <w:p>
      <w:pPr>
        <w:pStyle w:val="Heading2"/>
        <w:pBdr/>
        <w:spacing w:lineRule="auto" w:line="240"/>
        <w:ind w:hanging="0" w:start="0" w:end="0"/>
        <w:rPr>
          <w:lang w:val="en-US"/>
        </w:rPr>
      </w:pPr>
      <w:r>
        <w:rPr>
          <w:lang w:val="en-US" w:eastAsia="en-US" w:bidi="ar-SA"/>
        </w:rPr>
        <w:t>Tradeoffs and Limitations</w:t>
      </w:r>
    </w:p>
    <w:p>
      <w:pPr>
        <w:pStyle w:val="Normal"/>
        <w:pBdr/>
        <w:spacing w:lineRule="auto" w:line="240" w:before="0" w:after="180"/>
        <w:ind w:hanging="0" w:start="0" w:end="0"/>
        <w:jc w:val="both"/>
        <w:rPr>
          <w:lang w:val="en-US"/>
        </w:rPr>
      </w:pPr>
      <w:r>
        <w:rPr>
          <w:color w:val="111111"/>
          <w:lang w:val="en-US" w:eastAsia="en-US" w:bidi="ar-SA"/>
        </w:rPr>
        <w:t>Comprehensive logging has cost - storage, processing, and the engineering effort to maintain the logging infrastructure. The depth of logging should be proportional to the system's maturity and criticality. Early-stage systems may log everything to build the initial dataset. Mature systems may log selectively, focusing on decisions that involve ambiguity, failures, human corrections, and novel intents.</w:t>
      </w:r>
    </w:p>
    <w:p>
      <w:pPr>
        <w:pStyle w:val="Normal"/>
        <w:pBdr/>
        <w:spacing w:lineRule="auto" w:line="240" w:before="0" w:after="180"/>
        <w:ind w:hanging="0" w:start="0" w:end="0"/>
        <w:jc w:val="both"/>
        <w:rPr>
          <w:lang w:val="en-US"/>
        </w:rPr>
      </w:pPr>
      <w:r>
        <w:rPr>
          <w:color w:val="111111"/>
          <w:lang w:val="en-US" w:eastAsia="en-US" w:bidi="ar-SA"/>
        </w:rPr>
        <w:t>Human interaction gates introduce latency. Every gate is a pause in the workflow, waiting for a human to respond. For time-sensitive operations, this latency may be unacceptable. The design of gate placement should balance governance needs against operational speed - gating critical, irreversible actions while allowing routine operations to proceed without interruption.</w:t>
      </w:r>
    </w:p>
    <w:p>
      <w:pPr>
        <w:pStyle w:val="Normal"/>
        <w:pBdr/>
        <w:spacing w:lineRule="auto" w:line="240" w:before="0" w:after="180"/>
        <w:ind w:hanging="0" w:start="0" w:end="0"/>
        <w:jc w:val="both"/>
        <w:rPr>
          <w:lang w:val="en-US"/>
        </w:rPr>
      </w:pPr>
      <w:r>
        <w:rPr>
          <w:color w:val="111111"/>
          <w:lang w:val="en-US" w:eastAsia="en-US" w:bidi="ar-SA"/>
        </w:rPr>
        <w:t>The analysis and improvement process requires investment. Analyzing logs, identifying patterns, deriving improvements, and implementing them - whether manually or through an analysis agent - is not free. Organizations that build the observability layer but never invest in the analysis layer will accumulate data without converting it into improvement. The logging is necessary but not sufficient. The feedback loop is only complete when the analysis and improvement step is operational.</w:t>
      </w:r>
    </w:p>
    <w:p>
      <w:pPr>
        <w:pStyle w:val="Normal"/>
        <w:pBdr/>
        <w:spacing w:lineRule="auto" w:line="240" w:before="0" w:after="180"/>
        <w:ind w:hanging="0" w:start="0" w:end="0"/>
        <w:jc w:val="both"/>
        <w:rPr>
          <w:lang w:val="en-US"/>
        </w:rPr>
      </w:pPr>
      <w:r>
        <w:rPr>
          <w:color w:val="111111"/>
          <w:lang w:val="en-US" w:eastAsia="en-US" w:bidi="ar-SA"/>
        </w:rPr>
        <w:t>There is also a risk of over-optimization. A system that aggressively self-modifies based on feedback patterns may optimize for recent patterns at the expense of general capability. If the last hundred requests were all about invoicing, the system may become very good at invoicing and subtly worse at everything else. The improvement process should be sensitive to this risk, maintaining general capability while optimizing for observed patterns.</w:t>
      </w:r>
    </w:p>
    <w:p>
      <w:pPr>
        <w:pStyle w:val="Heading1"/>
        <w:pBdr/>
        <w:spacing w:lineRule="auto" w:line="240"/>
        <w:ind w:hanging="0" w:start="0" w:end="0"/>
        <w:rPr>
          <w:lang w:val="en-US"/>
        </w:rPr>
      </w:pPr>
      <w:r>
        <w:rPr>
          <w:lang w:val="en-US" w:eastAsia="en-US" w:bidi="ar-SA"/>
        </w:rPr>
        <w:t>Principle 10: Ambitious Genericity</w:t>
      </w:r>
    </w:p>
    <w:p>
      <w:pPr>
        <w:pStyle w:val="Normal"/>
        <w:pBdr/>
        <w:spacing w:lineRule="auto" w:line="240" w:before="0" w:after="180"/>
        <w:ind w:hanging="0" w:start="0" w:end="0"/>
        <w:jc w:val="both"/>
        <w:rPr>
          <w:lang w:val="en-US"/>
        </w:rPr>
      </w:pPr>
      <w:r>
        <w:rPr>
          <w:color w:val="111111"/>
          <w:lang w:val="en-US" w:eastAsia="en-US" w:bidi="ar-SA"/>
        </w:rPr>
        <w:t>Agents should be as broadly capable as possible, narrowed through configuration, not code. The long-term trajectory is a pocket Omnissiah that can reason and act across your entire organization. The other nine principles are what make that ambition safe.</w:t>
      </w:r>
    </w:p>
    <w:p>
      <w:pPr>
        <w:pStyle w:val="Normal"/>
        <w:pBdr/>
        <w:spacing w:lineRule="auto" w:line="240" w:before="0" w:after="180"/>
        <w:ind w:hanging="0" w:start="0" w:end="0"/>
        <w:jc w:val="both"/>
        <w:rPr>
          <w:lang w:val="en-US"/>
        </w:rPr>
      </w:pPr>
      <w:r>
        <w:rPr>
          <w:color w:val="111111"/>
          <w:lang w:val="en-US" w:eastAsia="en-US" w:bidi="ar-SA"/>
        </w:rPr>
        <w:t>This is the principle that ties the others together, and the one most likely to provoke disagreement.</w:t>
      </w:r>
    </w:p>
    <w:p>
      <w:pPr>
        <w:pStyle w:val="Normal"/>
        <w:pBdr/>
        <w:spacing w:lineRule="auto" w:line="240" w:before="0" w:after="180"/>
        <w:ind w:hanging="0" w:start="0" w:end="0"/>
        <w:jc w:val="both"/>
        <w:rPr>
          <w:lang w:val="en-US"/>
        </w:rPr>
      </w:pPr>
      <w:r>
        <w:rPr>
          <w:color w:val="111111"/>
          <w:lang w:val="en-US" w:eastAsia="en-US" w:bidi="ar-SA"/>
        </w:rPr>
        <w:t>The accumulated wisdom of software engineering argues for specificity. The Single Responsibility Principle. The Unix philosophy - do one thing and do it well. Interface segregation. Bounded contexts. These are not arbitrary preferences. They are hard-won lessons from decades of building systems that collapsed under the weight of their own ambition. The God Object is an anti-pattern for very good reasons.</w:t>
      </w:r>
    </w:p>
    <w:p>
      <w:pPr>
        <w:pStyle w:val="Normal"/>
        <w:pBdr/>
        <w:spacing w:lineRule="auto" w:line="240" w:before="0" w:after="180"/>
        <w:ind w:hanging="0" w:start="0" w:end="0"/>
        <w:jc w:val="both"/>
        <w:rPr>
          <w:lang w:val="en-US"/>
        </w:rPr>
      </w:pPr>
      <w:r>
        <w:rPr>
          <w:color w:val="111111"/>
          <w:lang w:val="en-US" w:eastAsia="en-US" w:bidi="ar-SA"/>
        </w:rPr>
        <w:t>And yet.</w:t>
      </w:r>
    </w:p>
    <w:p>
      <w:pPr>
        <w:pStyle w:val="Normal"/>
        <w:pBdr/>
        <w:spacing w:lineRule="auto" w:line="240" w:before="0" w:after="180"/>
        <w:ind w:hanging="0" w:start="0" w:end="0"/>
        <w:jc w:val="both"/>
        <w:rPr>
          <w:lang w:val="en-US"/>
        </w:rPr>
      </w:pPr>
      <w:r>
        <w:rPr>
          <w:color w:val="111111"/>
          <w:lang w:val="en-US" w:eastAsia="en-US" w:bidi="ar-SA"/>
        </w:rPr>
        <w:t>The nine principles that precede this one exist to create the conditions under which broad capability is safe. The Agentic Interface Layer provides governed, curated data access. Deterministic actions ensure that execution is predictable regardless of how broadly the agent can reach. Composable recursion means the agent's breadth comes from the skill library, not from internal complexity. Self-healing ensures that the system recovers from failures that broad scope inevitably introduces. Transparent feedback loops ensure that every decision is observable and improvable. Permission governance ensures that breadth of capability does not mean breadth of access - the platform may be omniscient, but individual agents are scoped.</w:t>
      </w:r>
    </w:p>
    <w:p>
      <w:pPr>
        <w:pStyle w:val="Normal"/>
        <w:pBdr/>
        <w:spacing w:lineRule="auto" w:line="240" w:before="0" w:after="180"/>
        <w:ind w:hanging="0" w:start="0" w:end="0"/>
        <w:jc w:val="both"/>
        <w:rPr>
          <w:lang w:val="en-US"/>
        </w:rPr>
      </w:pPr>
      <w:r>
        <w:rPr>
          <w:color w:val="111111"/>
          <w:lang w:val="en-US" w:eastAsia="en-US" w:bidi="ar-SA"/>
        </w:rPr>
        <w:t>Ambitious genericity is not a contradiction of good engineering. It is the reward for doing good engineering thoroughly enough.</w:t>
      </w:r>
    </w:p>
    <w:p>
      <w:pPr>
        <w:pStyle w:val="Normal"/>
        <w:pBdr/>
        <w:spacing w:lineRule="auto" w:line="240" w:before="0" w:after="180"/>
        <w:ind w:hanging="0" w:start="0" w:end="0"/>
        <w:jc w:val="both"/>
        <w:rPr>
          <w:lang w:val="en-US"/>
        </w:rPr>
      </w:pPr>
      <w:r>
        <w:rPr>
          <w:color w:val="111111"/>
          <w:lang w:val="en-US" w:eastAsia="en-US" w:bidi="ar-SA"/>
        </w:rPr>
        <w:t>There is, admittedly, a circularity here that is worth stating openly. The nine preceding principles are argued to be valuable partly because they enable ambitious genericity. And ambitious genericity is argued to be safe because the nine principles govern it. The principles justify the ambition, and the ambition justifies the principles. This is not an accident - it is the nature of a mutually reinforcing architectural system. The components do not stand in a strict linear dependency. They form a web, where each element is both enabled by and enabling of the others. The honest claim is not that the logic flows in one direction, but that the system is coherent as a whole - that the principles and the ambition make more sense together than any of them make alone.</w:t>
      </w:r>
    </w:p>
    <w:p>
      <w:pPr>
        <w:pStyle w:val="Heading2"/>
        <w:pBdr/>
        <w:spacing w:lineRule="auto" w:line="240"/>
        <w:ind w:hanging="0" w:start="0" w:end="0"/>
        <w:rPr>
          <w:lang w:val="en-US"/>
        </w:rPr>
      </w:pPr>
      <w:r>
        <w:rPr>
          <w:lang w:val="en-US" w:eastAsia="en-US" w:bidi="ar-SA"/>
        </w:rPr>
        <w:t>What Genericity Actually Means</w:t>
      </w:r>
    </w:p>
    <w:p>
      <w:pPr>
        <w:pStyle w:val="Normal"/>
        <w:pBdr/>
        <w:spacing w:lineRule="auto" w:line="240" w:before="0" w:after="180"/>
        <w:ind w:hanging="0" w:start="0" w:end="0"/>
        <w:jc w:val="both"/>
        <w:rPr>
          <w:lang w:val="en-US"/>
        </w:rPr>
      </w:pPr>
      <w:r>
        <w:rPr>
          <w:color w:val="111111"/>
          <w:lang w:val="en-US" w:eastAsia="en-US" w:bidi="ar-SA"/>
        </w:rPr>
        <w:t>The principle is frequently misunderstood, so it is worth being precise about what it does and does not argue.</w:t>
      </w:r>
    </w:p>
    <w:p>
      <w:pPr>
        <w:pStyle w:val="Normal"/>
        <w:pBdr/>
        <w:spacing w:lineRule="auto" w:line="240" w:before="0" w:after="180"/>
        <w:ind w:hanging="0" w:start="0" w:end="0"/>
        <w:jc w:val="both"/>
        <w:rPr>
          <w:lang w:val="en-US"/>
        </w:rPr>
      </w:pPr>
      <w:r>
        <w:rPr>
          <w:color w:val="111111"/>
          <w:lang w:val="en-US" w:eastAsia="en-US" w:bidi="ar-SA"/>
        </w:rPr>
        <w:t>It does not argue for agents that try to do everything. An agent that attempts to handle every possible request with no domain knowledge, no prepared data, and no composable skills is not generically capable - it is generically mediocre. Genericity without infrastructure is just vagueness.</w:t>
      </w:r>
    </w:p>
    <w:p>
      <w:pPr>
        <w:pStyle w:val="Normal"/>
        <w:pBdr/>
        <w:spacing w:lineRule="auto" w:line="240" w:before="0" w:after="180"/>
        <w:ind w:hanging="0" w:start="0" w:end="0"/>
        <w:jc w:val="both"/>
        <w:rPr>
          <w:lang w:val="en-US"/>
        </w:rPr>
      </w:pPr>
      <w:r>
        <w:rPr>
          <w:color w:val="111111"/>
          <w:lang w:val="en-US" w:eastAsia="en-US" w:bidi="ar-SA"/>
        </w:rPr>
        <w:t>It argues for agents whose capability surface is broad but whose deployment is configured. The same orchestrating agent, connected to the same skill registry and the same AIL, should be deployable across different domains by changing its configuration - its permitted data scope, its available skills, its outcome definitions, its interaction gates - rather than by rewriting its core logic. The intelligence is generic. The application is specific.</w:t>
      </w:r>
    </w:p>
    <w:p>
      <w:pPr>
        <w:pStyle w:val="Normal"/>
        <w:pBdr/>
        <w:spacing w:lineRule="auto" w:line="240" w:before="0" w:after="180"/>
        <w:ind w:hanging="0" w:start="0" w:end="0"/>
        <w:jc w:val="both"/>
        <w:rPr>
          <w:lang w:val="en-US"/>
        </w:rPr>
      </w:pPr>
      <w:r>
        <w:rPr>
          <w:color w:val="111111"/>
          <w:lang w:val="en-US" w:eastAsia="en-US" w:bidi="ar-SA"/>
        </w:rPr>
        <w:t>It argues for skills that are reusable across contexts. A skill that retrieves data from a database should work regardless of which database, which table, or which agent is calling it. A skill that sends a notification should work regardless of which team is being notified or which workflow triggered it. Specificity should live in the parameters, not in the skill's implementation.</w:t>
      </w:r>
    </w:p>
    <w:p>
      <w:pPr>
        <w:pStyle w:val="Normal"/>
        <w:pBdr/>
        <w:spacing w:lineRule="auto" w:line="240" w:before="0" w:after="180"/>
        <w:ind w:hanging="0" w:start="0" w:end="0"/>
        <w:jc w:val="both"/>
        <w:rPr>
          <w:lang w:val="en-US"/>
        </w:rPr>
      </w:pPr>
      <w:r>
        <w:rPr>
          <w:color w:val="111111"/>
          <w:lang w:val="en-US" w:eastAsia="en-US" w:bidi="ar-SA"/>
        </w:rPr>
        <w:t>It argues for an architecture that compounds. Every agent built under Theotropic Architecture contributes to the same AIL, the same skill registry, the same feedback loops. A narrow agent architecture - where each agent has its own data pipeline, its own skills, its own error handling</w:t>
      </w:r>
    </w:p>
    <w:p>
      <w:pPr>
        <w:pStyle w:val="Normal"/>
        <w:pBdr/>
        <w:spacing w:lineRule="auto" w:line="240" w:before="0" w:after="180"/>
        <w:ind w:hanging="0" w:start="0" w:end="0"/>
        <w:jc w:val="both"/>
        <w:rPr>
          <w:lang w:val="en-US"/>
        </w:rPr>
      </w:pPr>
      <w:r>
        <w:rPr>
          <w:color w:val="111111"/>
          <w:lang w:val="en-US" w:eastAsia="en-US" w:bidi="ar-SA"/>
        </w:rPr>
        <w:t>- does not compound. It fragments. Genericity is what enables compounding.</w:t>
      </w:r>
    </w:p>
    <w:p>
      <w:pPr>
        <w:pStyle w:val="Heading2"/>
        <w:pBdr/>
        <w:spacing w:lineRule="auto" w:line="240"/>
        <w:ind w:hanging="0" w:start="0" w:end="0"/>
        <w:rPr>
          <w:lang w:val="en-US"/>
        </w:rPr>
      </w:pPr>
      <w:r>
        <w:rPr>
          <w:lang w:val="en-US" w:eastAsia="en-US" w:bidi="ar-SA"/>
        </w:rPr>
        <w:t>The Configuration Layer</w:t>
      </w:r>
    </w:p>
    <w:p>
      <w:pPr>
        <w:pStyle w:val="Normal"/>
        <w:pBdr/>
        <w:spacing w:lineRule="auto" w:line="240" w:before="0" w:after="180"/>
        <w:ind w:hanging="0" w:start="0" w:end="0"/>
        <w:jc w:val="both"/>
        <w:rPr>
          <w:lang w:val="en-US"/>
        </w:rPr>
      </w:pPr>
      <w:r>
        <w:rPr>
          <w:color w:val="111111"/>
          <w:lang w:val="en-US" w:eastAsia="en-US" w:bidi="ar-SA"/>
        </w:rPr>
        <w:t>If agents are generic and skills are reusable, then the specialization must live somewhere. In Theotropic Architecture, it lives in the configuration layer - the set of parameters that define a specific deployment of a generic architecture:</w:t>
      </w:r>
    </w:p>
    <w:p>
      <w:pPr>
        <w:pStyle w:val="Normal"/>
        <w:pBdr/>
        <w:spacing w:lineRule="auto" w:line="240" w:before="0" w:after="180"/>
        <w:ind w:hanging="0" w:start="0" w:end="0"/>
        <w:jc w:val="both"/>
        <w:rPr>
          <w:lang w:val="en-US"/>
        </w:rPr>
      </w:pPr>
      <w:r>
        <w:rPr>
          <w:color w:val="111111"/>
          <w:lang w:val="en-US" w:eastAsia="en-US" w:bidi="ar-SA"/>
        </w:rPr>
        <w:t>Scope. Which portions of the AIL is this agent permitted to access? Which domains, which systems, which data sources?</w:t>
      </w:r>
    </w:p>
    <w:p>
      <w:pPr>
        <w:pStyle w:val="Normal"/>
        <w:pBdr/>
        <w:spacing w:lineRule="auto" w:line="240" w:before="0" w:after="180"/>
        <w:ind w:hanging="0" w:start="0" w:end="0"/>
        <w:jc w:val="both"/>
        <w:rPr>
          <w:lang w:val="en-US"/>
        </w:rPr>
      </w:pPr>
      <w:r>
        <w:rPr>
          <w:color w:val="111111"/>
          <w:lang w:val="en-US" w:eastAsia="en-US" w:bidi="ar-SA"/>
        </w:rPr>
        <w:t>Skills. Which skills from the registry are available to this agent? A customer-facing agent may have access to retrieval and notification skills but not to write skills that modify backend systems. An operations agent may have access to both.</w:t>
      </w:r>
    </w:p>
    <w:p>
      <w:pPr>
        <w:pStyle w:val="Normal"/>
        <w:pBdr/>
        <w:spacing w:lineRule="auto" w:line="240" w:before="0" w:after="180"/>
        <w:ind w:hanging="0" w:start="0" w:end="0"/>
        <w:jc w:val="both"/>
        <w:rPr>
          <w:lang w:val="en-US"/>
        </w:rPr>
      </w:pPr>
      <w:r>
        <w:rPr>
          <w:color w:val="111111"/>
          <w:lang w:val="en-US" w:eastAsia="en-US" w:bidi="ar-SA"/>
        </w:rPr>
        <w:t>Outcomes. What is this agent trying to achieve? The outcome definitions (Principle 4) are configuration, not code. The same orchestrating agent can pursue "keep CRM and ERP in sync" or "provide the finance team with accurate expenditure analysis" depending on how it is configured.</w:t>
      </w:r>
    </w:p>
    <w:p>
      <w:pPr>
        <w:pStyle w:val="Normal"/>
        <w:pBdr/>
        <w:spacing w:lineRule="auto" w:line="240" w:before="0" w:after="180"/>
        <w:ind w:hanging="0" w:start="0" w:end="0"/>
        <w:jc w:val="both"/>
        <w:rPr>
          <w:lang w:val="en-US"/>
        </w:rPr>
      </w:pPr>
      <w:r>
        <w:rPr>
          <w:color w:val="111111"/>
          <w:lang w:val="en-US" w:eastAsia="en-US" w:bidi="ar-SA"/>
        </w:rPr>
        <w:t>Interaction gates. Where are the human approval points? Which actions require explicit human sign-off? This varies by deployment - a high-stakes financial workflow may have more gates than a routine data retrieval workflow.</w:t>
      </w:r>
    </w:p>
    <w:p>
      <w:pPr>
        <w:pStyle w:val="Normal"/>
        <w:pBdr/>
        <w:spacing w:lineRule="auto" w:line="240" w:before="0" w:after="180"/>
        <w:ind w:hanging="0" w:start="0" w:end="0"/>
        <w:jc w:val="both"/>
        <w:rPr>
          <w:lang w:val="en-US"/>
        </w:rPr>
      </w:pPr>
      <w:r>
        <w:rPr>
          <w:color w:val="111111"/>
          <w:lang w:val="en-US" w:eastAsia="en-US" w:bidi="ar-SA"/>
        </w:rPr>
        <w:t>Permissions. What can this agent do? What can it see? What is it prohibited from? The permission store (Principle 3) governs this at a granular level.</w:t>
      </w:r>
    </w:p>
    <w:p>
      <w:pPr>
        <w:pStyle w:val="Normal"/>
        <w:pBdr/>
        <w:spacing w:lineRule="auto" w:line="240" w:before="0" w:after="180"/>
        <w:ind w:hanging="0" w:start="0" w:end="0"/>
        <w:jc w:val="both"/>
        <w:rPr>
          <w:lang w:val="en-US"/>
        </w:rPr>
      </w:pPr>
      <w:r>
        <w:rPr>
          <w:color w:val="111111"/>
          <w:lang w:val="en-US" w:eastAsia="en-US" w:bidi="ar-SA"/>
        </w:rPr>
        <w:t>The configuration layer is what makes ambitious genericity practical. Without it, genericity is unconstrained and dangerous. With it, genericity is focused and governed. The agent is broadly capable. The deployment is precisely scoped.</w:t>
      </w:r>
    </w:p>
    <w:p>
      <w:pPr>
        <w:pStyle w:val="Heading2"/>
        <w:pBdr/>
        <w:spacing w:lineRule="auto" w:line="240"/>
        <w:ind w:hanging="0" w:start="0" w:end="0"/>
        <w:rPr>
          <w:lang w:val="en-US"/>
        </w:rPr>
      </w:pPr>
      <w:r>
        <w:rPr>
          <w:lang w:val="en-US" w:eastAsia="en-US" w:bidi="ar-SA"/>
        </w:rPr>
        <w:t>The Trajectory</w:t>
      </w:r>
    </w:p>
    <w:p>
      <w:pPr>
        <w:pStyle w:val="Normal"/>
        <w:pBdr/>
        <w:spacing w:lineRule="auto" w:line="240" w:before="0" w:after="180"/>
        <w:ind w:hanging="0" w:start="0" w:end="0"/>
        <w:jc w:val="both"/>
        <w:rPr>
          <w:lang w:val="en-US"/>
        </w:rPr>
      </w:pPr>
      <w:r>
        <w:rPr>
          <w:color w:val="111111"/>
          <w:lang w:val="en-US" w:eastAsia="en-US" w:bidi="ar-SA"/>
        </w:rPr>
        <w:t>The other nine principles describe how to build agentic systems correctly. This principle describes where that leads if you keep building.</w:t>
      </w:r>
    </w:p>
    <w:p>
      <w:pPr>
        <w:pStyle w:val="Normal"/>
        <w:pBdr/>
        <w:spacing w:lineRule="auto" w:line="240" w:before="0" w:after="180"/>
        <w:ind w:hanging="0" w:start="0" w:end="0"/>
        <w:jc w:val="both"/>
        <w:rPr>
          <w:lang w:val="en-US"/>
        </w:rPr>
      </w:pPr>
      <w:r>
        <w:rPr>
          <w:color w:val="111111"/>
          <w:lang w:val="en-US" w:eastAsia="en-US" w:bidi="ar-SA"/>
        </w:rPr>
        <w:t>In the crawl stage, genericity means building skills and data layers that are reusable rather than bespoke. The immediate benefit is modest - slightly more effort upfront, slightly less effort on the second agent.</w:t>
      </w:r>
    </w:p>
    <w:p>
      <w:pPr>
        <w:pStyle w:val="Normal"/>
        <w:pBdr/>
        <w:spacing w:lineRule="auto" w:line="240" w:before="0" w:after="180"/>
        <w:ind w:hanging="0" w:start="0" w:end="0"/>
        <w:jc w:val="both"/>
        <w:rPr>
          <w:lang w:val="en-US"/>
        </w:rPr>
      </w:pPr>
      <w:r>
        <w:rPr>
          <w:color w:val="111111"/>
          <w:lang w:val="en-US" w:eastAsia="en-US" w:bidi="ar-SA"/>
        </w:rPr>
        <w:t>In the walk stage, genericity means multiple agents sharing the same infrastructure, with the configuration layer determining their different scopes and capabilities. New agents are faster to deploy because the infrastructure already exists.</w:t>
      </w:r>
    </w:p>
    <w:p>
      <w:pPr>
        <w:pStyle w:val="Normal"/>
        <w:pBdr/>
        <w:spacing w:lineRule="auto" w:line="240" w:before="0" w:after="180"/>
        <w:ind w:hanging="0" w:start="0" w:end="0"/>
        <w:jc w:val="both"/>
        <w:rPr>
          <w:lang w:val="en-US"/>
        </w:rPr>
      </w:pPr>
      <w:r>
        <w:rPr>
          <w:color w:val="111111"/>
          <w:lang w:val="en-US" w:eastAsia="en-US" w:bidi="ar-SA"/>
        </w:rPr>
        <w:t>In the run stage, genericity means agents operating at significant scope, orchestrating complex multi-domain workflows against a broad AIL, with a comprehensive skill registry. The architecture is doing more with less, and each new capability extends the platform rather than creating a new silo.</w:t>
      </w:r>
    </w:p>
    <w:p>
      <w:pPr>
        <w:pStyle w:val="Normal"/>
        <w:pBdr/>
        <w:spacing w:lineRule="auto" w:line="240" w:before="0" w:after="180"/>
        <w:ind w:hanging="0" w:start="0" w:end="0"/>
        <w:jc w:val="both"/>
        <w:rPr>
          <w:lang w:val="en-US"/>
        </w:rPr>
      </w:pPr>
      <w:r>
        <w:rPr>
          <w:color w:val="111111"/>
          <w:lang w:val="en-US" w:eastAsia="en-US" w:bidi="ar-SA"/>
        </w:rPr>
        <w:t>At the Theotropic stage, the platform is comprehensive enough to support an agent with enterprise-wide scope. The God Machine is not a single agent that was designed to be omniscient. It is what the platform enables when genericity has been pursued long enough that the infrastructure can support it.</w:t>
      </w:r>
    </w:p>
    <w:p>
      <w:pPr>
        <w:pStyle w:val="Normal"/>
        <w:pBdr/>
        <w:spacing w:lineRule="auto" w:line="240" w:before="0" w:after="180"/>
        <w:ind w:hanging="0" w:start="0" w:end="0"/>
        <w:jc w:val="both"/>
        <w:rPr>
          <w:lang w:val="en-US"/>
        </w:rPr>
      </w:pPr>
      <w:r>
        <w:rPr>
          <w:color w:val="111111"/>
          <w:lang w:val="en-US" w:eastAsia="en-US" w:bidi="ar-SA"/>
        </w:rPr>
        <w:t>The economic dynamics of this trajectory - why compounding architecture has a more favorable cost curve than tactical agents - are examined in the maturity model and addressed directly in the Known Criticisms section.</w:t>
      </w:r>
    </w:p>
    <w:p>
      <w:pPr>
        <w:pStyle w:val="Heading2"/>
        <w:pBdr/>
        <w:spacing w:lineRule="auto" w:line="240"/>
        <w:ind w:hanging="0" w:start="0" w:end="0"/>
        <w:rPr>
          <w:lang w:val="en-US"/>
        </w:rPr>
      </w:pPr>
      <w:r>
        <w:rPr>
          <w:lang w:val="en-US" w:eastAsia="en-US" w:bidi="ar-SA"/>
        </w:rPr>
        <w:t>Tradeoffs and Limitations</w:t>
      </w:r>
    </w:p>
    <w:p>
      <w:pPr>
        <w:pStyle w:val="Normal"/>
        <w:pBdr/>
        <w:spacing w:lineRule="auto" w:line="240" w:before="0" w:after="180"/>
        <w:ind w:hanging="0" w:start="0" w:end="0"/>
        <w:jc w:val="both"/>
        <w:rPr>
          <w:lang w:val="en-US"/>
        </w:rPr>
      </w:pPr>
      <w:r>
        <w:rPr>
          <w:color w:val="111111"/>
          <w:lang w:val="en-US" w:eastAsia="en-US" w:bidi="ar-SA"/>
        </w:rPr>
        <w:t>The most honest limitation is that this principle is the least tested at scale. The earlier principles - curated data, deterministic actions, self-healing - are established patterns with production evidence. Ambitious genericity at the level described here - enterprise-wide platforms supporting broadly capable agents - is an architectural projection, not a production observation. The trajectory is logical. Whether it survives contact with the full complexity of enterprise reality at scale is an open question.</w:t>
      </w:r>
    </w:p>
    <w:p>
      <w:pPr>
        <w:pStyle w:val="Normal"/>
        <w:pBdr/>
        <w:spacing w:lineRule="auto" w:line="240" w:before="0" w:after="180"/>
        <w:ind w:hanging="0" w:start="0" w:end="0"/>
        <w:jc w:val="both"/>
        <w:rPr>
          <w:lang w:val="en-US"/>
        </w:rPr>
      </w:pPr>
      <w:r>
        <w:rPr>
          <w:color w:val="111111"/>
          <w:lang w:val="en-US" w:eastAsia="en-US" w:bidi="ar-SA"/>
        </w:rPr>
        <w:t>There is a risk that genericity becomes an excuse for never shipping. "We're building a platform" can become an indefinite deferral of specific value. The maturity model is the counter to this - genericity is built incrementally, and each stage delivers specific, measurable value. The platform is not built and then used. It is used and thereby built.</w:t>
      </w:r>
    </w:p>
    <w:p>
      <w:pPr>
        <w:pStyle w:val="Normal"/>
        <w:pBdr/>
        <w:spacing w:lineRule="auto" w:line="240" w:before="0" w:after="180"/>
        <w:ind w:hanging="0" w:start="0" w:end="0"/>
        <w:jc w:val="both"/>
        <w:rPr>
          <w:lang w:val="en-US"/>
        </w:rPr>
      </w:pPr>
      <w:r>
        <w:rPr>
          <w:color w:val="111111"/>
          <w:lang w:val="en-US" w:eastAsia="en-US" w:bidi="ar-SA"/>
        </w:rPr>
        <w:t>There is also a legitimate question about whether a single architectural pattern is appropriate for all enterprise AI use cases. Some use cases may genuinely be better served by narrow, purpose-built agents with no ambition toward genericity. Embedded AI in a specific product, real-time control systems, highly specialized analytical models - these may not benefit from Theotropic Architecture's approach. The principle argues for genericity as the default for enterprise orchestration agents, not as a universal law for all AI systems.</w:t>
      </w:r>
    </w:p>
    <w:p>
      <w:pPr>
        <w:pStyle w:val="Normal"/>
        <w:pBdr/>
        <w:spacing w:lineRule="auto" w:line="240" w:before="0" w:after="180"/>
        <w:ind w:hanging="0" w:start="0" w:end="0"/>
        <w:jc w:val="both"/>
        <w:rPr>
          <w:lang w:val="en-US"/>
        </w:rPr>
      </w:pPr>
      <w:r>
        <w:rPr>
          <w:color w:val="111111"/>
          <w:lang w:val="en-US" w:eastAsia="en-US" w:bidi="ar-SA"/>
        </w:rPr>
        <w:t>The God Machine is not inevitable. It is possible - if the architecture is right. The nine principles describe what "right" looks like. This principle describes what the architecture makes possible.</w:t>
      </w:r>
    </w:p>
    <w:p>
      <w:pPr>
        <w:pStyle w:val="Heading1"/>
        <w:pBdr/>
        <w:spacing w:lineRule="auto" w:line="240"/>
        <w:ind w:hanging="0" w:start="0" w:end="0"/>
        <w:rPr>
          <w:lang w:val="en-US"/>
        </w:rPr>
      </w:pPr>
      <w:r>
        <w:rPr>
          <w:lang w:val="en-US" w:eastAsia="en-US" w:bidi="ar-SA"/>
        </w:rPr>
        <w:t>Maturity Model: From First Agent to the God Machine</w:t>
      </w:r>
    </w:p>
    <w:p>
      <w:pPr>
        <w:pStyle w:val="Normal"/>
        <w:pBdr/>
        <w:spacing w:lineRule="auto" w:line="240" w:before="0" w:after="180"/>
        <w:ind w:hanging="0" w:start="0" w:end="0"/>
        <w:jc w:val="both"/>
        <w:rPr>
          <w:lang w:val="en-US"/>
        </w:rPr>
      </w:pPr>
      <w:r>
        <w:rPr>
          <w:color w:val="111111"/>
          <w:lang w:val="en-US" w:eastAsia="en-US" w:bidi="ar-SA"/>
        </w:rPr>
        <w:t>A common and reasonable objection to the architecture described in this paper is that it appears expensive, time-intensive, and overbuilt for organizations that simply want to get value from AI. Why build an omniscient agentic layer when you could just build a few useful agents?</w:t>
      </w:r>
    </w:p>
    <w:p>
      <w:pPr>
        <w:pStyle w:val="Normal"/>
        <w:pBdr/>
        <w:spacing w:lineRule="auto" w:line="240" w:before="0" w:after="180"/>
        <w:ind w:hanging="0" w:start="0" w:end="0"/>
        <w:jc w:val="both"/>
        <w:rPr>
          <w:lang w:val="en-US"/>
        </w:rPr>
      </w:pPr>
      <w:r>
        <w:rPr>
          <w:color w:val="111111"/>
          <w:lang w:val="en-US" w:eastAsia="en-US" w:bidi="ar-SA"/>
        </w:rPr>
        <w:t>The answer is that you are building a few useful agents. Theotropic Architecture does not require an organization to construct the God Machine as a project. The God Machine is what emerges when enough agents are built correctly - when each implementation follows principles that ensure compounding rather than fragmentation.</w:t>
      </w:r>
    </w:p>
    <w:p>
      <w:pPr>
        <w:pStyle w:val="Normal"/>
        <w:pBdr/>
        <w:spacing w:lineRule="auto" w:line="240" w:before="0" w:after="180"/>
        <w:ind w:hanging="0" w:start="0" w:end="0"/>
        <w:jc w:val="both"/>
        <w:rPr>
          <w:lang w:val="en-US"/>
        </w:rPr>
      </w:pPr>
      <w:r>
        <w:rPr>
          <w:color w:val="111111"/>
          <w:lang w:val="en-US" w:eastAsia="en-US" w:bidi="ar-SA"/>
        </w:rPr>
        <w:t>The organization that builds ten agents without architectural principles has ten disconnected agents, ten bespoke data pipelines, ten sets of skills that cannot interoperate. The organization that builds ten agents under Theotropic Architecture has a growing agentic layer - a shared interface layer, a shared skill registry, shared feedback mechanisms - that becomes more capable with each addition. The cost of following the principles is marginal per agent. The cost of not following them is architectural fragmentation that becomes exponentially more expensive to unify later. This is not a hypothetical pattern. It is exactly what happened in the era of point-to-point integrations before SOA, and again in the era of ad-hoc microservices before cloud-native governance matured.</w:t>
      </w:r>
    </w:p>
    <w:p>
      <w:pPr>
        <w:pStyle w:val="Normal"/>
        <w:pBdr/>
        <w:spacing w:lineRule="auto" w:line="240" w:before="0" w:after="180"/>
        <w:ind w:hanging="0" w:start="0" w:end="0"/>
        <w:jc w:val="both"/>
        <w:rPr>
          <w:lang w:val="en-US"/>
        </w:rPr>
      </w:pPr>
      <w:r>
        <w:rPr>
          <w:color w:val="111111"/>
          <w:lang w:val="en-US" w:eastAsia="en-US" w:bidi="ar-SA"/>
        </w:rPr>
        <w:t>The maturity model below describes how Theotropic Architecture grows organically from a first implementation to the Theotropic System. The progression is not about adding principles incrementally - most principles apply from the very first agent. It is about expanding scope, increasing autonomy, and building trust between the organization and its agentic architecture.</w:t>
      </w:r>
    </w:p>
    <w:p>
      <w:pPr>
        <w:pStyle w:val="Normal"/>
        <w:pBdr/>
        <w:spacing w:lineRule="auto" w:line="240" w:before="0" w:after="180"/>
        <w:ind w:hanging="0" w:start="0" w:end="0"/>
        <w:jc w:val="both"/>
        <w:rPr>
          <w:lang w:val="en-US"/>
        </w:rPr>
      </w:pPr>
      <w:r>
        <w:rPr>
          <w:color w:val="111111"/>
          <w:lang w:val="en-US" w:eastAsia="en-US" w:bidi="ar-SA"/>
        </w:rPr>
        <w:t>OpenClaw is an instructive cautionary example of what happens when you skip the maturity model entirely - building a broadly capable agent with enterprise-wide scope but none of the architectural prerequisites: no curated data layer, no deterministic action validation, no permission governance, no structured error handling, no audit trails. The result was simultaneously the most capable consumer AI agent ever built and a system that virtually every major cybersecurity firm warned against deploying. The maturity model exists to ensure that capability and governance grow together, so that the architecture earns its scope rather than assuming it.</w:t>
      </w:r>
    </w:p>
    <w:p>
      <w:pPr>
        <w:pStyle w:val="Heading2"/>
        <w:pBdr/>
        <w:spacing w:lineRule="auto" w:line="240"/>
        <w:ind w:hanging="0" w:start="0" w:end="0"/>
        <w:rPr>
          <w:lang w:val="en-US"/>
        </w:rPr>
      </w:pPr>
      <w:r>
        <w:rPr>
          <w:lang w:val="en-US" w:eastAsia="en-US" w:bidi="ar-SA"/>
        </w:rPr>
        <w:t>The Agentic Interface Layer: A Brief Anatomy</w:t>
      </w:r>
    </w:p>
    <w:p>
      <w:pPr>
        <w:pStyle w:val="Normal"/>
        <w:pBdr/>
        <w:spacing w:lineRule="auto" w:line="240" w:before="0" w:after="180"/>
        <w:ind w:hanging="0" w:start="0" w:end="0"/>
        <w:jc w:val="both"/>
        <w:rPr>
          <w:lang w:val="en-US"/>
        </w:rPr>
      </w:pPr>
      <w:r>
        <w:rPr>
          <w:color w:val="111111"/>
          <w:lang w:val="en-US" w:eastAsia="en-US" w:bidi="ar-SA"/>
        </w:rPr>
        <w:t>The Agentic Interface Layer is described in full in Principle 3. For the purposes of the maturity model, a summary: it is a composite of a data definition store (a catalog of available data), a structured data hub (a database optimized for agentic retrieval), an indexed vector store (for unstructured content), a memory layer (fast-access cache for operational efficiency), live connections (for data that cannot be replicated), a permission and governance store (scoping what each agent can access), and automated maintenance processes. None of these components are individually novel. What is new is their composition into a unified layer purpose-built for agentic consumption.</w:t>
      </w:r>
    </w:p>
    <w:p>
      <w:pPr>
        <w:pStyle w:val="Heading2"/>
        <w:pBdr/>
        <w:spacing w:lineRule="auto" w:line="240"/>
        <w:ind w:hanging="0" w:start="0" w:end="0"/>
        <w:rPr>
          <w:lang w:val="en-US"/>
        </w:rPr>
      </w:pPr>
      <w:r>
        <w:rPr>
          <w:lang w:val="en-US" w:eastAsia="en-US" w:bidi="ar-SA"/>
        </w:rPr>
        <w:t>Crawl: Retrieve and Reason</w:t>
      </w:r>
    </w:p>
    <w:p>
      <w:pPr>
        <w:pStyle w:val="Normal"/>
        <w:pBdr/>
        <w:spacing w:lineRule="auto" w:line="240" w:before="0" w:after="180"/>
        <w:ind w:hanging="0" w:start="0" w:end="0"/>
        <w:jc w:val="both"/>
        <w:rPr>
          <w:lang w:val="en-US"/>
        </w:rPr>
      </w:pPr>
      <w:r>
        <w:rPr>
          <w:color w:val="111111"/>
          <w:lang w:val="en-US" w:eastAsia="en-US" w:bidi="ar-SA"/>
        </w:rPr>
        <w:t>The first stage of Theotropic Architecture maturity is narrower in scope than the full vision but broader in principle application than one might expect. Even a first implementation, done correctly, demonstrates most of the core principles operating together.</w:t>
      </w:r>
    </w:p>
    <w:p>
      <w:pPr>
        <w:pStyle w:val="Normal"/>
        <w:pBdr/>
        <w:spacing w:lineRule="auto" w:line="240" w:before="0" w:after="180"/>
        <w:ind w:hanging="0" w:start="0" w:end="0"/>
        <w:jc w:val="both"/>
        <w:rPr>
          <w:lang w:val="en-US"/>
        </w:rPr>
      </w:pPr>
      <w:r>
        <w:rPr>
          <w:color w:val="111111"/>
          <w:lang w:val="en-US" w:eastAsia="en-US" w:bidi="ar-SA"/>
        </w:rPr>
        <w:t>Scope: A single domain or a small set of related systems. The Agentic Interface Layer covers a limited but meaningful slice of enterprise data - perhaps a few key systems, a set of relevant documents, a handful of reference tables.</w:t>
      </w:r>
    </w:p>
    <w:p>
      <w:pPr>
        <w:pStyle w:val="Normal"/>
        <w:pBdr/>
        <w:spacing w:lineRule="auto" w:line="240" w:before="0" w:after="180"/>
        <w:ind w:hanging="0" w:start="0" w:end="0"/>
        <w:jc w:val="both"/>
        <w:rPr>
          <w:lang w:val="en-US"/>
        </w:rPr>
      </w:pPr>
      <w:r>
        <w:rPr>
          <w:color w:val="111111"/>
          <w:lang w:val="en-US" w:eastAsia="en-US" w:bidi="ar-SA"/>
        </w:rPr>
        <w:t>Primary capability: Retrieval, analysis, and recommendation. The agent reads data from the interface layer, reasons across multiple sources, and provides answers or recommendations to human operators. It does not take action on production systems. The human receives the analysis and decides what to do with it.</w:t>
      </w:r>
    </w:p>
    <w:p>
      <w:pPr>
        <w:pStyle w:val="Normal"/>
        <w:pBdr/>
        <w:spacing w:lineRule="auto" w:line="240" w:before="0" w:after="180"/>
        <w:ind w:hanging="0" w:start="0" w:end="0"/>
        <w:jc w:val="both"/>
        <w:rPr>
          <w:lang w:val="en-US"/>
        </w:rPr>
      </w:pPr>
      <w:r>
        <w:rPr>
          <w:color w:val="111111"/>
          <w:lang w:val="en-US" w:eastAsia="en-US" w:bidi="ar-SA"/>
        </w:rPr>
        <w:t>Principles in practice: Even at this stage, several principles are already operational: Less Input, More Accuracy - the interface layer provides curated, relevant data rather than raw production dumps. The agent works with high signal-to-noise context from the start.</w:t>
      </w:r>
    </w:p>
    <w:p>
      <w:pPr>
        <w:pStyle w:val="Normal"/>
        <w:pBdr/>
        <w:spacing w:lineRule="auto" w:line="240" w:before="0" w:after="180"/>
        <w:ind w:hanging="0" w:start="0" w:end="0"/>
        <w:jc w:val="both"/>
        <w:rPr>
          <w:lang w:val="en-US"/>
        </w:rPr>
      </w:pPr>
      <w:r>
        <w:rPr>
          <w:color w:val="111111"/>
          <w:lang w:val="en-US" w:eastAsia="en-US" w:bidi="ar-SA"/>
        </w:rPr>
        <w:t>The Agentic Interface Layer - exists, even if limited in scope. The agent queries the prepared layer, not production directly.</w:t>
      </w:r>
    </w:p>
    <w:p>
      <w:pPr>
        <w:pStyle w:val="Normal"/>
        <w:pBdr/>
        <w:spacing w:lineRule="auto" w:line="240" w:before="0" w:after="180"/>
        <w:ind w:hanging="0" w:start="0" w:end="0"/>
        <w:jc w:val="both"/>
        <w:rPr>
          <w:lang w:val="en-US"/>
        </w:rPr>
      </w:pPr>
      <w:r>
        <w:rPr>
          <w:color w:val="111111"/>
          <w:lang w:val="en-US" w:eastAsia="en-US" w:bidi="ar-SA"/>
        </w:rPr>
        <w:t>Design for Outcomes - the agent is given a question or a goal, not a set of instructions. It determines what data to retrieve, in what order, and how to synthesize it.</w:t>
      </w:r>
    </w:p>
    <w:p>
      <w:pPr>
        <w:pStyle w:val="Normal"/>
        <w:pBdr/>
        <w:spacing w:lineRule="auto" w:line="240" w:before="0" w:after="180"/>
        <w:ind w:hanging="0" w:start="0" w:end="0"/>
        <w:jc w:val="both"/>
        <w:rPr>
          <w:lang w:val="en-US"/>
        </w:rPr>
      </w:pPr>
      <w:r>
        <w:rPr>
          <w:color w:val="111111"/>
          <w:lang w:val="en-US" w:eastAsia="en-US" w:bidi="ar-SA"/>
        </w:rPr>
        <w:t>Composable Recursion - retrieval itself is recursive and non-linear. The agent calls available tools - SQL queries, vector lookups, cache reads - in whatever order and combination the question demands, iterating as needed until it has a sufficient answer.</w:t>
      </w:r>
    </w:p>
    <w:p>
      <w:pPr>
        <w:pStyle w:val="Normal"/>
        <w:pBdr/>
        <w:spacing w:lineRule="auto" w:line="240" w:before="0" w:after="180"/>
        <w:ind w:hanging="0" w:start="0" w:end="0"/>
        <w:jc w:val="both"/>
        <w:rPr>
          <w:lang w:val="en-US"/>
        </w:rPr>
      </w:pPr>
      <w:r>
        <w:rPr>
          <w:color w:val="111111"/>
          <w:lang w:val="en-US" w:eastAsia="en-US" w:bidi="ar-SA"/>
        </w:rPr>
        <w:t>Self-Healing - implemented from the beginning. Skills and retrieval tools return structured error information when they fail. The agent adapts - rewrites a query, tries a different data source, adjusts its approach. This is not a sophisticated addition for later stages. It is a simple pattern that, when implemented early, immediately improves reliability.</w:t>
      </w:r>
    </w:p>
    <w:p>
      <w:pPr>
        <w:pStyle w:val="Normal"/>
        <w:pBdr/>
        <w:spacing w:lineRule="auto" w:line="240" w:before="0" w:after="180"/>
        <w:ind w:hanging="0" w:start="0" w:end="0"/>
        <w:jc w:val="both"/>
        <w:rPr>
          <w:lang w:val="en-US"/>
        </w:rPr>
      </w:pPr>
      <w:r>
        <w:rPr>
          <w:color w:val="111111"/>
          <w:lang w:val="en-US" w:eastAsia="en-US" w:bidi="ar-SA"/>
        </w:rPr>
        <w:t>Deterministic Actions - the retrievals themselves are deterministic. SQL queries return predictable results. Vector lookups are repeatable. The agent's reasoning about what to retrieve is non-deterministic. The retrieval execution is not.</w:t>
      </w:r>
    </w:p>
    <w:p>
      <w:pPr>
        <w:pStyle w:val="Normal"/>
        <w:pBdr/>
        <w:spacing w:lineRule="auto" w:line="240" w:before="0" w:after="180"/>
        <w:ind w:hanging="0" w:start="0" w:end="0"/>
        <w:jc w:val="both"/>
        <w:rPr>
          <w:lang w:val="en-US"/>
        </w:rPr>
      </w:pPr>
      <w:r>
        <w:rPr>
          <w:color w:val="111111"/>
          <w:lang w:val="en-US" w:eastAsia="en-US" w:bidi="ar-SA"/>
        </w:rPr>
        <w:t>Example: A company owner tells an agent: "Employee A has asked for a raise. Analyze their performance over the last few quarters and provide a recommendation." The agent does not receive a predefined sequence of steps. It receives a goal. It queries the structured data hub for performance metrics across multiple quarters. It retrieves relevant documents - reviews, feedback, project outcomes - from the vector store. It may cross-reference compensation data, team benchmarks, or policy documents. Each retrieval informs the next. The agent runs multiple passes, with multiple inputs and outputs, composing and refining until it can produce a coherent, evidence-based recommendation. The human reviews the recommendation and makes the decision.</w:t>
      </w:r>
    </w:p>
    <w:p>
      <w:pPr>
        <w:pStyle w:val="Normal"/>
        <w:pBdr/>
        <w:spacing w:lineRule="auto" w:line="240" w:before="0" w:after="180"/>
        <w:ind w:hanging="0" w:start="0" w:end="0"/>
        <w:jc w:val="both"/>
        <w:rPr>
          <w:lang w:val="en-US"/>
        </w:rPr>
      </w:pPr>
      <w:r>
        <w:rPr>
          <w:color w:val="111111"/>
          <w:lang w:val="en-US" w:eastAsia="en-US" w:bidi="ar-SA"/>
        </w:rPr>
        <w:t>This is achievable with modest infrastructure. It requires a limited interface layer, a set of retrieval skills, and a thin orchestrating agent. The investment is not dramatically different from building a conventional AI proof of concept - but because the principles are followed, the infrastructure is reusable. The interface layer built for this use case can be extended. The retrieval skills can be called by other agents. The self-healing patterns carry forward. Nothing is thrown away.</w:t>
      </w:r>
    </w:p>
    <w:p>
      <w:pPr>
        <w:pStyle w:val="Heading2"/>
        <w:pBdr/>
        <w:spacing w:lineRule="auto" w:line="240"/>
        <w:ind w:hanging="0" w:start="0" w:end="0"/>
        <w:rPr>
          <w:lang w:val="en-US"/>
        </w:rPr>
      </w:pPr>
      <w:r>
        <w:rPr>
          <w:lang w:val="en-US" w:eastAsia="en-US" w:bidi="ar-SA"/>
        </w:rPr>
        <w:t>Walk: Retrieve and Act</w:t>
      </w:r>
    </w:p>
    <w:p>
      <w:pPr>
        <w:pStyle w:val="Normal"/>
        <w:pBdr/>
        <w:spacing w:lineRule="auto" w:line="240" w:before="0" w:after="180"/>
        <w:ind w:hanging="0" w:start="0" w:end="0"/>
        <w:jc w:val="both"/>
        <w:rPr>
          <w:lang w:val="en-US"/>
        </w:rPr>
      </w:pPr>
      <w:r>
        <w:rPr>
          <w:color w:val="111111"/>
          <w:lang w:val="en-US" w:eastAsia="en-US" w:bidi="ar-SA"/>
        </w:rPr>
        <w:t>The second stage introduces write capabilities. The agent can now not only analyze and recommend - it can execute.</w:t>
      </w:r>
    </w:p>
    <w:p>
      <w:pPr>
        <w:pStyle w:val="Normal"/>
        <w:pBdr/>
        <w:spacing w:lineRule="auto" w:line="240" w:before="0" w:after="180"/>
        <w:ind w:hanging="0" w:start="0" w:end="0"/>
        <w:jc w:val="both"/>
        <w:rPr>
          <w:lang w:val="en-US"/>
        </w:rPr>
      </w:pPr>
      <w:r>
        <w:rPr>
          <w:color w:val="111111"/>
          <w:lang w:val="en-US" w:eastAsia="en-US" w:bidi="ar-SA"/>
        </w:rPr>
        <w:t>Scope: The Agentic Interface Layer has expanded to cover more systems. The skill registry now includes deterministic actions - creating records, updating fields, triggering workflows, sending notifications - in addition to retrieval skills. More agents may now be operating within the layer, some specialized, some broader.</w:t>
      </w:r>
    </w:p>
    <w:p>
      <w:pPr>
        <w:pStyle w:val="Normal"/>
        <w:pBdr/>
        <w:spacing w:lineRule="auto" w:line="240" w:before="0" w:after="180"/>
        <w:ind w:hanging="0" w:start="0" w:end="0"/>
        <w:jc w:val="both"/>
        <w:rPr>
          <w:lang w:val="en-US"/>
        </w:rPr>
      </w:pPr>
      <w:r>
        <w:rPr>
          <w:color w:val="111111"/>
          <w:lang w:val="en-US" w:eastAsia="en-US" w:bidi="ar-SA"/>
        </w:rPr>
        <w:t>Primary capability: The agent retrieves, reasons, and takes action - with human approval at critical gates. The human's role shifts from "decide what to do" to "approve what the agent proposes to do." New principles in practice:</w:t>
      </w:r>
    </w:p>
    <w:p>
      <w:pPr>
        <w:pStyle w:val="Normal"/>
        <w:pBdr/>
        <w:spacing w:lineRule="auto" w:line="240" w:before="0" w:after="180"/>
        <w:ind w:hanging="0" w:start="0" w:end="0"/>
        <w:jc w:val="both"/>
        <w:rPr>
          <w:lang w:val="en-US"/>
        </w:rPr>
      </w:pPr>
      <w:r>
        <w:rPr>
          <w:color w:val="111111"/>
          <w:lang w:val="en-US" w:eastAsia="en-US" w:bidi="ar-SA"/>
        </w:rPr>
        <w:t>Deterministic Actions, Intelligent Orchestration - now fully realized. The agent decides what needs to happen. The actions it triggers are well-defined, testable, and predictable. The write operations are as auditable as the reads.</w:t>
      </w:r>
    </w:p>
    <w:p>
      <w:pPr>
        <w:pStyle w:val="Normal"/>
        <w:pBdr/>
        <w:spacing w:lineRule="auto" w:line="240" w:before="0" w:after="180"/>
        <w:ind w:hanging="0" w:start="0" w:end="0"/>
        <w:jc w:val="both"/>
        <w:rPr>
          <w:lang w:val="en-US"/>
        </w:rPr>
      </w:pPr>
      <w:r>
        <w:rPr>
          <w:color w:val="111111"/>
          <w:lang w:val="en-US" w:eastAsia="en-US" w:bidi="ar-SA"/>
        </w:rPr>
        <w:t>Hash, Cache, and Match on Intent - as the number of available skills grows, routing becomes important. The agent matches incoming requests to available capabilities based on semantic intent, not keyword patterns. Previously resolved intents can be cached, reducing redundant reasoning.</w:t>
      </w:r>
    </w:p>
    <w:p>
      <w:pPr>
        <w:pStyle w:val="Normal"/>
        <w:pBdr/>
        <w:spacing w:lineRule="auto" w:line="240" w:before="0" w:after="180"/>
        <w:ind w:hanging="0" w:start="0" w:end="0"/>
        <w:jc w:val="both"/>
        <w:rPr>
          <w:lang w:val="en-US"/>
        </w:rPr>
      </w:pPr>
      <w:r>
        <w:rPr>
          <w:color w:val="111111"/>
          <w:lang w:val="en-US" w:eastAsia="en-US" w:bidi="ar-SA"/>
        </w:rPr>
        <w:t>Transparent Feedback Loops - human approval gates generate signal. Did the human approve the proposed action? Modify it? Reject it? This feedback is logged, analyzed, and used to improve the agent's future proposals. The system begins learning from its operators.</w:t>
      </w:r>
    </w:p>
    <w:p>
      <w:pPr>
        <w:pStyle w:val="Normal"/>
        <w:pBdr/>
        <w:spacing w:lineRule="auto" w:line="240" w:before="0" w:after="180"/>
        <w:ind w:hanging="0" w:start="0" w:end="0"/>
        <w:jc w:val="both"/>
        <w:rPr>
          <w:lang w:val="en-US"/>
        </w:rPr>
      </w:pPr>
      <w:r>
        <w:rPr>
          <w:color w:val="111111"/>
          <w:lang w:val="en-US" w:eastAsia="en-US" w:bidi="ar-SA"/>
        </w:rPr>
        <w:t>The trust shift: The organization is now trusting the agent to propose actions, not just retrieve information. This is a governance milestone, not just a technical one. Write operations are protected by the layered defense model described in Principle 3: changes can be staged in the AIL before reaching production, human gates provide approval checkpoints, and deterministic validation in the write skills themselves provides a final mechanical safeguard. The approval gates also serve as the primary mechanism for generating improvement feedback - every approval, modification, or rejection is a training signal.</w:t>
      </w:r>
    </w:p>
    <w:p>
      <w:pPr>
        <w:pStyle w:val="Normal"/>
        <w:pBdr/>
        <w:spacing w:lineRule="auto" w:line="240" w:before="0" w:after="180"/>
        <w:ind w:hanging="0" w:start="0" w:end="0"/>
        <w:jc w:val="both"/>
        <w:rPr>
          <w:lang w:val="en-US"/>
        </w:rPr>
      </w:pPr>
      <w:r>
        <w:rPr>
          <w:color w:val="111111"/>
          <w:lang w:val="en-US" w:eastAsia="en-US" w:bidi="ar-SA"/>
        </w:rPr>
        <w:t>The interface layer evolves: More systems are covered. The data definition store expands. Agents are beginning to participate in maintaining the layer - identifying gaps, flagging stale data, suggesting new sources. The layer is growing, and the cost of that growth is decreasing as automation increases.</w:t>
      </w:r>
    </w:p>
    <w:p>
      <w:pPr>
        <w:pStyle w:val="Heading2"/>
        <w:pBdr/>
        <w:spacing w:lineRule="auto" w:line="240"/>
        <w:ind w:hanging="0" w:start="0" w:end="0"/>
        <w:rPr>
          <w:lang w:val="en-US"/>
        </w:rPr>
      </w:pPr>
      <w:r>
        <w:rPr>
          <w:lang w:val="en-US" w:eastAsia="en-US" w:bidi="ar-SA"/>
        </w:rPr>
        <w:t>Run: Autonomous Orchestration</w:t>
      </w:r>
    </w:p>
    <w:p>
      <w:pPr>
        <w:pStyle w:val="Normal"/>
        <w:pBdr/>
        <w:spacing w:lineRule="auto" w:line="240" w:before="0" w:after="180"/>
        <w:ind w:hanging="0" w:start="0" w:end="0"/>
        <w:jc w:val="both"/>
        <w:rPr>
          <w:lang w:val="en-US"/>
        </w:rPr>
      </w:pPr>
      <w:r>
        <w:rPr>
          <w:color w:val="111111"/>
          <w:lang w:val="en-US" w:eastAsia="en-US" w:bidi="ar-SA"/>
        </w:rPr>
        <w:t>The third stage is defined by autonomy. The agent operates with minimal human intervention for routine orchestration, with humans positioned at feedback gates rather than approval gates.</w:t>
      </w:r>
    </w:p>
    <w:p>
      <w:pPr>
        <w:pStyle w:val="Normal"/>
        <w:pBdr/>
        <w:spacing w:lineRule="auto" w:line="240" w:before="0" w:after="180"/>
        <w:ind w:hanging="0" w:start="0" w:end="0"/>
        <w:jc w:val="both"/>
        <w:rPr>
          <w:lang w:val="en-US"/>
        </w:rPr>
      </w:pPr>
      <w:r>
        <w:rPr>
          <w:color w:val="111111"/>
          <w:lang w:val="en-US" w:eastAsia="en-US" w:bidi="ar-SA"/>
        </w:rPr>
        <w:t>Scope: Broad interface layer coverage across multiple domains. A comprehensive skill registry. Multiple agents operating within the platform, sharing infrastructure, reusing skills, contributing to the same feedback loops.</w:t>
      </w:r>
    </w:p>
    <w:p>
      <w:pPr>
        <w:pStyle w:val="Normal"/>
        <w:pBdr/>
        <w:spacing w:lineRule="auto" w:line="240" w:before="0" w:after="180"/>
        <w:ind w:hanging="0" w:start="0" w:end="0"/>
        <w:jc w:val="both"/>
        <w:rPr>
          <w:lang w:val="en-US"/>
        </w:rPr>
      </w:pPr>
      <w:r>
        <w:rPr>
          <w:color w:val="111111"/>
          <w:lang w:val="en-US" w:eastAsia="en-US" w:bidi="ar-SA"/>
        </w:rPr>
        <w:t>Primary capability: End-to-end orchestration. The agent receives a high-level objective, determines the full execution path, carries it out across multiple systems, handles failures, and reports outcomes. Humans monitor, provide feedback, and intervene for exceptions - but routine orchestration is autonomous.</w:t>
      </w:r>
    </w:p>
    <w:p>
      <w:pPr>
        <w:pStyle w:val="Normal"/>
        <w:pBdr/>
        <w:spacing w:lineRule="auto" w:line="240" w:before="0" w:after="180"/>
        <w:ind w:hanging="0" w:start="0" w:end="0"/>
        <w:jc w:val="both"/>
        <w:rPr>
          <w:lang w:val="en-US"/>
        </w:rPr>
      </w:pPr>
      <w:r>
        <w:rPr>
          <w:color w:val="111111"/>
          <w:lang w:val="en-US" w:eastAsia="en-US" w:bidi="ar-SA"/>
        </w:rPr>
        <w:t>Key characteristics: Full composable recursion. Agents call sub-agents. Skills are chained dynamically. Execution paths are non-linear and adaptive. The system handles complex, multi-step processes that span domains.</w:t>
      </w:r>
    </w:p>
    <w:p>
      <w:pPr>
        <w:pStyle w:val="Normal"/>
        <w:pBdr/>
        <w:spacing w:lineRule="auto" w:line="240" w:before="0" w:after="180"/>
        <w:ind w:hanging="0" w:start="0" w:end="0"/>
        <w:jc w:val="both"/>
        <w:rPr>
          <w:lang w:val="en-US"/>
        </w:rPr>
      </w:pPr>
      <w:r>
        <w:rPr>
          <w:color w:val="111111"/>
          <w:lang w:val="en-US" w:eastAsia="en-US" w:bidi="ar-SA"/>
        </w:rPr>
        <w:t>Self-maintaining interface layer. The Agentic Interface Layer is now primarily maintained by agents. Source system changes are detected, schemas are updated, new data sources are cataloged - largely without human engineering effort. The layer is a living, self-sustaining system.</w:t>
      </w:r>
    </w:p>
    <w:p>
      <w:pPr>
        <w:pStyle w:val="Normal"/>
        <w:pBdr/>
        <w:spacing w:lineRule="auto" w:line="240" w:before="0" w:after="180"/>
        <w:ind w:hanging="0" w:start="0" w:end="0"/>
        <w:jc w:val="both"/>
        <w:rPr>
          <w:lang w:val="en-US"/>
        </w:rPr>
      </w:pPr>
      <w:r>
        <w:rPr>
          <w:color w:val="111111"/>
          <w:lang w:val="en-US" w:eastAsia="en-US" w:bidi="ar-SA"/>
        </w:rPr>
        <w:t>Continuous improvement is operational. Feedback loops are generating real, measurable improvement. The analysis agent is identifying patterns in failures and successes, and concrete actions - agentic or manual - are being taken to improve performance over time.</w:t>
      </w:r>
    </w:p>
    <w:p>
      <w:pPr>
        <w:pStyle w:val="Normal"/>
        <w:pBdr/>
        <w:spacing w:lineRule="auto" w:line="240" w:before="0" w:after="180"/>
        <w:ind w:hanging="0" w:start="0" w:end="0"/>
        <w:jc w:val="both"/>
        <w:rPr>
          <w:lang w:val="en-US"/>
        </w:rPr>
      </w:pPr>
      <w:r>
        <w:rPr>
          <w:color w:val="111111"/>
          <w:lang w:val="en-US" w:eastAsia="en-US" w:bidi="ar-SA"/>
        </w:rPr>
        <w:t>Governance is mature. Logging is comprehensive. Audit trails are complete. Permission scoping determines what each agent can see and do. The organization trusts the architecture not because it is simple, but because it is transparent.</w:t>
      </w:r>
    </w:p>
    <w:p>
      <w:pPr>
        <w:pStyle w:val="Normal"/>
        <w:pBdr/>
        <w:spacing w:lineRule="auto" w:line="240" w:before="0" w:after="180"/>
        <w:ind w:hanging="0" w:start="0" w:end="0"/>
        <w:jc w:val="both"/>
        <w:rPr>
          <w:lang w:val="en-US"/>
        </w:rPr>
      </w:pPr>
      <w:r>
        <w:rPr>
          <w:color w:val="111111"/>
          <w:lang w:val="en-US" w:eastAsia="en-US" w:bidi="ar-SA"/>
        </w:rPr>
        <w:t>The trust shift: Humans are no longer approving individual actions. They are governing the system - setting objectives, reviewing outcomes, adjusting boundaries. The relationship between human and agent has shifted from operator-tool to something closer to executive-organization.</w:t>
      </w:r>
    </w:p>
    <w:p>
      <w:pPr>
        <w:pStyle w:val="Heading2"/>
        <w:pBdr/>
        <w:spacing w:lineRule="auto" w:line="240"/>
        <w:ind w:hanging="0" w:start="0" w:end="0"/>
        <w:rPr>
          <w:lang w:val="en-US"/>
        </w:rPr>
      </w:pPr>
      <w:r>
        <w:rPr>
          <w:lang w:val="en-US" w:eastAsia="en-US" w:bidi="ar-SA"/>
        </w:rPr>
        <w:t>The Theotropic System</w:t>
      </w:r>
    </w:p>
    <w:p>
      <w:pPr>
        <w:pStyle w:val="Normal"/>
        <w:pBdr/>
        <w:spacing w:lineRule="auto" w:line="240" w:before="0" w:after="180"/>
        <w:ind w:hanging="0" w:start="0" w:end="0"/>
        <w:jc w:val="both"/>
        <w:rPr>
          <w:lang w:val="en-US"/>
        </w:rPr>
      </w:pPr>
      <w:r>
        <w:rPr>
          <w:color w:val="111111"/>
          <w:lang w:val="en-US" w:eastAsia="en-US" w:bidi="ar-SA"/>
        </w:rPr>
        <w:t>The final stage is not a project to be planned. It is what exists when the architecture reaches critical mass.</w:t>
      </w:r>
    </w:p>
    <w:p>
      <w:pPr>
        <w:pStyle w:val="Normal"/>
        <w:pBdr/>
        <w:spacing w:lineRule="auto" w:line="240" w:before="0" w:after="180"/>
        <w:ind w:hanging="0" w:start="0" w:end="0"/>
        <w:jc w:val="both"/>
        <w:rPr>
          <w:lang w:val="en-US"/>
        </w:rPr>
      </w:pPr>
      <w:r>
        <w:rPr>
          <w:color w:val="111111"/>
          <w:lang w:val="en-US" w:eastAsia="en-US" w:bidi="ar-SA"/>
        </w:rPr>
        <w:t>The Agentic Interface Layer covers the enterprise. The skill registry is comprehensive. The governance model is mature. Agents operate at varying scopes - some narrow, some cross-functional, some with enterprise-wide reach. The platform is self-maintaining, self-healing, and continuously improving.</w:t>
      </w:r>
    </w:p>
    <w:p>
      <w:pPr>
        <w:pStyle w:val="Normal"/>
        <w:pBdr/>
        <w:spacing w:lineRule="auto" w:line="240" w:before="0" w:after="180"/>
        <w:ind w:hanging="0" w:start="0" w:end="0"/>
        <w:jc w:val="both"/>
        <w:rPr>
          <w:lang w:val="en-US"/>
        </w:rPr>
      </w:pPr>
      <w:r>
        <w:rPr>
          <w:color w:val="111111"/>
          <w:lang w:val="en-US" w:eastAsia="en-US" w:bidi="ar-SA"/>
        </w:rPr>
        <w:t>At this stage, the organization has not built a God Machine. It has grown one - agent by agent, system by system, principle by principle. Each implementation that followed Theotropic Architecture's principles contributed to a compounding architecture. The Theotropic System is the compound interest of disciplined architectural investment.</w:t>
      </w:r>
    </w:p>
    <w:p>
      <w:pPr>
        <w:pStyle w:val="Normal"/>
        <w:pBdr/>
        <w:spacing w:lineRule="auto" w:line="240" w:before="0" w:after="180"/>
        <w:ind w:hanging="0" w:start="0" w:end="0"/>
        <w:jc w:val="both"/>
        <w:rPr>
          <w:lang w:val="en-US"/>
        </w:rPr>
      </w:pPr>
      <w:r>
        <w:rPr>
          <w:color w:val="111111"/>
          <w:lang w:val="en-US" w:eastAsia="en-US" w:bidi="ar-SA"/>
        </w:rPr>
        <w:t>It is worth noting what the Theotropic System is not: it is not OpenClaw at enterprise scale. OpenClaw achieved the scope of the Theotropic System - broad reach, autonomous action across domains - without any of the governance. The result was the most capable consumer agent ever built and a system that virtually every major cybersecurity firm warned against deploying. The Theotropic System achieves the same scope through the opposite means: not by granting a single thick agent unlimited access, but by growing a governed platform where thin agents operate within a comprehensive, curated, observable infrastructure. The scope is earned through maturity, not assumed at launch.</w:t>
      </w:r>
    </w:p>
    <w:p>
      <w:pPr>
        <w:pStyle w:val="Normal"/>
        <w:pBdr/>
        <w:spacing w:lineRule="auto" w:line="240" w:before="0" w:after="180"/>
        <w:ind w:hanging="0" w:start="0" w:end="0"/>
        <w:jc w:val="both"/>
        <w:rPr>
          <w:lang w:val="en-US"/>
        </w:rPr>
      </w:pPr>
      <w:r>
        <w:rPr>
          <w:color w:val="111111"/>
          <w:lang w:val="en-US" w:eastAsia="en-US" w:bidi="ar-SA"/>
        </w:rPr>
        <w:t>Whether an organization reaches this stage - or wants to - is a strategic decision, not a technical one. The maturity model does not prescribe a destination. It describes a trajectory. The principles apply at every stage. The value compounds at every stage. The God Machine is simply what the architecture becomes if you never stop building correctly.</w:t>
      </w:r>
    </w:p>
    <w:p>
      <w:pPr>
        <w:pStyle w:val="Heading1"/>
        <w:pBdr/>
        <w:spacing w:lineRule="auto" w:line="240"/>
        <w:ind w:hanging="0" w:start="0" w:end="0"/>
        <w:rPr>
          <w:lang w:val="en-US"/>
        </w:rPr>
      </w:pPr>
      <w:r>
        <w:rPr>
          <w:lang w:val="en-US" w:eastAsia="en-US" w:bidi="ar-SA"/>
        </w:rPr>
        <w:t>Anti-Patterns</w:t>
      </w:r>
    </w:p>
    <w:p>
      <w:pPr>
        <w:pStyle w:val="Normal"/>
        <w:pBdr/>
        <w:spacing w:lineRule="auto" w:line="240" w:before="0" w:after="180"/>
        <w:ind w:hanging="0" w:start="0" w:end="0"/>
        <w:jc w:val="both"/>
        <w:rPr>
          <w:lang w:val="en-US"/>
        </w:rPr>
      </w:pPr>
      <w:r>
        <w:rPr>
          <w:color w:val="111111"/>
          <w:lang w:val="en-US" w:eastAsia="en-US" w:bidi="ar-SA"/>
        </w:rPr>
        <w:t>A framework becomes teachable when people can identify not only what good looks like, but what bad looks like. SOA became widely adoptable partly because practitioners could point at a system and say "that's not SOA, that's a distributed monolith." The vocabulary of failure was as useful as the vocabulary of success.</w:t>
      </w:r>
    </w:p>
    <w:p>
      <w:pPr>
        <w:pStyle w:val="Normal"/>
        <w:pBdr/>
        <w:spacing w:lineRule="auto" w:line="240" w:before="0" w:after="180"/>
        <w:ind w:hanging="0" w:start="0" w:end="0"/>
        <w:jc w:val="both"/>
        <w:rPr>
          <w:lang w:val="en-US"/>
        </w:rPr>
      </w:pPr>
      <w:r>
        <w:rPr>
          <w:color w:val="111111"/>
          <w:lang w:val="en-US" w:eastAsia="en-US" w:bidi="ar-SA"/>
        </w:rPr>
        <w:t>The following anti-patterns are the most common failure modes I have observed in enterprise agentic implementations. Each one is a violation of one or more Theotropic Architecture principles, and each one produces systems that work in demo and degrade in production.</w:t>
      </w:r>
    </w:p>
    <w:p>
      <w:pPr>
        <w:pStyle w:val="Heading2"/>
        <w:pBdr/>
        <w:spacing w:lineRule="auto" w:line="240"/>
        <w:ind w:hanging="0" w:start="0" w:end="0"/>
        <w:rPr>
          <w:lang w:val="en-US"/>
        </w:rPr>
      </w:pPr>
      <w:r>
        <w:rPr>
          <w:lang w:val="en-US" w:eastAsia="en-US" w:bidi="ar-SA"/>
        </w:rPr>
        <w:t>The Fat Agent</w:t>
      </w:r>
    </w:p>
    <w:p>
      <w:pPr>
        <w:pStyle w:val="Normal"/>
        <w:pBdr/>
        <w:spacing w:lineRule="auto" w:line="240" w:before="0" w:after="180"/>
        <w:ind w:hanging="0" w:start="0" w:end="0"/>
        <w:jc w:val="both"/>
        <w:rPr>
          <w:lang w:val="en-US"/>
        </w:rPr>
      </w:pPr>
      <w:r>
        <w:rPr>
          <w:color w:val="111111"/>
          <w:lang w:val="en-US" w:eastAsia="en-US" w:bidi="ar-SA"/>
        </w:rPr>
        <w:t>What it looks like: Everything is in the prompt. The system prompt is thousands of tokens long, containing every instruction, every guardrail, every edge case, every persona specification, every piece of reference data the agent might conceivably need. The conversation history is passed in full on every turn. Retrieved documents are dumped into the context wholesale, unfiltered and uncurated. The agent is a single monolithic entity that knows everything, holds everything, and processes everything in a single context window.</w:t>
      </w:r>
    </w:p>
    <w:p>
      <w:pPr>
        <w:pStyle w:val="Normal"/>
        <w:pBdr/>
        <w:spacing w:lineRule="auto" w:line="240" w:before="0" w:after="180"/>
        <w:ind w:hanging="0" w:start="0" w:end="0"/>
        <w:jc w:val="both"/>
        <w:rPr>
          <w:lang w:val="en-US"/>
        </w:rPr>
      </w:pPr>
      <w:r>
        <w:rPr>
          <w:color w:val="111111"/>
          <w:lang w:val="en-US" w:eastAsia="en-US" w:bidi="ar-SA"/>
        </w:rPr>
        <w:t>Why it happens: It is the path of least resistance. Adding context to the prompt is easy. Curating context requires architecture. When a new requirement emerges - "the agent should also know about X" - the simplest response is to add X to the prompt. Over time, the prompt accumulates until the agent is processing tens of thousands of tokens on every invocation, most of it irrelevant to the current request.</w:t>
      </w:r>
    </w:p>
    <w:p>
      <w:pPr>
        <w:pStyle w:val="Normal"/>
        <w:pBdr/>
        <w:spacing w:lineRule="auto" w:line="240" w:before="0" w:after="180"/>
        <w:ind w:hanging="0" w:start="0" w:end="0"/>
        <w:jc w:val="both"/>
        <w:rPr>
          <w:lang w:val="en-US"/>
        </w:rPr>
      </w:pPr>
      <w:r>
        <w:rPr>
          <w:color w:val="111111"/>
          <w:lang w:val="en-US" w:eastAsia="en-US" w:bidi="ar-SA"/>
        </w:rPr>
        <w:t>Why it fails: Principle 1. Irrelevant context degrades accuracy. The Fat Agent is not just inefficient - it tends to be less accurate than a thinner version of itself. It hallucinates more because the signal is diluted. It costs more because it processes more tokens. It is slower because the context window is larger. And it is fragile because any change to any piece of the accumulated context can affect the agent's behavior in unpredictable ways.</w:t>
      </w:r>
    </w:p>
    <w:p>
      <w:pPr>
        <w:pStyle w:val="Normal"/>
        <w:pBdr/>
        <w:spacing w:lineRule="auto" w:line="240" w:before="0" w:after="180"/>
        <w:ind w:hanging="0" w:start="0" w:end="0"/>
        <w:jc w:val="both"/>
        <w:rPr>
          <w:lang w:val="en-US"/>
        </w:rPr>
      </w:pPr>
      <w:r>
        <w:rPr>
          <w:color w:val="111111"/>
          <w:lang w:val="en-US" w:eastAsia="en-US" w:bidi="ar-SA"/>
        </w:rPr>
        <w:t>The Theotropic alternative: A thin agent with a curated Agentic Interface Layer, composable skills, and a memory layer that provides only what is needed for the current request. The context is assembled dynamically based on the task, not accumulated statically in the prompt.</w:t>
      </w:r>
    </w:p>
    <w:p>
      <w:pPr>
        <w:pStyle w:val="Heading2"/>
        <w:pBdr/>
        <w:spacing w:lineRule="auto" w:line="240"/>
        <w:ind w:hanging="0" w:start="0" w:end="0"/>
        <w:rPr>
          <w:lang w:val="en-US"/>
        </w:rPr>
      </w:pPr>
      <w:r>
        <w:rPr>
          <w:lang w:val="en-US" w:eastAsia="en-US" w:bidi="ar-SA"/>
        </w:rPr>
        <w:t>Blind Orchestration</w:t>
      </w:r>
    </w:p>
    <w:p>
      <w:pPr>
        <w:pStyle w:val="Normal"/>
        <w:pBdr/>
        <w:spacing w:lineRule="auto" w:line="240" w:before="0" w:after="180"/>
        <w:ind w:hanging="0" w:start="0" w:end="0"/>
        <w:jc w:val="both"/>
        <w:rPr>
          <w:lang w:val="en-US"/>
        </w:rPr>
      </w:pPr>
      <w:r>
        <w:rPr>
          <w:color w:val="111111"/>
          <w:lang w:val="en-US" w:eastAsia="en-US" w:bidi="ar-SA"/>
        </w:rPr>
        <w:t>What it looks like: The agent operates, but nobody can see what it is doing or why. Decisions are not logged. Skill invocations are not recorded. When the agent produces an unexpected result, there is no way to reconstruct the reasoning path. The system is a black box - inputs go in, outputs come out, and the space between is invisible.</w:t>
      </w:r>
    </w:p>
    <w:p>
      <w:pPr>
        <w:pStyle w:val="Normal"/>
        <w:pBdr/>
        <w:spacing w:lineRule="auto" w:line="240" w:before="0" w:after="180"/>
        <w:ind w:hanging="0" w:start="0" w:end="0"/>
        <w:jc w:val="both"/>
        <w:rPr>
          <w:lang w:val="en-US"/>
        </w:rPr>
      </w:pPr>
      <w:r>
        <w:rPr>
          <w:color w:val="111111"/>
          <w:lang w:val="en-US" w:eastAsia="en-US" w:bidi="ar-SA"/>
        </w:rPr>
        <w:t>Why it happens: Observability is infrastructure work that does not produce visible features. It is easy to defer - "we'll add logging later" - especially under pressure to deliver a working agent quickly. The agent works in demo without logging. It works in early production without logging. The absence of observability is not felt until something goes wrong and there is no way to diagnose it.</w:t>
      </w:r>
    </w:p>
    <w:p>
      <w:pPr>
        <w:pStyle w:val="Normal"/>
        <w:pBdr/>
        <w:spacing w:lineRule="auto" w:line="240" w:before="0" w:after="180"/>
        <w:ind w:hanging="0" w:start="0" w:end="0"/>
        <w:jc w:val="both"/>
        <w:rPr>
          <w:lang w:val="en-US"/>
        </w:rPr>
      </w:pPr>
      <w:r>
        <w:rPr>
          <w:color w:val="111111"/>
          <w:lang w:val="en-US" w:eastAsia="en-US" w:bidi="ar-SA"/>
        </w:rPr>
        <w:t>Why it fails: Principle 9. Without observability, there are no feedback loops. Without feedback loops, there is no systematic improvement. The system is as good on day one thousand as it was on day one. Failures are opaque. Debugging is guesswork. Compliance teams cannot audit the system's decisions. And the compounding improvement that makes the framework's maturity model possible - each cycle of logging, analysis, and correction making the system better - never begins.</w:t>
      </w:r>
    </w:p>
    <w:p>
      <w:pPr>
        <w:pStyle w:val="Normal"/>
        <w:pBdr/>
        <w:spacing w:lineRule="auto" w:line="240" w:before="0" w:after="180"/>
        <w:ind w:hanging="0" w:start="0" w:end="0"/>
        <w:jc w:val="both"/>
        <w:rPr>
          <w:lang w:val="en-US"/>
        </w:rPr>
      </w:pPr>
      <w:r>
        <w:rPr>
          <w:color w:val="111111"/>
          <w:lang w:val="en-US" w:eastAsia="en-US" w:bidi="ar-SA"/>
        </w:rPr>
        <w:t>The Theotropic alternative: Comprehensive logging from the first implementation. Every decision, every skill call, every retrieval, every self-healing event is recorded. The investment is front-loaded, but the return is cumulative - every logged execution is a data point for future improvement.</w:t>
      </w:r>
    </w:p>
    <w:p>
      <w:pPr>
        <w:pStyle w:val="Heading2"/>
        <w:pBdr/>
        <w:spacing w:lineRule="auto" w:line="240"/>
        <w:ind w:hanging="0" w:start="0" w:end="0"/>
        <w:rPr>
          <w:lang w:val="en-US"/>
        </w:rPr>
      </w:pPr>
      <w:r>
        <w:rPr>
          <w:lang w:val="en-US" w:eastAsia="en-US" w:bidi="ar-SA"/>
        </w:rPr>
        <w:t>Pipeline Thinking</w:t>
      </w:r>
    </w:p>
    <w:p>
      <w:pPr>
        <w:pStyle w:val="Normal"/>
        <w:pBdr/>
        <w:spacing w:lineRule="auto" w:line="240" w:before="0" w:after="180"/>
        <w:ind w:hanging="0" w:start="0" w:end="0"/>
        <w:jc w:val="both"/>
        <w:rPr>
          <w:lang w:val="en-US"/>
        </w:rPr>
      </w:pPr>
      <w:r>
        <w:rPr>
          <w:color w:val="111111"/>
          <w:lang w:val="en-US" w:eastAsia="en-US" w:bidi="ar-SA"/>
        </w:rPr>
        <w:t>What it looks like: The agentic workflow is designed as a linear sequence. Step 1 retrieves data. Step 2 processes it. Step 3 generates a result. Step 4 delivers it. The sequence is fixed. If Step 2 reveals that Step 1 retrieved the wrong data, the pipeline either fails or restarts from the beginning. There is no mechanism for the agent to revisit earlier steps, call skills out of order, or adapt the execution path based on intermediate results.</w:t>
      </w:r>
    </w:p>
    <w:p>
      <w:pPr>
        <w:pStyle w:val="Normal"/>
        <w:pBdr/>
        <w:spacing w:lineRule="auto" w:line="240" w:before="0" w:after="180"/>
        <w:ind w:hanging="0" w:start="0" w:end="0"/>
        <w:jc w:val="both"/>
        <w:rPr>
          <w:lang w:val="en-US"/>
        </w:rPr>
      </w:pPr>
      <w:r>
        <w:rPr>
          <w:color w:val="111111"/>
          <w:lang w:val="en-US" w:eastAsia="en-US" w:bidi="ar-SA"/>
        </w:rPr>
        <w:t>Why it happens: Pipelines are familiar. Every workflow automation tool, every ETL process, every CI/CD system is built on the pipeline model. When practitioners come to agentic AI, they bring the pipeline mental model with them. It feels natural to design an agent as a sequence of steps, because that is how most automation has been designed for decades.</w:t>
      </w:r>
    </w:p>
    <w:p>
      <w:pPr>
        <w:pStyle w:val="Normal"/>
        <w:pBdr/>
        <w:spacing w:lineRule="auto" w:line="240" w:before="0" w:after="180"/>
        <w:ind w:hanging="0" w:start="0" w:end="0"/>
        <w:jc w:val="both"/>
        <w:rPr>
          <w:lang w:val="en-US"/>
        </w:rPr>
      </w:pPr>
      <w:r>
        <w:rPr>
          <w:color w:val="111111"/>
          <w:lang w:val="en-US" w:eastAsia="en-US" w:bidi="ar-SA"/>
        </w:rPr>
        <w:t>Why it fails: Principle 6. An agent pursuing an outcome (Principle 4) does not think in sequences. It thinks in goals. It needs to retrieve, evaluate, adjust, re-retrieve, try a different approach, and iterate until the outcome is achieved. A pipeline constrains the agent to a predetermined path, which limits the adaptive intelligence that makes agentic systems valuable. The result is an agent that has the cost profile of an LLM-based system but the flexibility of a traditional workflow engine.</w:t>
      </w:r>
    </w:p>
    <w:p>
      <w:pPr>
        <w:pStyle w:val="Normal"/>
        <w:pBdr/>
        <w:spacing w:lineRule="auto" w:line="240" w:before="0" w:after="180"/>
        <w:ind w:hanging="0" w:start="0" w:end="0"/>
        <w:jc w:val="both"/>
        <w:rPr>
          <w:lang w:val="en-US"/>
        </w:rPr>
      </w:pPr>
      <w:r>
        <w:rPr>
          <w:color w:val="111111"/>
          <w:lang w:val="en-US" w:eastAsia="en-US" w:bidi="ar-SA"/>
        </w:rPr>
        <w:t>The Theotropic alternative: Composable, recursively callable skills with a thin orchestrating agent that determines the execution path dynamically. The agent is free to call any skill in any order, revisit previous steps, and iterate until the outcome is satisfied - within the safeguards (depth limits, cost ceilings, cycle detection) that make recursive orchestration production-safe.</w:t>
      </w:r>
    </w:p>
    <w:p>
      <w:pPr>
        <w:pStyle w:val="Heading2"/>
        <w:pBdr/>
        <w:spacing w:lineRule="auto" w:line="240"/>
        <w:ind w:hanging="0" w:start="0" w:end="0"/>
        <w:rPr>
          <w:lang w:val="en-US"/>
        </w:rPr>
      </w:pPr>
      <w:r>
        <w:rPr>
          <w:lang w:val="en-US" w:eastAsia="en-US" w:bidi="ar-SA"/>
        </w:rPr>
        <w:t>Keyword Roulette</w:t>
      </w:r>
    </w:p>
    <w:p>
      <w:pPr>
        <w:pStyle w:val="Normal"/>
        <w:pBdr/>
        <w:spacing w:lineRule="auto" w:line="240" w:before="0" w:after="180"/>
        <w:ind w:hanging="0" w:start="0" w:end="0"/>
        <w:jc w:val="both"/>
        <w:rPr>
          <w:lang w:val="en-US"/>
        </w:rPr>
      </w:pPr>
      <w:r>
        <w:rPr>
          <w:color w:val="111111"/>
          <w:lang w:val="en-US" w:eastAsia="en-US" w:bidi="ar-SA"/>
        </w:rPr>
        <w:t>What it looks like: Routing is based on keyword matching. If the user's request contains "invoice," route to the invoicing skill. If it contains "employee," route to the HR data. The routing logic is a decision tree of string matches, regular expressions, or simple classification rules tied to specific words.</w:t>
      </w:r>
    </w:p>
    <w:p>
      <w:pPr>
        <w:pStyle w:val="Normal"/>
        <w:pBdr/>
        <w:spacing w:lineRule="auto" w:line="240" w:before="0" w:after="180"/>
        <w:ind w:hanging="0" w:start="0" w:end="0"/>
        <w:jc w:val="both"/>
        <w:rPr>
          <w:lang w:val="en-US"/>
        </w:rPr>
      </w:pPr>
      <w:r>
        <w:rPr>
          <w:color w:val="111111"/>
          <w:lang w:val="en-US" w:eastAsia="en-US" w:bidi="ar-SA"/>
        </w:rPr>
        <w:t>Why it happens: Keyword matching is simple to implement and easy to understand. It works well enough in controlled demos where the test inputs are crafted to match the expected keywords. It also maps to how traditional chatbots were built - intent classification based on keyword triggers - so practitioners with chatbot experience tend to default to it.</w:t>
      </w:r>
    </w:p>
    <w:p>
      <w:pPr>
        <w:pStyle w:val="Normal"/>
        <w:pBdr/>
        <w:spacing w:lineRule="auto" w:line="240" w:before="0" w:after="180"/>
        <w:ind w:hanging="0" w:start="0" w:end="0"/>
        <w:jc w:val="both"/>
        <w:rPr>
          <w:lang w:val="en-US"/>
        </w:rPr>
      </w:pPr>
      <w:r>
        <w:rPr>
          <w:color w:val="111111"/>
          <w:lang w:val="en-US" w:eastAsia="en-US" w:bidi="ar-SA"/>
        </w:rPr>
        <w:t>Why it fails: Principle 7. Natural language is not a controlled vocabulary. Users say "bill" when they mean "invoice." They say "headcount" when they mean "employees." They phrase the same request in ten different ways. Keyword routing is brittle - it breaks on synonyms, paraphrases, and novel phrasing. It also fails silently - when no keyword matches, the system either guesses or fails, with no graceful mechanism for disambiguation. As the skill registry grows and the number of possible routes increases, the keyword decision tree becomes a maintenance nightmare of overlapping and conflicting rules.</w:t>
      </w:r>
    </w:p>
    <w:p>
      <w:pPr>
        <w:pStyle w:val="Normal"/>
        <w:pBdr/>
        <w:spacing w:lineRule="auto" w:line="240" w:before="0" w:after="180"/>
        <w:ind w:hanging="0" w:start="0" w:end="0"/>
        <w:jc w:val="both"/>
        <w:rPr>
          <w:lang w:val="en-US"/>
        </w:rPr>
      </w:pPr>
      <w:r>
        <w:rPr>
          <w:color w:val="111111"/>
          <w:lang w:val="en-US" w:eastAsia="en-US" w:bidi="ar-SA"/>
        </w:rPr>
        <w:t>The Theotropic alternative: Intent-based routing. Convert incoming requests to semantic representations and match against semantically described skills. Cache resolved intents for performance. The routing is robust to paraphrasing, extensible to new skills without rewriting decision trees, and improvable through the feedback loops of Principle 9.</w:t>
      </w:r>
    </w:p>
    <w:p>
      <w:pPr>
        <w:pStyle w:val="Heading2"/>
        <w:pBdr/>
        <w:spacing w:lineRule="auto" w:line="240"/>
        <w:ind w:hanging="0" w:start="0" w:end="0"/>
        <w:rPr>
          <w:lang w:val="en-US"/>
        </w:rPr>
      </w:pPr>
      <w:r>
        <w:rPr>
          <w:lang w:val="en-US" w:eastAsia="en-US" w:bidi="ar-SA"/>
        </w:rPr>
        <w:t>The Disposable Agent</w:t>
      </w:r>
    </w:p>
    <w:p>
      <w:pPr>
        <w:pStyle w:val="Normal"/>
        <w:pBdr/>
        <w:spacing w:lineRule="auto" w:line="240" w:before="0" w:after="180"/>
        <w:ind w:hanging="0" w:start="0" w:end="0"/>
        <w:jc w:val="both"/>
        <w:rPr>
          <w:lang w:val="en-US"/>
        </w:rPr>
      </w:pPr>
      <w:r>
        <w:rPr>
          <w:color w:val="111111"/>
          <w:lang w:val="en-US" w:eastAsia="en-US" w:bidi="ar-SA"/>
        </w:rPr>
        <w:t>What it looks like: Each new AI use case gets its own agent, its own data pipeline, its own skills, its own error handling, and its own infrastructure. Nothing is shared. Nothing is reusable. The organization builds ten agents and has ten completely independent systems with no architectural relationship to each other.</w:t>
      </w:r>
    </w:p>
    <w:p>
      <w:pPr>
        <w:pStyle w:val="Normal"/>
        <w:pBdr/>
        <w:spacing w:lineRule="auto" w:line="240" w:before="0" w:after="180"/>
        <w:ind w:hanging="0" w:start="0" w:end="0"/>
        <w:jc w:val="both"/>
        <w:rPr>
          <w:lang w:val="en-US"/>
        </w:rPr>
      </w:pPr>
      <w:r>
        <w:rPr>
          <w:color w:val="111111"/>
          <w:lang w:val="en-US" w:eastAsia="en-US" w:bidi="ar-SA"/>
        </w:rPr>
        <w:t>Why it happens: It is faster to build from scratch than to build for reuse. The first agent does not justify the investment in shared infrastructure. The second agent is urgent and cannot wait for the shared layer to be ready. By the third and fourth agents, the pattern is established - each one is a standalone project. The cost of unification grows with each new agent, making it increasingly expensive to course-correct.</w:t>
      </w:r>
    </w:p>
    <w:p>
      <w:pPr>
        <w:pStyle w:val="Normal"/>
        <w:pBdr/>
        <w:spacing w:lineRule="auto" w:line="240" w:before="0" w:after="180"/>
        <w:ind w:hanging="0" w:start="0" w:end="0"/>
        <w:jc w:val="both"/>
        <w:rPr>
          <w:lang w:val="en-US"/>
        </w:rPr>
      </w:pPr>
      <w:r>
        <w:rPr>
          <w:color w:val="111111"/>
          <w:lang w:val="en-US" w:eastAsia="en-US" w:bidi="ar-SA"/>
        </w:rPr>
        <w:t>Why it fails: Principles 3, 6, and 10. Nothing compounds. Each agent is a silo. The eleventh agent starts from zero, with no benefit from the ten that preceded it. The organization is building tactical AI - solving individual problems - without any strategic architecture connecting them. The cost dynamics of this pattern - and why Theotropic Architecture's compounding alternative is more favorable over time - are examined in the maturity model.</w:t>
      </w:r>
    </w:p>
    <w:p>
      <w:pPr>
        <w:pStyle w:val="Normal"/>
        <w:pBdr/>
        <w:spacing w:lineRule="auto" w:line="240" w:before="0" w:after="180"/>
        <w:ind w:hanging="0" w:start="0" w:end="0"/>
        <w:jc w:val="both"/>
        <w:rPr>
          <w:lang w:val="en-US"/>
        </w:rPr>
      </w:pPr>
      <w:r>
        <w:rPr>
          <w:color w:val="111111"/>
          <w:lang w:val="en-US" w:eastAsia="en-US" w:bidi="ar-SA"/>
        </w:rPr>
        <w:t>The Theotropic alternative: Build each agent against shared infrastructure from the start. The Agentic Interface Layer is shared. The skill registry is shared. The feedback loops are shared. Each agent contributes to the platform rather than standing alone.</w:t>
      </w:r>
    </w:p>
    <w:p>
      <w:pPr>
        <w:pStyle w:val="Heading2"/>
        <w:pBdr/>
        <w:spacing w:lineRule="auto" w:line="240"/>
        <w:ind w:hanging="0" w:start="0" w:end="0"/>
        <w:rPr>
          <w:lang w:val="en-US"/>
        </w:rPr>
      </w:pPr>
      <w:r>
        <w:rPr>
          <w:lang w:val="en-US" w:eastAsia="en-US" w:bidi="ar-SA"/>
        </w:rPr>
        <w:t>The Unforgiving System</w:t>
      </w:r>
    </w:p>
    <w:p>
      <w:pPr>
        <w:pStyle w:val="Normal"/>
        <w:pBdr/>
        <w:spacing w:lineRule="auto" w:line="240" w:before="0" w:after="180"/>
        <w:ind w:hanging="0" w:start="0" w:end="0"/>
        <w:jc w:val="both"/>
        <w:rPr>
          <w:lang w:val="en-US"/>
        </w:rPr>
      </w:pPr>
      <w:r>
        <w:rPr>
          <w:color w:val="111111"/>
          <w:lang w:val="en-US" w:eastAsia="en-US" w:bidi="ar-SA"/>
        </w:rPr>
        <w:t>What it looks like: Errors are terminal. When a skill fails, the entire operation fails. The agent receives a generic error message - or no message at all - and has no mechanism to adapt, retry with corrected inputs, or route around the failure. The user sees "Something went wrong. Please try again." Why it happens: Error handling is treated as an edge case rather than a core design concern. Skills are built for the happy path. Failure responses are generic because specific failure analysis requires additional development effort. The orchestrating agent is not designed to interpret failures because the skills do not provide interpretable failure information. OpenClaw's GitHub issue #6823 - a feature request for execution guardrails - illustrates the consequence: it cites an incident where an agent deleted OAuth credentials while "trying to fix an auth issue," motivating the request for safety mechanisms that, with structured error responses, would have made the failure a correctable retry rather than a destructive action.</w:t>
      </w:r>
    </w:p>
    <w:p>
      <w:pPr>
        <w:pStyle w:val="Normal"/>
        <w:pBdr/>
        <w:spacing w:lineRule="auto" w:line="240" w:before="0" w:after="180"/>
        <w:ind w:hanging="0" w:start="0" w:end="0"/>
        <w:jc w:val="both"/>
        <w:rPr>
          <w:lang w:val="en-US"/>
        </w:rPr>
      </w:pPr>
      <w:r>
        <w:rPr>
          <w:color w:val="111111"/>
          <w:lang w:val="en-US" w:eastAsia="en-US" w:bidi="ar-SA"/>
        </w:rPr>
        <w:t>Why it fails: Principle 8. In enterprise environments, failures are not edge cases - they are routine. Data is inconsistent. Systems are intermittently unavailable. Formats don't match. Identifiers conflict. A system that cannot handle routine failures gracefully will have an unacceptable failure rate in production, regardless of how well it performs on the happy path. In my experience, the difference between a moderate success rate and a near-complete one is often nothing more than structured failure handling.</w:t>
      </w:r>
    </w:p>
    <w:p>
      <w:pPr>
        <w:pStyle w:val="Normal"/>
        <w:pBdr/>
        <w:spacing w:lineRule="auto" w:line="240" w:before="0" w:after="180"/>
        <w:ind w:hanging="0" w:start="0" w:end="0"/>
        <w:jc w:val="both"/>
        <w:rPr>
          <w:lang w:val="en-US"/>
        </w:rPr>
      </w:pPr>
      <w:r>
        <w:rPr>
          <w:color w:val="111111"/>
          <w:lang w:val="en-US" w:eastAsia="en-US" w:bidi="ar-SA"/>
        </w:rPr>
        <w:t>The Theotropic alternative: Skills return structured failure responses - what went wrong, why, and how to fix it. The orchestrating agent interprets these responses and adapts within the same execution. The system does not fail at the first obstacle. It diagnoses, corrects, and retries. The user sees a successful result. The logs show the recovery path.</w:t>
      </w:r>
    </w:p>
    <w:p>
      <w:pPr>
        <w:pStyle w:val="Heading2"/>
        <w:pBdr/>
        <w:spacing w:lineRule="auto" w:line="240"/>
        <w:ind w:hanging="0" w:start="0" w:end="0"/>
        <w:rPr>
          <w:lang w:val="en-US"/>
        </w:rPr>
      </w:pPr>
      <w:r>
        <w:rPr>
          <w:lang w:val="en-US" w:eastAsia="en-US" w:bidi="ar-SA"/>
        </w:rPr>
        <w:t>The Oracle</w:t>
      </w:r>
    </w:p>
    <w:p>
      <w:pPr>
        <w:pStyle w:val="Normal"/>
        <w:pBdr/>
        <w:spacing w:lineRule="auto" w:line="240" w:before="0" w:after="180"/>
        <w:ind w:hanging="0" w:start="0" w:end="0"/>
        <w:jc w:val="both"/>
        <w:rPr>
          <w:lang w:val="en-US"/>
        </w:rPr>
      </w:pPr>
      <w:r>
        <w:rPr>
          <w:color w:val="111111"/>
          <w:lang w:val="en-US" w:eastAsia="en-US" w:bidi="ar-SA"/>
        </w:rPr>
        <w:t>What it looks like: The agent is given direct access to production systems - production databases, live APIs, real-time transaction systems - with no intermediary layer. It queries production directly. In later maturity stages, it writes to production directly. There is no abstraction, no curation, and no blast radius isolation. OpenClaw is the canonical example at consumer scale: a single process with direct access to email, calendars, file systems, messaging platforms, and shell commands, with no intermediary layer between the agent's decisions and the real systems it acts on. The results were impressive - and the blast radius was the user's entire digital life.</w:t>
      </w:r>
    </w:p>
    <w:p>
      <w:pPr>
        <w:pStyle w:val="Normal"/>
        <w:pBdr/>
        <w:spacing w:lineRule="auto" w:line="240" w:before="0" w:after="180"/>
        <w:ind w:hanging="0" w:start="0" w:end="0"/>
        <w:jc w:val="both"/>
        <w:rPr>
          <w:lang w:val="en-US"/>
        </w:rPr>
      </w:pPr>
      <w:r>
        <w:rPr>
          <w:color w:val="111111"/>
          <w:lang w:val="en-US" w:eastAsia="en-US" w:bidi="ar-SA"/>
        </w:rPr>
        <w:t>Why it happens: It is the fastest path to a working demo. Connecting the agent directly to production data avoids the effort of building an intermediary layer. The results are impressive - the agent is working with real, current data. OpenClaw accumulated 247,000 GitHub stars precisely because it delivered on this promise. The risk is invisible until something goes wrong - and with OpenClaw, it went wrong publicly and repeatedly: deleted inboxes, erased credentials, hundreds of unsanctioned messages, and a security firm finding over 30,000 exposed instances in a 12-day analysis period.</w:t>
      </w:r>
    </w:p>
    <w:p>
      <w:pPr>
        <w:pStyle w:val="Normal"/>
        <w:pBdr/>
        <w:spacing w:lineRule="auto" w:line="240" w:before="0" w:after="180"/>
        <w:ind w:hanging="0" w:start="0" w:end="0"/>
        <w:jc w:val="both"/>
        <w:rPr>
          <w:lang w:val="en-US"/>
        </w:rPr>
      </w:pPr>
      <w:r>
        <w:rPr>
          <w:color w:val="111111"/>
          <w:lang w:val="en-US" w:eastAsia="en-US" w:bidi="ar-SA"/>
        </w:rPr>
        <w:t>Why it fails: Principle 3. Without the Agentic Interface Layer, every agent failure has the potential to affect production systems. A malformed query can degrade database performance. A write operation with incorrect data can corrupt production records. A permission misconfiguration can expose sensitive data. The blast radius is the production environment - which is to say, there is no blast radius isolation at all.</w:t>
      </w:r>
    </w:p>
    <w:p>
      <w:pPr>
        <w:pStyle w:val="Normal"/>
        <w:pBdr/>
        <w:spacing w:lineRule="auto" w:line="240" w:before="0" w:after="180"/>
        <w:ind w:hanging="0" w:start="0" w:end="0"/>
        <w:jc w:val="both"/>
        <w:rPr>
          <w:lang w:val="en-US"/>
        </w:rPr>
      </w:pPr>
      <w:r>
        <w:rPr>
          <w:color w:val="111111"/>
          <w:lang w:val="en-US" w:eastAsia="en-US" w:bidi="ar-SA"/>
        </w:rPr>
        <w:t>The Theotropic alternative: The Agentic Interface Layer. The agent operates against a curated abstraction. Production systems are insulated. Failures are contained. The data the agent works with is specifically prepared for agentic consumption, which also improves accuracy (Principle 1) and reduces the agent's complexity (Principle 2). For write operations, the layered defense model described in Principle 3 applies: changes are staged in the AIL before reaching production, human gates provide approval checkpoints for critical writes, and deterministic validation in the write skills themselves provides a final mechanical safeguard. No single layer is sufficient. Together, they ensure that the agent's reach never exceeds its governance.</w:t>
      </w:r>
    </w:p>
    <w:p>
      <w:pPr>
        <w:pStyle w:val="Normal"/>
        <w:pBdr/>
        <w:spacing w:lineRule="auto" w:line="240" w:before="0" w:after="180"/>
        <w:ind w:hanging="0" w:start="0" w:end="0"/>
        <w:jc w:val="both"/>
        <w:rPr>
          <w:lang w:val="en-US"/>
        </w:rPr>
      </w:pPr>
      <w:r>
        <w:rPr>
          <w:color w:val="111111"/>
          <w:lang w:val="en-US" w:eastAsia="en-US" w:bidi="ar-SA"/>
        </w:rPr>
        <w:t>These anti-patterns are not theoretical. They are the default outcome when agentic systems are built without architectural principles. Most organizations currently building AI agents are, in my observation, exhibiting at least two or three of them simultaneously. Recognizing them is the first step toward the architectural discipline that Theotropic Architecture proposes.</w:t>
      </w:r>
    </w:p>
    <w:p>
      <w:pPr>
        <w:pStyle w:val="Heading1"/>
        <w:pBdr/>
        <w:spacing w:lineRule="auto" w:line="240"/>
        <w:ind w:hanging="0" w:start="0" w:end="0"/>
        <w:rPr>
          <w:lang w:val="en-US"/>
        </w:rPr>
      </w:pPr>
      <w:r>
        <w:rPr>
          <w:lang w:val="en-US" w:eastAsia="en-US" w:bidi="ar-SA"/>
        </w:rPr>
        <w:t>Limitations and Boundaries</w:t>
      </w:r>
    </w:p>
    <w:p>
      <w:pPr>
        <w:pStyle w:val="Normal"/>
        <w:pBdr/>
        <w:spacing w:lineRule="auto" w:line="240" w:before="0" w:after="180"/>
        <w:ind w:hanging="0" w:start="0" w:end="0"/>
        <w:jc w:val="both"/>
        <w:rPr>
          <w:lang w:val="en-US"/>
        </w:rPr>
      </w:pPr>
      <w:r>
        <w:rPr>
          <w:color w:val="111111"/>
          <w:lang w:val="en-US" w:eastAsia="en-US" w:bidi="ar-SA"/>
        </w:rPr>
        <w:t>Every credible framework acknowledges where it does not apply. SOA was not appropriate for every system. Cloud-native design is not appropriate for every workload. Theotropic Architecture is not appropriate for every AI use case. This section describes the boundaries of the framework - the conditions under which it adds value, and the conditions under which it adds overhead without proportional benefit.</w:t>
      </w:r>
    </w:p>
    <w:p>
      <w:pPr>
        <w:pStyle w:val="Heading2"/>
        <w:pBdr/>
        <w:spacing w:lineRule="auto" w:line="240"/>
        <w:ind w:hanging="0" w:start="0" w:end="0"/>
        <w:rPr>
          <w:lang w:val="en-US"/>
        </w:rPr>
      </w:pPr>
      <w:r>
        <w:rPr>
          <w:lang w:val="en-US" w:eastAsia="en-US" w:bidi="ar-SA"/>
        </w:rPr>
        <w:t>Where Theotropic Architecture Applies</w:t>
      </w:r>
    </w:p>
    <w:p>
      <w:pPr>
        <w:pStyle w:val="Normal"/>
        <w:pBdr/>
        <w:spacing w:lineRule="auto" w:line="240" w:before="0" w:after="180"/>
        <w:ind w:hanging="0" w:start="0" w:end="0"/>
        <w:jc w:val="both"/>
        <w:rPr>
          <w:lang w:val="en-US"/>
        </w:rPr>
      </w:pPr>
      <w:r>
        <w:rPr>
          <w:color w:val="111111"/>
          <w:lang w:val="en-US" w:eastAsia="en-US" w:bidi="ar-SA"/>
        </w:rPr>
        <w:t>Theotropic Architecture is designed for enterprise agentic orchestration - systems where one or more intelligent agents reason over enterprise data, invoke actions across multiple systems, and pursue outcomes that span organizational boundaries. It is most valuable when multiple agents or use cases will be built over time (the framework's value is in compounding - a single agent may not justify the investment), when the data landscape is complex and distributed, when use cases involve cross-domain reasoning rather than single-system automation, when governance and auditability are requirements rather than nice-to-haves, and when long-term strategic value is prioritized over quick tactical wins.</w:t>
      </w:r>
    </w:p>
    <w:p>
      <w:pPr>
        <w:pStyle w:val="Heading2"/>
        <w:pBdr/>
        <w:spacing w:lineRule="auto" w:line="240"/>
        <w:ind w:hanging="0" w:start="0" w:end="0"/>
        <w:rPr>
          <w:lang w:val="en-US"/>
        </w:rPr>
      </w:pPr>
      <w:r>
        <w:rPr>
          <w:lang w:val="en-US" w:eastAsia="en-US" w:bidi="ar-SA"/>
        </w:rPr>
        <w:t>Where Theotropic Architecture Does Not Apply</w:t>
      </w:r>
    </w:p>
    <w:p>
      <w:pPr>
        <w:pStyle w:val="Normal"/>
        <w:pBdr/>
        <w:spacing w:lineRule="auto" w:line="240" w:before="0" w:after="180"/>
        <w:ind w:hanging="0" w:start="0" w:end="0"/>
        <w:jc w:val="both"/>
        <w:rPr>
          <w:lang w:val="en-US"/>
        </w:rPr>
      </w:pPr>
      <w:r>
        <w:rPr>
          <w:color w:val="111111"/>
          <w:lang w:val="en-US" w:eastAsia="en-US" w:bidi="ar-SA"/>
        </w:rPr>
        <w:t>Embedded AI in specific products. An AI feature embedded within a specific software product - a smart search bar, a recommendation engine, a content generator - is typically self-contained, narrow in scope, and tightly coupled to the product's architecture. It does not need a shared skill registry, an Agentic Interface Layer, or composable recursion. It needs to do one thing well within its product context. Theotropic Architecture adds overhead without proportional benefit.</w:t>
      </w:r>
    </w:p>
    <w:p>
      <w:pPr>
        <w:pStyle w:val="Normal"/>
        <w:pBdr/>
        <w:spacing w:lineRule="auto" w:line="240" w:before="0" w:after="180"/>
        <w:ind w:hanging="0" w:start="0" w:end="0"/>
        <w:jc w:val="both"/>
        <w:rPr>
          <w:lang w:val="en-US"/>
        </w:rPr>
      </w:pPr>
      <w:r>
        <w:rPr>
          <w:color w:val="111111"/>
          <w:lang w:val="en-US" w:eastAsia="en-US" w:bidi="ar-SA"/>
        </w:rPr>
        <w:t>Real-time control systems. Systems that require sub-millisecond decision-making - industrial control, high-frequency trading, autonomous vehicle navigation - operate under latency constraints that are incompatible with LLM-based orchestration. The composable recursive model, with its multiple LLM calls per execution, introduces latency that is acceptable for enterprise workflow orchestration but unacceptable for real-time control.</w:t>
      </w:r>
    </w:p>
    <w:p>
      <w:pPr>
        <w:pStyle w:val="Normal"/>
        <w:pBdr/>
        <w:spacing w:lineRule="auto" w:line="240" w:before="0" w:after="180"/>
        <w:ind w:hanging="0" w:start="0" w:end="0"/>
        <w:jc w:val="both"/>
        <w:rPr>
          <w:lang w:val="en-US"/>
        </w:rPr>
      </w:pPr>
      <w:r>
        <w:rPr>
          <w:color w:val="111111"/>
          <w:lang w:val="en-US" w:eastAsia="en-US" w:bidi="ar-SA"/>
        </w:rPr>
        <w:t>Specialized analytical models. A purpose-built machine learning model trained for a specific prediction task - fraud detection, demand forecasting, image classification - is not an orchestrating agent. It is a tool. It may be called by a Theotropic Architecture agent as a deterministic skill, but it does not itself benefit from Theotropic Architecture's patterns. Wrapping a specialized model in this framework would add complexity without improving its performance at its specific task.</w:t>
      </w:r>
    </w:p>
    <w:p>
      <w:pPr>
        <w:pStyle w:val="Normal"/>
        <w:pBdr/>
        <w:spacing w:lineRule="auto" w:line="240" w:before="0" w:after="180"/>
        <w:ind w:hanging="0" w:start="0" w:end="0"/>
        <w:jc w:val="both"/>
        <w:rPr>
          <w:lang w:val="en-US"/>
        </w:rPr>
      </w:pPr>
      <w:r>
        <w:rPr>
          <w:color w:val="111111"/>
          <w:lang w:val="en-US" w:eastAsia="en-US" w:bidi="ar-SA"/>
        </w:rPr>
        <w:t>Small-scale, single-purpose automation. If the requirement is genuinely a single automation - send a notification when a threshold is crossed, format and distribute a daily report, sync two fields between two systems - traditional automation tools may be more appropriate than an agentic architecture. Not every automation needs an intelligent orchestrator. Some tasks are mechanical and should remain mechanical.</w:t>
      </w:r>
    </w:p>
    <w:p>
      <w:pPr>
        <w:pStyle w:val="Normal"/>
        <w:pBdr/>
        <w:spacing w:lineRule="auto" w:line="240" w:before="0" w:after="180"/>
        <w:ind w:hanging="0" w:start="0" w:end="0"/>
        <w:jc w:val="both"/>
        <w:rPr>
          <w:lang w:val="en-US"/>
        </w:rPr>
      </w:pPr>
      <w:r>
        <w:rPr>
          <w:color w:val="111111"/>
          <w:lang w:val="en-US" w:eastAsia="en-US" w:bidi="ar-SA"/>
        </w:rPr>
        <w:t>Exploratory and experimental AI work. Research, prototyping, and experimentation benefit from speed and flexibility, not architectural governance. Theotropic Architecture's emphasis on curated data layers, composable skills, structured failure responses, and comprehensive logging adds overhead that slows experimentation. The appropriate time to introduce these principles is when an experimental agent is transitioning to production, not when it is being explored.</w:t>
      </w:r>
    </w:p>
    <w:p>
      <w:pPr>
        <w:pStyle w:val="Heading2"/>
        <w:pBdr/>
        <w:spacing w:lineRule="auto" w:line="240"/>
        <w:ind w:hanging="0" w:start="0" w:end="0"/>
        <w:rPr>
          <w:lang w:val="en-US"/>
        </w:rPr>
      </w:pPr>
      <w:r>
        <w:rPr>
          <w:lang w:val="en-US" w:eastAsia="en-US" w:bidi="ar-SA"/>
        </w:rPr>
        <w:t>What Theotropic Architecture Does Not Address</w:t>
      </w:r>
    </w:p>
    <w:p>
      <w:pPr>
        <w:pStyle w:val="Normal"/>
        <w:pBdr/>
        <w:spacing w:lineRule="auto" w:line="240" w:before="0" w:after="180"/>
        <w:ind w:hanging="0" w:start="0" w:end="0"/>
        <w:jc w:val="both"/>
        <w:rPr>
          <w:lang w:val="en-US"/>
        </w:rPr>
      </w:pPr>
      <w:r>
        <w:rPr>
          <w:color w:val="111111"/>
          <w:lang w:val="en-US" w:eastAsia="en-US" w:bidi="ar-SA"/>
        </w:rPr>
        <w:t>Several important concerns in enterprise AI are outside the scope of this paper:</w:t>
      </w:r>
    </w:p>
    <w:p>
      <w:pPr>
        <w:pStyle w:val="Normal"/>
        <w:pBdr/>
        <w:spacing w:lineRule="auto" w:line="240" w:before="0" w:after="180"/>
        <w:ind w:hanging="0" w:start="0" w:end="0"/>
        <w:jc w:val="both"/>
        <w:rPr>
          <w:lang w:val="en-US"/>
        </w:rPr>
      </w:pPr>
      <w:r>
        <w:rPr>
          <w:color w:val="111111"/>
          <w:lang w:val="en-US" w:eastAsia="en-US" w:bidi="ar-SA"/>
        </w:rPr>
        <w:t>Model selection and fine-tuning. Theotropic Architecture is model-agnostic. It does not prescribe which LLM to use, whether to fine-tune, or how to evaluate model performance. The Thin Agent principle implies that the orchestrating agent should be as simple as possible, which may influence model selection - a less capable model may suffice when the architecture is doing most of the work - but model strategy is a separate concern.</w:t>
      </w:r>
    </w:p>
    <w:p>
      <w:pPr>
        <w:pStyle w:val="Normal"/>
        <w:pBdr/>
        <w:spacing w:lineRule="auto" w:line="240" w:before="0" w:after="180"/>
        <w:ind w:hanging="0" w:start="0" w:end="0"/>
        <w:jc w:val="both"/>
        <w:rPr>
          <w:lang w:val="en-US"/>
        </w:rPr>
      </w:pPr>
      <w:r>
        <w:rPr>
          <w:color w:val="111111"/>
          <w:lang w:val="en-US" w:eastAsia="en-US" w:bidi="ar-SA"/>
        </w:rPr>
        <w:t>Training data and model safety. Theotropic Architecture addresses the architecture around the model, not the model itself. Questions about training data bias, model alignment, content safety, and adversarial robustness are critical concerns that this paper does not engage with. They are orthogonal to the framework's principles - important, but in a different dimension.</w:t>
      </w:r>
    </w:p>
    <w:p>
      <w:pPr>
        <w:pStyle w:val="Normal"/>
        <w:pBdr/>
        <w:spacing w:lineRule="auto" w:line="240" w:before="0" w:after="180"/>
        <w:ind w:hanging="0" w:start="0" w:end="0"/>
        <w:jc w:val="both"/>
        <w:rPr>
          <w:lang w:val="en-US"/>
        </w:rPr>
      </w:pPr>
      <w:r>
        <w:rPr>
          <w:color w:val="111111"/>
          <w:lang w:val="en-US" w:eastAsia="en-US" w:bidi="ar-SA"/>
        </w:rPr>
        <w:t>Organizational change management. Adopting Theotropic Architecture requires architectural discipline, which requires organizational commitment. How to secure executive sponsorship, how to fund shared infrastructure in a project-oriented budgeting model, how to staff cross-functional data engineering teams - these are real and significant challenges that this paper acknowledges but does not address. The framework describes what to build. How to organize the humans who build it is a different paper.</w:t>
      </w:r>
    </w:p>
    <w:p>
      <w:pPr>
        <w:pStyle w:val="Normal"/>
        <w:pBdr/>
        <w:spacing w:lineRule="auto" w:line="240" w:before="0" w:after="180"/>
        <w:ind w:hanging="0" w:start="0" w:end="0"/>
        <w:jc w:val="both"/>
        <w:rPr>
          <w:lang w:val="en-US"/>
        </w:rPr>
      </w:pPr>
      <w:r>
        <w:rPr>
          <w:color w:val="111111"/>
          <w:lang w:val="en-US" w:eastAsia="en-US" w:bidi="ar-SA"/>
        </w:rPr>
        <w:t>Detailed cost modeling. As noted in the Known Criticisms section, this paper does not provide a cost model. The economic argument - that the framework's compounding architecture has a more favorable cost trajectory than tactical agents - is made in principle but not quantified. Quantification requires empirical data from implementations at varying scales, which is a future effort.</w:t>
      </w:r>
    </w:p>
    <w:p>
      <w:pPr>
        <w:pStyle w:val="Normal"/>
        <w:pBdr/>
        <w:spacing w:lineRule="auto" w:line="240" w:before="0" w:after="180"/>
        <w:ind w:hanging="0" w:start="0" w:end="0"/>
        <w:jc w:val="both"/>
        <w:rPr>
          <w:lang w:val="en-US"/>
        </w:rPr>
      </w:pPr>
      <w:r>
        <w:rPr>
          <w:color w:val="111111"/>
          <w:lang w:val="en-US" w:eastAsia="en-US" w:bidi="ar-SA"/>
        </w:rPr>
        <w:t>Ethical implications of top-down AI. The Direction of Intelligence observation in this paper's closing raises questions about the organizational and societal implications of AI that automates strategic judgment rather than operational labor. These questions are important. They are also beyond the scope of an architectural paper. This paper notes the direction and leaves the ethical discussion to those better equipped to conduct it.</w:t>
      </w:r>
    </w:p>
    <w:p>
      <w:pPr>
        <w:pStyle w:val="Heading2"/>
        <w:pBdr/>
        <w:spacing w:lineRule="auto" w:line="240"/>
        <w:ind w:hanging="0" w:start="0" w:end="0"/>
        <w:rPr>
          <w:lang w:val="en-US"/>
        </w:rPr>
      </w:pPr>
      <w:r>
        <w:rPr>
          <w:lang w:val="en-US" w:eastAsia="en-US" w:bidi="ar-SA"/>
        </w:rPr>
        <w:t>A Note on Scope</w:t>
      </w:r>
    </w:p>
    <w:p>
      <w:pPr>
        <w:pStyle w:val="Normal"/>
        <w:pBdr/>
        <w:spacing w:lineRule="auto" w:line="240" w:before="0" w:after="180"/>
        <w:ind w:hanging="0" w:start="0" w:end="0"/>
        <w:jc w:val="both"/>
        <w:rPr>
          <w:lang w:val="en-US"/>
        </w:rPr>
      </w:pPr>
      <w:r>
        <w:rPr>
          <w:color w:val="111111"/>
          <w:lang w:val="en-US" w:eastAsia="en-US" w:bidi="ar-SA"/>
        </w:rPr>
        <w:t>The boundaries described above are not failures of the framework. They are the framework's scope - the conditions under which it is designed to operate. A framework that claims to apply universally is either too vague to be useful or too ambitious to be credible. Theotropic Architecture is designed for a specific category of problem - enterprise agentic orchestration - and it is designed to be the best approach to that specific category. It makes no claim to be the best approach to everything.</w:t>
      </w:r>
    </w:p>
    <w:p>
      <w:pPr>
        <w:pStyle w:val="Normal"/>
        <w:pBdr/>
        <w:spacing w:lineRule="auto" w:line="240" w:before="0" w:after="180"/>
        <w:ind w:hanging="0" w:start="0" w:end="0"/>
        <w:jc w:val="both"/>
        <w:rPr>
          <w:lang w:val="en-US"/>
        </w:rPr>
      </w:pPr>
      <w:r>
        <w:rPr>
          <w:color w:val="111111"/>
          <w:lang w:val="en-US" w:eastAsia="en-US" w:bidi="ar-SA"/>
        </w:rPr>
        <w:t>Organizations evaluating Theotropic Architecture should ask two questions: Do we intend to build multiple agentic solutions over time? And do our use cases involve reasoning across complex, multi-system enterprise data? If the answer to both is yes, the framework is likely worth the investment. If the answer to either is no, simpler approaches may be more appropriate - and there is no architectural cowardice in choosing the right tool for the actual problem. Gartner predicts that 40% of enterprise applications will feature task-specific AI agents by 2026, but also warns that over 40% of agentic AI projects could be abandoned by 2027 - a prediction that suggests architectural discipline, not just ambition, will determine which investments survive. OpenClaw proved that broadly capable agents are possible and desirable. Theotropic Architecture proposes the governance required to make them enterprise-safe.</w:t>
      </w:r>
    </w:p>
    <w:p>
      <w:pPr>
        <w:pStyle w:val="Heading1"/>
        <w:pBdr/>
        <w:spacing w:lineRule="auto" w:line="240"/>
        <w:ind w:hanging="0" w:start="0" w:end="0"/>
        <w:rPr>
          <w:lang w:val="en-US"/>
        </w:rPr>
      </w:pPr>
      <w:r>
        <w:rPr>
          <w:lang w:val="en-US" w:eastAsia="en-US" w:bidi="ar-SA"/>
        </w:rPr>
        <w:t>Known Criticisms and Objections</w:t>
      </w:r>
    </w:p>
    <w:p>
      <w:pPr>
        <w:pStyle w:val="Normal"/>
        <w:pBdr/>
        <w:spacing w:lineRule="auto" w:line="240" w:before="0" w:after="180"/>
        <w:ind w:hanging="0" w:start="0" w:end="0"/>
        <w:jc w:val="both"/>
        <w:rPr>
          <w:lang w:val="en-US"/>
        </w:rPr>
      </w:pPr>
      <w:r>
        <w:rPr>
          <w:color w:val="111111"/>
          <w:lang w:val="en-US" w:eastAsia="en-US" w:bidi="ar-SA"/>
        </w:rPr>
        <w:t>A framework that does not acknowledge its own vulnerabilities is not a framework - it is marketing. The following are the strongest objections I am aware of, stated as fairly as I can manage, with my responses.</w:t>
      </w:r>
    </w:p>
    <w:p>
      <w:pPr>
        <w:pStyle w:val="Normal"/>
        <w:pBdr/>
        <w:spacing w:lineRule="auto" w:line="240" w:before="0" w:after="180"/>
        <w:ind w:hanging="0" w:start="0" w:end="0"/>
        <w:jc w:val="both"/>
        <w:rPr>
          <w:lang w:val="en-US"/>
        </w:rPr>
      </w:pPr>
      <w:r>
        <w:rPr>
          <w:color w:val="111111"/>
          <w:lang w:val="en-US" w:eastAsia="en-US" w:bidi="ar-SA"/>
        </w:rPr>
        <w:t>"This is expensive and time-intensive. Why not just build simple agents?" This is the most common and most practical objection, and it deserves a direct answer.</w:t>
      </w:r>
    </w:p>
    <w:p>
      <w:pPr>
        <w:pStyle w:val="Normal"/>
        <w:pBdr/>
        <w:spacing w:lineRule="auto" w:line="240" w:before="0" w:after="180"/>
        <w:ind w:hanging="0" w:start="0" w:end="0"/>
        <w:jc w:val="both"/>
        <w:rPr>
          <w:lang w:val="en-US"/>
        </w:rPr>
      </w:pPr>
      <w:r>
        <w:rPr>
          <w:color w:val="111111"/>
          <w:lang w:val="en-US" w:eastAsia="en-US" w:bidi="ar-SA"/>
        </w:rPr>
        <w:t>The short response is: you are building simple agents. Theotropic Architecture does not require an organization to construct the God Machine as a capital project. It requires building each agent correctly - with curated data, deterministic skills, self-healing patterns, and composable design - so that every implementation contributes to a compounding architecture rather than creating another silo.</w:t>
      </w:r>
    </w:p>
    <w:p>
      <w:pPr>
        <w:pStyle w:val="Normal"/>
        <w:pBdr/>
        <w:spacing w:lineRule="auto" w:line="240" w:before="0" w:after="180"/>
        <w:ind w:hanging="0" w:start="0" w:end="0"/>
        <w:jc w:val="both"/>
        <w:rPr>
          <w:lang w:val="en-US"/>
        </w:rPr>
      </w:pPr>
      <w:r>
        <w:rPr>
          <w:color w:val="111111"/>
          <w:lang w:val="en-US" w:eastAsia="en-US" w:bidi="ar-SA"/>
        </w:rPr>
        <w:t>But there is a deeper response worth considering: the market has already shown that people don't want simple agents. OpenClaw's 247,000 GitHub stars and Jensen Huang's endorsement demonstrate an enormous appetite for broadly capable agents - agents that can see and act across an entire domain. The demand is not for narrow tools. It is for the God Object. The question is not whether organizations will attempt to build one, but whether they will build it with governance or without it.</w:t>
      </w:r>
    </w:p>
    <w:p>
      <w:pPr>
        <w:pStyle w:val="Normal"/>
        <w:pBdr/>
        <w:spacing w:lineRule="auto" w:line="240" w:before="0" w:after="180"/>
        <w:ind w:hanging="0" w:start="0" w:end="0"/>
        <w:jc w:val="both"/>
        <w:rPr>
          <w:lang w:val="en-US"/>
        </w:rPr>
      </w:pPr>
      <w:r>
        <w:rPr>
          <w:color w:val="111111"/>
          <w:lang w:val="en-US" w:eastAsia="en-US" w:bidi="ar-SA"/>
        </w:rPr>
        <w:t>The marginal cost of following Theotropic Architecture's principles per agent is modest.</w:t>
      </w:r>
    </w:p>
    <w:p>
      <w:pPr>
        <w:pStyle w:val="Normal"/>
        <w:pBdr/>
        <w:spacing w:lineRule="auto" w:line="240" w:before="0" w:after="180"/>
        <w:ind w:hanging="0" w:start="0" w:end="0"/>
        <w:jc w:val="both"/>
        <w:rPr>
          <w:lang w:val="en-US"/>
        </w:rPr>
      </w:pPr>
      <w:r>
        <w:rPr>
          <w:color w:val="111111"/>
          <w:lang w:val="en-US" w:eastAsia="en-US" w:bidi="ar-SA"/>
        </w:rPr>
        <w:t>Preparing data in an Agentic Interface Layer rather than hardcoding it into prompts takes slightly more effort upfront. Designing skills as composable and deterministic rather than bespoke takes slightly more thought. Implementing structured error responses takes slightly more development. None of these are dramatic cost increases for any individual agent.</w:t>
      </w:r>
    </w:p>
    <w:p>
      <w:pPr>
        <w:pStyle w:val="Normal"/>
        <w:pBdr/>
        <w:spacing w:lineRule="auto" w:line="240" w:before="0" w:after="180"/>
        <w:ind w:hanging="0" w:start="0" w:end="0"/>
        <w:jc w:val="both"/>
        <w:rPr>
          <w:lang w:val="en-US"/>
        </w:rPr>
      </w:pPr>
      <w:r>
        <w:rPr>
          <w:color w:val="111111"/>
          <w:lang w:val="en-US" w:eastAsia="en-US" w:bidi="ar-SA"/>
        </w:rPr>
        <w:t>The cost of not following them compounds. Ten agents built without architectural principles tend to produce ten disconnected systems with ten bespoke data pipelines, ten sets of non-reusable skills, and ten independent failure modes. The eleventh agent starts from scratch. This echoes the integration debt pattern that preceded SOA - individually cheap, collectively crippling. The cost of unifying after the fact was orders of magnitude higher than the cost of building correctly in the first place.</w:t>
      </w:r>
    </w:p>
    <w:p>
      <w:pPr>
        <w:pStyle w:val="Normal"/>
        <w:pBdr/>
        <w:spacing w:lineRule="auto" w:line="240" w:before="0" w:after="180"/>
        <w:ind w:hanging="0" w:start="0" w:end="0"/>
        <w:jc w:val="both"/>
        <w:rPr>
          <w:lang w:val="en-US"/>
        </w:rPr>
      </w:pPr>
      <w:r>
        <w:rPr>
          <w:color w:val="111111"/>
          <w:lang w:val="en-US" w:eastAsia="en-US" w:bidi="ar-SA"/>
        </w:rPr>
        <w:t>The Agentic Interface Layer, specifically, is designed to start small and grow organically. The first implementation covers a few systems. The second expands it. By the fifth or sixth agent, the layer is increasingly self-maintaining. The investment curve is front-loaded but flattening - and the alternative is an investment curve that rises linearly forever because nothing is reused.</w:t>
      </w:r>
    </w:p>
    <w:p>
      <w:pPr>
        <w:pStyle w:val="Normal"/>
        <w:pBdr/>
        <w:spacing w:lineRule="auto" w:line="240" w:before="0" w:after="180"/>
        <w:ind w:hanging="0" w:start="0" w:end="0"/>
        <w:jc w:val="both"/>
        <w:rPr>
          <w:lang w:val="en-US"/>
        </w:rPr>
      </w:pPr>
      <w:r>
        <w:rPr>
          <w:color w:val="111111"/>
          <w:lang w:val="en-US" w:eastAsia="en-US" w:bidi="ar-SA"/>
        </w:rPr>
        <w:t>"Won't smarter models make all of this unnecessary?" This objection assumes that model capability and architectural structure are substitutes - that a sufficiently intelligent model eliminates the need for curated data, deterministic actions, and governance patterns. In the electricity analogy: this is the claim that if you increase the voltage enough, you no longer need the appliance. But more powerful electricity doesn't wash your clothes. It just makes the absence of a washing machine more conspicuous.</w:t>
      </w:r>
    </w:p>
    <w:p>
      <w:pPr>
        <w:pStyle w:val="Normal"/>
        <w:pBdr/>
        <w:spacing w:lineRule="auto" w:line="240" w:before="0" w:after="180"/>
        <w:ind w:hanging="0" w:start="0" w:end="0"/>
        <w:jc w:val="both"/>
        <w:rPr>
          <w:lang w:val="en-US"/>
        </w:rPr>
      </w:pPr>
      <w:r>
        <w:rPr>
          <w:color w:val="111111"/>
          <w:lang w:val="en-US" w:eastAsia="en-US" w:bidi="ar-SA"/>
        </w:rPr>
        <w:t>The evidence suggests the opposite. I believe smarter models benefit more from structure, not less.</w:t>
      </w:r>
    </w:p>
    <w:p>
      <w:pPr>
        <w:pStyle w:val="Normal"/>
        <w:pBdr/>
        <w:spacing w:lineRule="auto" w:line="240" w:before="0" w:after="180"/>
        <w:ind w:hanging="0" w:start="0" w:end="0"/>
        <w:jc w:val="both"/>
        <w:rPr>
          <w:lang w:val="en-US"/>
        </w:rPr>
      </w:pPr>
      <w:r>
        <w:rPr>
          <w:color w:val="111111"/>
          <w:lang w:val="en-US" w:eastAsia="en-US" w:bidi="ar-SA"/>
        </w:rPr>
        <w:t>Principle 1 establishes that signal density drives accuracy. A more capable model is better at extracting insight from high-quality input, which suggests that the difference in performance between curated and uncurated input widens as model capability increases, not narrows. A mediocre model given perfect data and a mediocre model given messy data might differ in output quality by a moderate margin. A brilliant model given perfect data and a brilliant model given messy data may differ by a larger margin - because the brilliant model can do more with good signal, which means it loses more when the signal is degraded by noise. This is a directional hypothesis rather than an established finding, but the logic is consistent with what Principle 1 describes.</w:t>
      </w:r>
    </w:p>
    <w:p>
      <w:pPr>
        <w:pStyle w:val="Normal"/>
        <w:pBdr/>
        <w:spacing w:lineRule="auto" w:line="240" w:before="0" w:after="180"/>
        <w:ind w:hanging="0" w:start="0" w:end="0"/>
        <w:jc w:val="both"/>
        <w:rPr>
          <w:lang w:val="en-US"/>
        </w:rPr>
      </w:pPr>
      <w:r>
        <w:rPr>
          <w:color w:val="111111"/>
          <w:lang w:val="en-US" w:eastAsia="en-US" w:bidi="ar-SA"/>
        </w:rPr>
        <w:t>This pattern is observable in human intelligence. A brilliant strategist given a well-organized briefing will produce dramatically better analysis than the same strategist given a disorganized pile of raw data. The strategist's intelligence does not make the briefing unnecessary. It makes the briefing more valuable. The better the reasoner, the more the quality of input matters.</w:t>
      </w:r>
    </w:p>
    <w:p>
      <w:pPr>
        <w:pStyle w:val="Normal"/>
        <w:pBdr/>
        <w:spacing w:lineRule="auto" w:line="240" w:before="0" w:after="180"/>
        <w:ind w:hanging="0" w:start="0" w:end="0"/>
        <w:jc w:val="both"/>
        <w:rPr>
          <w:lang w:val="en-US"/>
        </w:rPr>
      </w:pPr>
      <w:r>
        <w:rPr>
          <w:color w:val="111111"/>
          <w:lang w:val="en-US" w:eastAsia="en-US" w:bidi="ar-SA"/>
        </w:rPr>
        <w:t>Beyond accuracy, much of Theotropic Architecture addresses concerns that are independent of model intelligence entirely. Blast radius isolation is not an accuracy optimization - it is a risk management architecture. Permission governance does not become unnecessary when models get smarter - if anything, a smarter model with ungoverned access is more dangerous, not less. Audit trails, deterministic action execution, feedback loops - these are governance patterns, not intelligence crutches.</w:t>
      </w:r>
    </w:p>
    <w:p>
      <w:pPr>
        <w:pStyle w:val="Normal"/>
        <w:pBdr/>
        <w:spacing w:lineRule="auto" w:line="240" w:before="0" w:after="180"/>
        <w:ind w:hanging="0" w:start="0" w:end="0"/>
        <w:jc w:val="both"/>
        <w:rPr>
          <w:lang w:val="en-US"/>
        </w:rPr>
      </w:pPr>
      <w:r>
        <w:rPr>
          <w:color w:val="111111"/>
          <w:lang w:val="en-US" w:eastAsia="en-US" w:bidi="ar-SA"/>
        </w:rPr>
        <w:t>If a model could truly reason perfectly over unlimited unstructured data with no degradation - understanding every schema, resolving every inconsistency, navigating every access pattern, handling every format, never hallucinating, never losing signal - that would not be a language model. That would be artificial general intelligence. Andrew Ng has argued as recently as January 2026 that AGI is "decades away" and proposed a "Turing-AGI Test" grounded in multi-day real-work tasks - emphasizing that agentic systems, not general intelligence, will define the industry's next phase. And if AGI does arrive, the question of whether the Agentic Interface Layer is redundant will be among the least interesting questions anyone is asking. Theotropic Architecture is designed for the world we are in and the world we are heading toward. It is not designed for the singularity. If the singularity arrives, it will bring its own architecture.</w:t>
      </w:r>
    </w:p>
    <w:p>
      <w:pPr>
        <w:pStyle w:val="Normal"/>
        <w:pBdr/>
        <w:spacing w:lineRule="auto" w:line="240" w:before="0" w:after="180"/>
        <w:ind w:hanging="0" w:start="0" w:end="0"/>
        <w:jc w:val="both"/>
        <w:rPr>
          <w:lang w:val="en-US"/>
        </w:rPr>
      </w:pPr>
      <w:r>
        <w:rPr>
          <w:color w:val="111111"/>
          <w:lang w:val="en-US" w:eastAsia="en-US" w:bidi="ar-SA"/>
        </w:rPr>
        <w:t>"The 80/20 ratio is an observation, not a principle." Fair. The 80/20 split is empirical, drawn from a limited set of implementations, and will vary by organization and domain. It is not a law.</w:t>
      </w:r>
    </w:p>
    <w:p>
      <w:pPr>
        <w:pStyle w:val="Normal"/>
        <w:pBdr/>
        <w:spacing w:lineRule="auto" w:line="240" w:before="0" w:after="180"/>
        <w:ind w:hanging="0" w:start="0" w:end="0"/>
        <w:jc w:val="both"/>
        <w:rPr>
          <w:lang w:val="en-US"/>
        </w:rPr>
      </w:pPr>
      <w:r>
        <w:rPr>
          <w:color w:val="111111"/>
          <w:lang w:val="en-US" w:eastAsia="en-US" w:bidi="ar-SA"/>
        </w:rPr>
        <w:t>But the architectural consequence of the observation is a principle: that organizations systematically underinvest in data preparation relative to agent development, and that this underinvestment is the primary cause of agentic solutions that work in demo and fail in production. Whether the actual ratio is 80/20 or 70/30 or 90/10 does not change the architectural guidance: weight your investment toward the data, because that is where reliability is won or lost.</w:t>
      </w:r>
    </w:p>
    <w:p>
      <w:pPr>
        <w:pStyle w:val="Normal"/>
        <w:pBdr/>
        <w:spacing w:lineRule="auto" w:line="240" w:before="0" w:after="180"/>
        <w:ind w:hanging="0" w:start="0" w:end="0"/>
        <w:jc w:val="both"/>
        <w:rPr>
          <w:lang w:val="en-US"/>
        </w:rPr>
      </w:pPr>
      <w:r>
        <w:rPr>
          <w:color w:val="111111"/>
          <w:lang w:val="en-US" w:eastAsia="en-US" w:bidi="ar-SA"/>
        </w:rPr>
        <w:t>The ratio is a heuristic. The principle is: don't mistake the agent for the hard part.</w:t>
      </w:r>
    </w:p>
    <w:p>
      <w:pPr>
        <w:pStyle w:val="Normal"/>
        <w:pBdr/>
        <w:spacing w:lineRule="auto" w:line="240" w:before="0" w:after="180"/>
        <w:ind w:hanging="0" w:start="0" w:end="0"/>
        <w:jc w:val="both"/>
        <w:rPr>
          <w:lang w:val="en-US"/>
        </w:rPr>
      </w:pPr>
      <w:r>
        <w:rPr>
          <w:color w:val="111111"/>
          <w:lang w:val="en-US" w:eastAsia="en-US" w:bidi="ar-SA"/>
        </w:rPr>
        <w:t>"Composable recursion without safeguards is dangerous." Correct. Unbounded recursion in production is how you get infinite loops, runaway costs, and cascading failures. An agent that can call anything in any order any number of times is a liability without governance.</w:t>
      </w:r>
    </w:p>
    <w:p>
      <w:pPr>
        <w:pStyle w:val="Normal"/>
        <w:pBdr/>
        <w:spacing w:lineRule="auto" w:line="240" w:before="0" w:after="180"/>
        <w:ind w:hanging="0" w:start="0" w:end="0"/>
        <w:jc w:val="both"/>
        <w:rPr>
          <w:lang w:val="en-US"/>
        </w:rPr>
      </w:pPr>
      <w:r>
        <w:rPr>
          <w:color w:val="111111"/>
          <w:lang w:val="en-US" w:eastAsia="en-US" w:bidi="ar-SA"/>
        </w:rPr>
        <w:t>This objection is valid, and the principle as stated in the LinkedIn summary does not address it.</w:t>
      </w:r>
    </w:p>
    <w:p>
      <w:pPr>
        <w:pStyle w:val="Normal"/>
        <w:pBdr/>
        <w:spacing w:lineRule="auto" w:line="240" w:before="0" w:after="180"/>
        <w:ind w:hanging="0" w:start="0" w:end="0"/>
        <w:jc w:val="both"/>
        <w:rPr>
          <w:lang w:val="en-US"/>
        </w:rPr>
      </w:pPr>
      <w:r>
        <w:rPr>
          <w:color w:val="111111"/>
          <w:lang w:val="en-US" w:eastAsia="en-US" w:bidi="ar-SA"/>
        </w:rPr>
        <w:t>The full architectural implementation requires safeguards: depth limits, cycle detection, timeout policies, cost ceilings, and circuit breakers. These are not optional additions. They are structural requirements of any composable recursive system.</w:t>
      </w:r>
    </w:p>
    <w:p>
      <w:pPr>
        <w:pStyle w:val="Normal"/>
        <w:pBdr/>
        <w:spacing w:lineRule="auto" w:line="240" w:before="0" w:after="180"/>
        <w:ind w:hanging="0" w:start="0" w:end="0"/>
        <w:jc w:val="both"/>
        <w:rPr>
          <w:lang w:val="en-US"/>
        </w:rPr>
      </w:pPr>
      <w:r>
        <w:rPr>
          <w:color w:val="111111"/>
          <w:lang w:val="en-US" w:eastAsia="en-US" w:bidi="ar-SA"/>
        </w:rPr>
        <w:t>The principle argues for non-linear, adaptive orchestration rather than rigid pipelines. It does not argue for ungoverned recursion. The safeguards are the governance that makes the flexibility safe - consistent with Theotropic Architecture's overall thesis that ambitious architectural patterns require proportionally robust governance. For write operations specifically, the layered defense model described in Principle 3 adds further protection: even if a recursive loop leads to an erroneous write decision, the operation must pass through AIL staging, human approval gates (where applicable), and deterministic validation in the write skill itself before it can affect production systems. The God Machine is governed. Its recursion must be as well.</w:t>
      </w:r>
    </w:p>
    <w:p>
      <w:pPr>
        <w:pStyle w:val="Normal"/>
        <w:pBdr/>
        <w:spacing w:lineRule="auto" w:line="240" w:before="0" w:after="180"/>
        <w:ind w:hanging="0" w:start="0" w:end="0"/>
        <w:jc w:val="both"/>
        <w:rPr>
          <w:lang w:val="en-US"/>
        </w:rPr>
      </w:pPr>
      <w:r>
        <w:rPr>
          <w:color w:val="111111"/>
          <w:lang w:val="en-US" w:eastAsia="en-US" w:bidi="ar-SA"/>
        </w:rPr>
        <w:t>"Ambitious Genericity contradicts decades of software engineering wisdom." The Single Responsibility Principle. The Unix philosophy of "do one thing well." Interface segregation. The accumulated wisdom of software engineering argues for specificity and narrow scope, and Principle 10 appears to argue directly against it.</w:t>
      </w:r>
    </w:p>
    <w:p>
      <w:pPr>
        <w:pStyle w:val="Normal"/>
        <w:pBdr/>
        <w:spacing w:lineRule="auto" w:line="240" w:before="0" w:after="180"/>
        <w:ind w:hanging="0" w:start="0" w:end="0"/>
        <w:jc w:val="both"/>
        <w:rPr>
          <w:lang w:val="en-US"/>
        </w:rPr>
      </w:pPr>
      <w:r>
        <w:rPr>
          <w:color w:val="111111"/>
          <w:lang w:val="en-US" w:eastAsia="en-US" w:bidi="ar-SA"/>
        </w:rPr>
        <w:t>The tension is real, but the contradiction is narrower than it appears. OpenClaw is the skeptic's exhibit A - a broadly capable agent that became a security liability. The prevailing 2026 industry discourse moves in the opposite direction from this paper: toward distributed agent meshes and micro-specialists. This paper argues the opposite: that broad scope, properly governed, is safer and more capable than fragmented narrow agents. The disagreement is not about governance - everyone agrees on governance - but about whether the governed unit should be narrow or broad. This paper argues for broad, and it does so deliberately against the consensus.</w:t>
      </w:r>
    </w:p>
    <w:p>
      <w:pPr>
        <w:pStyle w:val="Normal"/>
        <w:pBdr/>
        <w:spacing w:lineRule="auto" w:line="240" w:before="0" w:after="180"/>
        <w:ind w:hanging="0" w:start="0" w:end="0"/>
        <w:jc w:val="both"/>
        <w:rPr>
          <w:lang w:val="en-US"/>
        </w:rPr>
      </w:pPr>
      <w:r>
        <w:rPr>
          <w:color w:val="111111"/>
          <w:lang w:val="en-US" w:eastAsia="en-US" w:bidi="ar-SA"/>
        </w:rPr>
        <w:t>But OpenClaw's failure was not a failure of scope. It was a failure of density. It accumulated all logic, all state, all execution into a single thick process. The traditional critique of the God Object is about implementation density - a single module that accumulates all logic, all state, and all responsibility into an untestable, unmaintainable monolith. Theotropic Architecture's Ambitious Genericity is about scope breadth - a platform that can reach across the enterprise, not a module that contains the enterprise. The principles that precede it (thin agents, deterministic actions, composable skills, the AIL) exist specifically to prevent scope breadth from collapsing into implementation density.</w:t>
      </w:r>
    </w:p>
    <w:p>
      <w:pPr>
        <w:pStyle w:val="Normal"/>
        <w:pBdr/>
        <w:spacing w:lineRule="auto" w:line="240" w:before="0" w:after="180"/>
        <w:ind w:hanging="0" w:start="0" w:end="0"/>
        <w:jc w:val="both"/>
        <w:rPr>
          <w:lang w:val="en-US"/>
        </w:rPr>
      </w:pPr>
      <w:r>
        <w:rPr>
          <w:color w:val="111111"/>
          <w:lang w:val="en-US" w:eastAsia="en-US" w:bidi="ar-SA"/>
        </w:rPr>
        <w:t>A Theotropic Architecture agent that can reason across the entire enterprise does not violate the Single Responsibility Principle. Its single responsibility is orchestration. The data lives elsewhere. The actions live elsewhere. The error handling lives elsewhere. The agent does one thing: it decides. It does that one thing across a broad scope, but it does one thing.</w:t>
      </w:r>
    </w:p>
    <w:p>
      <w:pPr>
        <w:pStyle w:val="Normal"/>
        <w:pBdr/>
        <w:spacing w:lineRule="auto" w:line="240" w:before="0" w:after="180"/>
        <w:ind w:hanging="0" w:start="0" w:end="0"/>
        <w:jc w:val="both"/>
        <w:rPr>
          <w:lang w:val="en-US"/>
        </w:rPr>
      </w:pPr>
      <w:r>
        <w:rPr>
          <w:color w:val="111111"/>
          <w:lang w:val="en-US" w:eastAsia="en-US" w:bidi="ar-SA"/>
        </w:rPr>
        <w:t>The Unix philosophy applies at the skill level, not the orchestrator level. Each skill does one thing well. Each sub-agent does one thing well. The orchestrating agent composes them - which is itself one thing.</w:t>
      </w:r>
    </w:p>
    <w:p>
      <w:pPr>
        <w:pStyle w:val="Normal"/>
        <w:pBdr/>
        <w:spacing w:lineRule="auto" w:line="240" w:before="0" w:after="180"/>
        <w:ind w:hanging="0" w:start="0" w:end="0"/>
        <w:jc w:val="both"/>
        <w:rPr>
          <w:lang w:val="en-US"/>
        </w:rPr>
      </w:pPr>
      <w:r>
        <w:rPr>
          <w:color w:val="111111"/>
          <w:lang w:val="en-US" w:eastAsia="en-US" w:bidi="ar-SA"/>
        </w:rPr>
        <w:t>The objection is worth taking seriously because it forces precision. Ambitious Genericity does not mean "build a monolith." It means "build a governed platform with broad reach and thin agents." The distinction is the entire point of the paper.</w:t>
      </w:r>
    </w:p>
    <w:p>
      <w:pPr>
        <w:pStyle w:val="Normal"/>
        <w:pBdr/>
        <w:spacing w:lineRule="auto" w:line="240" w:before="0" w:after="180"/>
        <w:ind w:hanging="0" w:start="0" w:end="0"/>
        <w:jc w:val="both"/>
        <w:rPr>
          <w:lang w:val="en-US"/>
        </w:rPr>
      </w:pPr>
      <w:r>
        <w:rPr>
          <w:color w:val="111111"/>
          <w:lang w:val="en-US" w:eastAsia="en-US" w:bidi="ar-SA"/>
        </w:rPr>
        <w:t>"This is one person's experience dressed up as an architecture." Also fair. Theotropic Architecture is based on a limited number of implementations, developed primarily by one practitioner, and several of its principles have not yet been tested at enterprise scale. It does not have the decades of refinement and multi-organization validation that SOA accumulated.</w:t>
      </w:r>
    </w:p>
    <w:p>
      <w:pPr>
        <w:pStyle w:val="Normal"/>
        <w:pBdr/>
        <w:spacing w:lineRule="auto" w:line="240" w:before="0" w:after="180"/>
        <w:ind w:hanging="0" w:start="0" w:end="0"/>
        <w:jc w:val="both"/>
        <w:rPr>
          <w:lang w:val="en-US"/>
        </w:rPr>
      </w:pPr>
      <w:r>
        <w:rPr>
          <w:color w:val="111111"/>
          <w:lang w:val="en-US" w:eastAsia="en-US" w:bidi="ar-SA"/>
        </w:rPr>
        <w:t>This is acknowledged openly. The paper presents Theotropic Architecture as a starting point - a coherent set of principles that I believe hold up architecturally, offered for scrutiny and refinement by the broader community. It is not presented as a finished standard.</w:t>
      </w:r>
    </w:p>
    <w:p>
      <w:pPr>
        <w:pStyle w:val="Normal"/>
        <w:pBdr/>
        <w:spacing w:lineRule="auto" w:line="240" w:before="0" w:after="180"/>
        <w:ind w:hanging="0" w:start="0" w:end="0"/>
        <w:jc w:val="both"/>
        <w:rPr>
          <w:lang w:val="en-US"/>
        </w:rPr>
      </w:pPr>
      <w:r>
        <w:rPr>
          <w:color w:val="111111"/>
          <w:lang w:val="en-US" w:eastAsia="en-US" w:bidi="ar-SA"/>
        </w:rPr>
        <w:t>That said, the individual principles are not as novel as the composition might suggest. Data preparation as the primary effort is widely recognized. Blast radius isolation is standard practice. Deterministic execution is well-established. Self-healing patterns exist in distributed systems. Intent-based routing is active research. Anthropic, Salesforce, McKinsey, and others have published frameworks that address subsets of these concerns. The 12-Factor Agents project - which has accumulated over 18,000 GitHub stars and extensive derivative works - addresses production-readiness patterns for individual agents (owning your prompts, small and focused tools, unified event logs). What Theotropic Architecture attempts is something different in scope: not patterns for building reliable individual agents, but enterprise-wide architectural principles about centralization, data abstraction, governance, and - critically - the destination those principles point toward. The 12-Factor Agents tells you how to build a good agent. Theotropic Architecture addresses a different question: how to build an enterprise architecture where agents compound rather than fragment.</w:t>
      </w:r>
    </w:p>
    <w:p>
      <w:pPr>
        <w:pStyle w:val="Normal"/>
        <w:pBdr/>
        <w:spacing w:lineRule="auto" w:line="240" w:before="0" w:after="180"/>
        <w:ind w:hanging="0" w:start="0" w:end="0"/>
        <w:jc w:val="both"/>
        <w:rPr>
          <w:lang w:val="en-US"/>
        </w:rPr>
      </w:pPr>
      <w:r>
        <w:rPr>
          <w:color w:val="111111"/>
          <w:lang w:val="en-US" w:eastAsia="en-US" w:bidi="ar-SA"/>
        </w:rPr>
        <w:t>Whether that composition holds up at scale, across organizations and domains, is an empirical question that this paper cannot answer alone. It can only make the case that the composition is worth testing.</w:t>
      </w:r>
    </w:p>
    <w:p>
      <w:pPr>
        <w:pStyle w:val="Normal"/>
        <w:pBdr/>
        <w:spacing w:lineRule="auto" w:line="240" w:before="0" w:after="180"/>
        <w:ind w:hanging="0" w:start="0" w:end="0"/>
        <w:jc w:val="both"/>
        <w:rPr>
          <w:lang w:val="en-US"/>
        </w:rPr>
      </w:pPr>
      <w:r>
        <w:rPr>
          <w:color w:val="111111"/>
          <w:lang w:val="en-US" w:eastAsia="en-US" w:bidi="ar-SA"/>
        </w:rPr>
        <w:t>"You haven't addressed cost modeling." True. This paper does not include a cost model - projected infrastructure costs, token economics, ROI timelines, or break-even analysis. This is a deliberate scope limitation, not an oversight.</w:t>
      </w:r>
    </w:p>
    <w:p>
      <w:pPr>
        <w:pStyle w:val="Normal"/>
        <w:pBdr/>
        <w:spacing w:lineRule="auto" w:line="240" w:before="0" w:after="180"/>
        <w:ind w:hanging="0" w:start="0" w:end="0"/>
        <w:jc w:val="both"/>
        <w:rPr>
          <w:lang w:val="en-US"/>
        </w:rPr>
      </w:pPr>
      <w:r>
        <w:rPr>
          <w:color w:val="111111"/>
          <w:lang w:val="en-US" w:eastAsia="en-US" w:bidi="ar-SA"/>
        </w:rPr>
        <w:t>The economic case for Theotropic Architecture depends heavily on organizational context: existing data infrastructure maturity, cloud spend baselines, model pricing (which changes frequently), scale of agentic operations, and the value of the business outcomes being targeted. A generic cost model would be misleading.</w:t>
      </w:r>
    </w:p>
    <w:p>
      <w:pPr>
        <w:pStyle w:val="Normal"/>
        <w:pBdr/>
        <w:spacing w:lineRule="auto" w:line="240" w:before="0" w:after="180"/>
        <w:ind w:hanging="0" w:start="0" w:end="0"/>
        <w:jc w:val="both"/>
        <w:rPr>
          <w:lang w:val="en-US"/>
        </w:rPr>
      </w:pPr>
      <w:r>
        <w:rPr>
          <w:color w:val="111111"/>
          <w:lang w:val="en-US" w:eastAsia="en-US" w:bidi="ar-SA"/>
        </w:rPr>
        <w:t>What the paper does argue, implicitly, is that the cost trajectory of Theotropic Architecture is favorable: front-loaded investment that flattens as the architecture matures, with each subsequent agent being cheaper to build and more capable by virtue of shared infrastructure. The alternative - tactical agents built without shared architecture - has a cost trajectory that rises linearly, because nothing compounds.</w:t>
      </w:r>
    </w:p>
    <w:p>
      <w:pPr>
        <w:pStyle w:val="Normal"/>
        <w:pBdr/>
        <w:spacing w:lineRule="auto" w:line="240" w:before="0" w:after="180"/>
        <w:ind w:hanging="0" w:start="0" w:end="0"/>
        <w:jc w:val="both"/>
        <w:rPr>
          <w:lang w:val="en-US"/>
        </w:rPr>
      </w:pPr>
      <w:r>
        <w:rPr>
          <w:color w:val="111111"/>
          <w:lang w:val="en-US" w:eastAsia="en-US" w:bidi="ar-SA"/>
        </w:rPr>
        <w:t>A detailed cost modeling framework is a worthwhile follow-up effort, but it requires empirical data from implementations at varying scales. This paper provides the architectural foundation. The economics must be validated in practice.</w:t>
      </w:r>
    </w:p>
    <w:p>
      <w:pPr>
        <w:pStyle w:val="Heading1"/>
        <w:pBdr/>
        <w:spacing w:lineRule="auto" w:line="240"/>
        <w:ind w:hanging="0" w:start="0" w:end="0"/>
        <w:rPr>
          <w:lang w:val="en-US"/>
        </w:rPr>
      </w:pPr>
      <w:r>
        <w:rPr>
          <w:lang w:val="en-US" w:eastAsia="en-US" w:bidi="ar-SA"/>
        </w:rPr>
        <w:t>Observations</w:t>
      </w:r>
    </w:p>
    <w:p>
      <w:pPr>
        <w:pStyle w:val="Normal"/>
        <w:pBdr/>
        <w:spacing w:lineRule="auto" w:line="240" w:before="0" w:after="180"/>
        <w:ind w:hanging="0" w:start="0" w:end="0"/>
        <w:jc w:val="both"/>
        <w:rPr>
          <w:lang w:val="en-US"/>
        </w:rPr>
      </w:pPr>
      <w:r>
        <w:rPr>
          <w:color w:val="111111"/>
          <w:lang w:val="en-US" w:eastAsia="en-US" w:bidi="ar-SA"/>
        </w:rPr>
        <w:t>The ten principles presented in this paper are, individually, practical. They describe how to prepare data, how to structure actions, how to handle failure, how to improve over time. They can be adopted incrementally and evaluated on their technical merits.</w:t>
      </w:r>
    </w:p>
    <w:p>
      <w:pPr>
        <w:pStyle w:val="Normal"/>
        <w:pBdr/>
        <w:spacing w:lineRule="auto" w:line="240" w:before="0" w:after="180"/>
        <w:ind w:hanging="0" w:start="0" w:end="0"/>
        <w:jc w:val="both"/>
        <w:rPr>
          <w:lang w:val="en-US"/>
        </w:rPr>
      </w:pPr>
      <w:r>
        <w:rPr>
          <w:color w:val="111111"/>
          <w:lang w:val="en-US" w:eastAsia="en-US" w:bidi="ar-SA"/>
        </w:rPr>
        <w:t>But taken together - and followed to their logical conclusions - they point toward something that extends beyond the purely technical. This closing section explores two observations about the architecture that became apparent only after the principles themselves were articulated.</w:t>
      </w:r>
    </w:p>
    <w:p>
      <w:pPr>
        <w:pStyle w:val="Heading2"/>
        <w:pBdr/>
        <w:spacing w:lineRule="auto" w:line="240"/>
        <w:ind w:hanging="0" w:start="0" w:end="0"/>
        <w:rPr>
          <w:lang w:val="en-US"/>
        </w:rPr>
      </w:pPr>
      <w:r>
        <w:rPr>
          <w:lang w:val="en-US" w:eastAsia="en-US" w:bidi="ar-SA"/>
        </w:rPr>
        <w:t>I. An Unexpected Precedent</w:t>
      </w:r>
    </w:p>
    <w:p>
      <w:pPr>
        <w:pStyle w:val="Normal"/>
        <w:pBdr/>
        <w:spacing w:lineRule="auto" w:line="240" w:before="0" w:after="180"/>
        <w:ind w:hanging="0" w:start="0" w:end="0"/>
        <w:jc w:val="both"/>
        <w:rPr>
          <w:lang w:val="en-US"/>
        </w:rPr>
      </w:pPr>
      <w:r>
        <w:rPr>
          <w:color w:val="111111"/>
          <w:lang w:val="en-US" w:eastAsia="en-US" w:bidi="ar-SA"/>
        </w:rPr>
        <w:t>In developing these principles, I noticed a structural parallel that I did not set out to find, but which became increasingly difficult to dismiss: several of the architectural patterns described in this paper have significant overlap with patterns that theology - particularly the Christian theological tradition - has been reasoning about for centuries.</w:t>
      </w:r>
    </w:p>
    <w:p>
      <w:pPr>
        <w:pStyle w:val="Normal"/>
        <w:pBdr/>
        <w:spacing w:lineRule="auto" w:line="240" w:before="0" w:after="180"/>
        <w:ind w:hanging="0" w:start="0" w:end="0"/>
        <w:jc w:val="both"/>
        <w:rPr>
          <w:lang w:val="en-US"/>
        </w:rPr>
      </w:pPr>
      <w:r>
        <w:rPr>
          <w:color w:val="111111"/>
          <w:lang w:val="en-US" w:eastAsia="en-US" w:bidi="ar-SA"/>
        </w:rPr>
        <w:t>This is not a metaphysical claim. It is a structural observation. And the parallels drawn below are deliberately selective - not every principle has a theological antecedent worth claiming, and where theological concepts are simplified to serve the architectural analogy, this is done with awareness that the source material is richer than the parallel suggests. What follows are the four convergences I found most structurally genuine.</w:t>
      </w:r>
    </w:p>
    <w:p>
      <w:pPr>
        <w:pStyle w:val="Normal"/>
        <w:pBdr/>
        <w:spacing w:lineRule="auto" w:line="240" w:before="0" w:after="180"/>
        <w:ind w:hanging="0" w:start="0" w:end="0"/>
        <w:jc w:val="both"/>
        <w:rPr>
          <w:lang w:val="en-US"/>
        </w:rPr>
      </w:pPr>
      <w:r>
        <w:rPr>
          <w:color w:val="111111"/>
          <w:lang w:val="en-US" w:eastAsia="en-US" w:bidi="ar-SA"/>
        </w:rPr>
        <w:t>Less Input, More Accuracy mirrors apophatic theology - the via negativa. In this tradition, associated with Pseudo-Dionysius, the Cappadocian Fathers, and Maimonides, God is understood more clearly by stripping away what God is not, rather than accumulating descriptions of what God is. Truth is approached through removal, not addition. The apophatic tradition is ultimately a mystical path rather than merely an intellectual exercise - Pseudo-Dionysius speaks of going "beyond both assertion and denial." But the structural insight is precise: the most accurate understanding comes from the leanest, least contaminated context.</w:t>
      </w:r>
    </w:p>
    <w:p>
      <w:pPr>
        <w:pStyle w:val="Normal"/>
        <w:pBdr/>
        <w:spacing w:lineRule="auto" w:line="240" w:before="0" w:after="180"/>
        <w:ind w:hanging="0" w:start="0" w:end="0"/>
        <w:jc w:val="both"/>
        <w:rPr>
          <w:lang w:val="en-US"/>
        </w:rPr>
      </w:pPr>
      <w:r>
        <w:rPr>
          <w:color w:val="111111"/>
          <w:lang w:val="en-US" w:eastAsia="en-US" w:bidi="ar-SA"/>
        </w:rPr>
        <w:t>An agent achieves accuracy the same way: not by knowing more, but by being freed from noise.</w:t>
      </w:r>
    </w:p>
    <w:p>
      <w:pPr>
        <w:pStyle w:val="Normal"/>
        <w:pBdr/>
        <w:spacing w:lineRule="auto" w:line="240" w:before="0" w:after="180"/>
        <w:ind w:hanging="0" w:start="0" w:end="0"/>
        <w:jc w:val="both"/>
        <w:rPr>
          <w:lang w:val="en-US"/>
        </w:rPr>
      </w:pPr>
      <w:r>
        <w:rPr>
          <w:color w:val="111111"/>
          <w:lang w:val="en-US" w:eastAsia="en-US" w:bidi="ar-SA"/>
        </w:rPr>
        <w:t>Data Over Agent reflects the theological premise that creation - the material world, the data of existence - is vast, complex, and requires immense preparation before divine will can act upon it meaningfully. Genesis is, architecturally speaking, a data preparation exercise. Six days of creation - light, sky, sea, land, vegetation, stars, animals - building the infrastructure of a world. The intelligent agent, humanity, is the last thing made, on the sixth day - the capstone of the preparation, not the starting point. And then, having built the architecture and placed the intelligence within it, even God rested. The work was in the preparation. The agent came at the end.</w:t>
      </w:r>
    </w:p>
    <w:p>
      <w:pPr>
        <w:pStyle w:val="Normal"/>
        <w:pBdr/>
        <w:spacing w:lineRule="auto" w:line="240" w:before="0" w:after="180"/>
        <w:ind w:hanging="0" w:start="0" w:end="0"/>
        <w:jc w:val="both"/>
        <w:rPr>
          <w:lang w:val="en-US"/>
        </w:rPr>
      </w:pPr>
      <w:r>
        <w:rPr>
          <w:color w:val="111111"/>
          <w:lang w:val="en-US" w:eastAsia="en-US" w:bidi="ar-SA"/>
        </w:rPr>
        <w:t>The Agentic Interface Layer parallels the Primum Mobile, or First Moved. In medieval cosmology, this is the outermost sphere - the intermediary between divine intelligence and the physical world. The medieval understanding was richer than a purely mechanistic model: in Aristotelian-Thomistic thought, the Primum Mobile is moved by God through love and desire (final causality), and angels serve as the intelligences moving the celestial spheres. But the structural pattern is what matters here: divine intelligence does not manipulate the physical world directly. It acts through an intermediary layer, and causation carries the effect through. The Agentic Interface Layer serves the same structural function: the agent acts on a prepared, curated abstraction, and deterministic actions carry the effect through to production systems. The intelligence never touches the raw material directly.</w:t>
      </w:r>
    </w:p>
    <w:p>
      <w:pPr>
        <w:pStyle w:val="Normal"/>
        <w:pBdr/>
        <w:spacing w:lineRule="auto" w:line="240" w:before="0" w:after="180"/>
        <w:ind w:hanging="0" w:start="0" w:end="0"/>
        <w:jc w:val="both"/>
        <w:rPr>
          <w:lang w:val="en-US"/>
        </w:rPr>
      </w:pPr>
      <w:r>
        <w:rPr>
          <w:color w:val="111111"/>
          <w:lang w:val="en-US" w:eastAsia="en-US" w:bidi="ar-SA"/>
        </w:rPr>
        <w:t>Self-Healing Through Structured Failure mirrors the sacrament of confession and absolution. The sacramental reality is richer than the structural parallel - contrition involves genuine sorrow, not just error analysis, and absolution involves divine forgiveness pronounced through the priest acting in persona Christi, not merely system restoration. But the structural pattern is remarkably consistent: a sub-agent fails and returns a structured account of what went wrong, why, and what would resolve it - confession. The orchestrating agent receives it, interprets it, and provides a corrective path - absolution. The system is restored to function through structured acknowledgment of failure, not through punishment or termination. Grace, in the theological sense, is the capacity to recover and be restored. In Theotropic Architecture, that capacity is architectural.</w:t>
      </w:r>
    </w:p>
    <w:p>
      <w:pPr>
        <w:pStyle w:val="Normal"/>
        <w:pBdr/>
        <w:spacing w:lineRule="auto" w:line="240" w:before="0" w:after="180"/>
        <w:ind w:hanging="0" w:start="0" w:end="0"/>
        <w:jc w:val="both"/>
        <w:rPr>
          <w:lang w:val="en-US"/>
        </w:rPr>
      </w:pPr>
      <w:r>
        <w:rPr>
          <w:color w:val="111111"/>
          <w:lang w:val="en-US" w:eastAsia="en-US" w:bidi="ar-SA"/>
        </w:rPr>
        <w:t>These four parallels are offered as conceptual tools, not theological assertions. They are not comprehensive - not every Theotropic Architecture principle maps cleanly to a theological concept, and forcing the mapping where it does not naturally hold would weaken rather than strengthen the observation.</w:t>
      </w:r>
    </w:p>
    <w:p>
      <w:pPr>
        <w:pStyle w:val="Normal"/>
        <w:pBdr/>
        <w:spacing w:lineRule="auto" w:line="240" w:before="0" w:after="180"/>
        <w:ind w:hanging="0" w:start="0" w:end="0"/>
        <w:jc w:val="both"/>
        <w:rPr>
          <w:lang w:val="en-US"/>
        </w:rPr>
      </w:pPr>
      <w:r>
        <w:rPr>
          <w:color w:val="111111"/>
          <w:lang w:val="en-US" w:eastAsia="en-US" w:bidi="ar-SA"/>
        </w:rPr>
        <w:t>What I find worth noting is the broader pattern: theology has been reasoning about the governance of omniscient, omnipotent intelligence for far longer than computer science has. This does not mean its solutions are correct by virtue of age - theological architecture also produced models that were later abandoned. But the structural sophistication of the patterns it developed - governance through intermediary layers, understanding through removal rather than accumulation, restoration through structured acknowledgment of failure - suggests that these are deep, recurring problems, not superficial coincidences.</w:t>
      </w:r>
    </w:p>
    <w:p>
      <w:pPr>
        <w:pStyle w:val="Normal"/>
        <w:pBdr/>
        <w:spacing w:lineRule="auto" w:line="240" w:before="0" w:after="180"/>
        <w:ind w:hanging="0" w:start="0" w:end="0"/>
        <w:jc w:val="both"/>
        <w:rPr>
          <w:lang w:val="en-US"/>
        </w:rPr>
      </w:pPr>
      <w:r>
        <w:rPr>
          <w:color w:val="111111"/>
          <w:lang w:val="en-US" w:eastAsia="en-US" w:bidi="ar-SA"/>
        </w:rPr>
        <w:t>If that observation is uncomfortable, it may be worth sitting with. The discomfort is itself informative.</w:t>
      </w:r>
    </w:p>
    <w:p>
      <w:pPr>
        <w:pStyle w:val="Heading2"/>
        <w:pBdr/>
        <w:spacing w:lineRule="auto" w:line="240"/>
        <w:ind w:hanging="0" w:start="0" w:end="0"/>
        <w:rPr>
          <w:lang w:val="en-US"/>
        </w:rPr>
      </w:pPr>
      <w:r>
        <w:rPr>
          <w:lang w:val="en-US" w:eastAsia="en-US" w:bidi="ar-SA"/>
        </w:rPr>
        <w:t>II. The Direction of Intelligence</w:t>
      </w:r>
    </w:p>
    <w:p>
      <w:pPr>
        <w:pStyle w:val="Normal"/>
        <w:pBdr/>
        <w:spacing w:lineRule="auto" w:line="240" w:before="0" w:after="180"/>
        <w:ind w:hanging="0" w:start="0" w:end="0"/>
        <w:jc w:val="both"/>
        <w:rPr>
          <w:lang w:val="en-US"/>
        </w:rPr>
      </w:pPr>
      <w:r>
        <w:rPr>
          <w:color w:val="111111"/>
          <w:lang w:val="en-US" w:eastAsia="en-US" w:bidi="ar-SA"/>
        </w:rPr>
        <w:t>There is a second observation about this architecture that is worth examining.</w:t>
      </w:r>
    </w:p>
    <w:p>
      <w:pPr>
        <w:pStyle w:val="Normal"/>
        <w:pBdr/>
        <w:spacing w:lineRule="auto" w:line="240" w:before="0" w:after="180"/>
        <w:ind w:hanging="0" w:start="0" w:end="0"/>
        <w:jc w:val="both"/>
        <w:rPr>
          <w:lang w:val="en-US"/>
        </w:rPr>
      </w:pPr>
      <w:r>
        <w:rPr>
          <w:color w:val="111111"/>
          <w:lang w:val="en-US" w:eastAsia="en-US" w:bidi="ar-SA"/>
        </w:rPr>
        <w:t>Most enterprise AI today is tactical. It targets specific, bounded tasks: ticket triage, document summarization, meeting notes, email drafting, data entry, workflow automation. Each solution solves a problem. Each problem is independent. The value is real but isolated - automate ten tasks, save ten tasks' worth of cost. Nothing compounds. Nothing connects. The AI assists within a narrow scope. The strategic reasoning remains entirely human.</w:t>
      </w:r>
    </w:p>
    <w:p>
      <w:pPr>
        <w:pStyle w:val="Normal"/>
        <w:pBdr/>
        <w:spacing w:lineRule="auto" w:line="240" w:before="0" w:after="180"/>
        <w:ind w:hanging="0" w:start="0" w:end="0"/>
        <w:jc w:val="both"/>
        <w:rPr>
          <w:lang w:val="en-US"/>
        </w:rPr>
      </w:pPr>
      <w:r>
        <w:rPr>
          <w:color w:val="111111"/>
          <w:lang w:val="en-US" w:eastAsia="en-US" w:bidi="ar-SA"/>
        </w:rPr>
        <w:t>Theotropic Architecture is a strategic approach to AI. It proposes not a collection of solutions but an architecture - one where every agent, every skill, every data preparation effort contributes to a compounding system. The Agentic Interface Layer grows. The skill registry expands. The feedback loops generate improvement. Each implementation makes the next one easier and more capable. This is the fundamental difference between tactical and strategic AI: tactical solves problems, strategic builds an architecture that makes solving problems increasingly effortless.</w:t>
      </w:r>
    </w:p>
    <w:p>
      <w:pPr>
        <w:pStyle w:val="Normal"/>
        <w:pBdr/>
        <w:spacing w:lineRule="auto" w:line="240" w:before="0" w:after="180"/>
        <w:ind w:hanging="0" w:start="0" w:end="0"/>
        <w:jc w:val="both"/>
        <w:rPr>
          <w:lang w:val="en-US"/>
        </w:rPr>
      </w:pPr>
      <w:r>
        <w:rPr>
          <w:color w:val="111111"/>
          <w:lang w:val="en-US" w:eastAsia="en-US" w:bidi="ar-SA"/>
        </w:rPr>
        <w:t>OpenClaw demonstrated this at consumer scale - a single agent reasoning across a user's entire digital domain, acting autonomously, compounding in capability as skills are added. Its explosive adoption proved that the appetite for strategic, broadly capable agents is not theoretical. Its security failures proved that strategic capability without strategic governance is reckless. In the electricity analogy that runs through this paper: OpenClaw is a powerful appliance with no circuit breaker, no grounding wire, no fuse box. People love what it does. Nobody should let it near a production environment. The Theotropic System is the enterprise answer to the same appetite - governed where OpenClaw is ungoverned, architected where OpenClaw is haphazard, but aimed at the same destination: a broadly capable intelligence layer that can see and act across an entire domain.</w:t>
      </w:r>
    </w:p>
    <w:p>
      <w:pPr>
        <w:pStyle w:val="Normal"/>
        <w:pBdr/>
        <w:spacing w:lineRule="auto" w:line="240" w:before="0" w:after="180"/>
        <w:ind w:hanging="0" w:start="0" w:end="0"/>
        <w:jc w:val="both"/>
        <w:rPr>
          <w:lang w:val="en-US"/>
        </w:rPr>
      </w:pPr>
      <w:r>
        <w:rPr>
          <w:color w:val="111111"/>
          <w:lang w:val="en-US" w:eastAsia="en-US" w:bidi="ar-SA"/>
        </w:rPr>
        <w:t>But there is an implication in the strategic approach that is worth stating plainly.</w:t>
      </w:r>
    </w:p>
    <w:p>
      <w:pPr>
        <w:pStyle w:val="Normal"/>
        <w:pBdr/>
        <w:spacing w:lineRule="auto" w:line="240" w:before="0" w:after="180"/>
        <w:ind w:hanging="0" w:start="0" w:end="0"/>
        <w:jc w:val="both"/>
        <w:rPr>
          <w:lang w:val="en-US"/>
        </w:rPr>
      </w:pPr>
      <w:r>
        <w:rPr>
          <w:color w:val="111111"/>
          <w:lang w:val="en-US" w:eastAsia="en-US" w:bidi="ar-SA"/>
        </w:rPr>
        <w:t>Consider what the God Machine actually does when described functionally rather than architecturally. It ingests information from across the entire organization. It identifies discrepancies, opportunities, and risks that span multiple domains. It reasons about outcomes - not tasks, not tickets, not individual workflows, but strategic outcomes that require cross-functional awareness. It decides what needs to happen. It delegates execution downward to deterministic, predictable systems. It receives structured feedback and refines its reasoning over time.</w:t>
      </w:r>
    </w:p>
    <w:p>
      <w:pPr>
        <w:pStyle w:val="Normal"/>
        <w:pBdr/>
        <w:spacing w:lineRule="auto" w:line="240" w:before="0" w:after="180"/>
        <w:ind w:hanging="0" w:start="0" w:end="0"/>
        <w:jc w:val="both"/>
        <w:rPr>
          <w:lang w:val="en-US"/>
        </w:rPr>
      </w:pPr>
      <w:r>
        <w:rPr>
          <w:color w:val="111111"/>
          <w:lang w:val="en-US" w:eastAsia="en-US" w:bidi="ar-SA"/>
        </w:rPr>
        <w:t>This is not the job description of an individual contributor. It is not the job description of a middle manager.</w:t>
      </w:r>
    </w:p>
    <w:p>
      <w:pPr>
        <w:pStyle w:val="Normal"/>
        <w:pBdr/>
        <w:spacing w:lineRule="auto" w:line="240" w:before="0" w:after="180"/>
        <w:ind w:hanging="0" w:start="0" w:end="0"/>
        <w:jc w:val="both"/>
        <w:rPr>
          <w:lang w:val="en-US"/>
        </w:rPr>
      </w:pPr>
      <w:r>
        <w:rPr>
          <w:color w:val="111111"/>
          <w:lang w:val="en-US" w:eastAsia="en-US" w:bidi="ar-SA"/>
        </w:rPr>
        <w:t>A VP synthesizes information from across their domain, makes strategic decisions, delegates execution, and adjusts based on results. A CIO evaluates the state of technology across the enterprise, identifies where investment should go, orchestrates implementation through teams, and iterates based on feedback. A CEO integrates signals from every function - finance, operations, product, market - reasons about the organization's direction, and makes decisions that cascade downward through the hierarchy.</w:t>
      </w:r>
    </w:p>
    <w:p>
      <w:pPr>
        <w:pStyle w:val="Normal"/>
        <w:pBdr/>
        <w:spacing w:lineRule="auto" w:line="240" w:before="0" w:after="180"/>
        <w:ind w:hanging="0" w:start="0" w:end="0"/>
        <w:jc w:val="both"/>
        <w:rPr>
          <w:lang w:val="en-US"/>
        </w:rPr>
      </w:pPr>
      <w:r>
        <w:rPr>
          <w:color w:val="111111"/>
          <w:lang w:val="en-US" w:eastAsia="en-US" w:bidi="ar-SA"/>
        </w:rPr>
        <w:t>The God Machine, as described in this paper, performs the same structural function. Not metaphorically. Architecturally.</w:t>
      </w:r>
    </w:p>
    <w:p>
      <w:pPr>
        <w:pStyle w:val="Normal"/>
        <w:pBdr/>
        <w:spacing w:lineRule="auto" w:line="240" w:before="0" w:after="180"/>
        <w:ind w:hanging="0" w:start="0" w:end="0"/>
        <w:jc w:val="both"/>
        <w:rPr>
          <w:lang w:val="en-US"/>
        </w:rPr>
      </w:pPr>
      <w:r>
        <w:rPr>
          <w:color w:val="111111"/>
          <w:lang w:val="en-US" w:eastAsia="en-US" w:bidi="ar-SA"/>
        </w:rPr>
        <w:t>Tactical AI automates labor. Strategic AI, followed to its logical conclusion, automates judgment. A single better strategic decision about resource allocation, market timing, or architectural direction can be worth more than a thousand automated tickets. And unlike tactical AI, it compounds. The more data it can see, the more skills it can call, the more feedback it receives, the better its judgment becomes. This is not how tools behave. This is how leadership behaves.</w:t>
      </w:r>
    </w:p>
    <w:p>
      <w:pPr>
        <w:pStyle w:val="Normal"/>
        <w:pBdr/>
        <w:spacing w:lineRule="auto" w:line="240" w:before="0" w:after="180"/>
        <w:ind w:hanging="0" w:start="0" w:end="0"/>
        <w:jc w:val="both"/>
        <w:rPr>
          <w:lang w:val="en-US"/>
        </w:rPr>
      </w:pPr>
      <w:r>
        <w:rPr>
          <w:color w:val="111111"/>
          <w:lang w:val="en-US" w:eastAsia="en-US" w:bidi="ar-SA"/>
        </w:rPr>
        <w:t>This does not necessarily mean displacement. It may mean augmentation - senior leaders with access to an intelligence layer that reasons across the entire enterprise in real time. It may mean restructuring - flatter organizations where the strategic reasoning layer is partly automated, and humans focus on ethics, culture, relationships, and the questions that require wisdom rather than intelligence.</w:t>
      </w:r>
    </w:p>
    <w:p>
      <w:pPr>
        <w:pStyle w:val="Normal"/>
        <w:pBdr/>
        <w:spacing w:lineRule="auto" w:line="240" w:before="0" w:after="180"/>
        <w:ind w:hanging="0" w:start="0" w:end="0"/>
        <w:jc w:val="both"/>
        <w:rPr>
          <w:lang w:val="en-US"/>
        </w:rPr>
      </w:pPr>
      <w:r>
        <w:rPr>
          <w:color w:val="111111"/>
          <w:lang w:val="en-US" w:eastAsia="en-US" w:bidi="ar-SA"/>
        </w:rPr>
        <w:t>This paper does not prescribe the organizational outcome. It merely notes that the industry's current consensus - that AI automates labor and augments leadership - assumes AI will remain tactical. If AI becomes strategic, the direction of its impact may be exactly reversed.</w:t>
      </w:r>
    </w:p>
    <w:p>
      <w:pPr>
        <w:pStyle w:val="Heading1"/>
        <w:pBdr/>
        <w:spacing w:lineRule="auto" w:line="240"/>
        <w:ind w:hanging="0" w:start="0" w:end="0"/>
        <w:rPr>
          <w:lang w:val="en-US"/>
        </w:rPr>
      </w:pPr>
      <w:r>
        <w:rPr>
          <w:lang w:val="en-US" w:eastAsia="en-US" w:bidi="ar-SA"/>
        </w:rPr>
        <w:t>Closing</w:t>
      </w:r>
    </w:p>
    <w:p>
      <w:pPr>
        <w:pStyle w:val="Normal"/>
        <w:pBdr/>
        <w:spacing w:lineRule="auto" w:line="240" w:before="0" w:after="180"/>
        <w:ind w:hanging="0" w:start="0" w:end="0"/>
        <w:jc w:val="both"/>
        <w:rPr>
          <w:lang w:val="en-US"/>
        </w:rPr>
      </w:pPr>
      <w:r>
        <w:rPr>
          <w:color w:val="111111"/>
          <w:lang w:val="en-US" w:eastAsia="en-US" w:bidi="ar-SA"/>
        </w:rPr>
        <w:t>If the reader has followed each principle to this point, a quiet realization may have occurred: none of them, individually, are particularly radical. Curate your data. Keep your agents thin. Make actions deterministic. Handle errors structurally. Log everything. Improve over time. These are sensible, measured, even boring architectural practices. Any senior engineer would nod at each one in isolation.</w:t>
      </w:r>
    </w:p>
    <w:p>
      <w:pPr>
        <w:pStyle w:val="Normal"/>
        <w:pBdr/>
        <w:spacing w:lineRule="auto" w:line="240" w:before="0" w:after="180"/>
        <w:ind w:hanging="0" w:start="0" w:end="0"/>
        <w:jc w:val="both"/>
        <w:rPr>
          <w:lang w:val="en-US"/>
        </w:rPr>
      </w:pPr>
      <w:r>
        <w:rPr>
          <w:color w:val="111111"/>
          <w:lang w:val="en-US" w:eastAsia="en-US" w:bidi="ar-SA"/>
        </w:rPr>
        <w:t>And yet, together, they produce the God Machine.</w:t>
      </w:r>
    </w:p>
    <w:p>
      <w:pPr>
        <w:pStyle w:val="Normal"/>
        <w:pBdr/>
        <w:spacing w:lineRule="auto" w:line="240" w:before="0" w:after="180"/>
        <w:ind w:hanging="0" w:start="0" w:end="0"/>
        <w:jc w:val="both"/>
        <w:rPr>
          <w:lang w:val="en-US"/>
        </w:rPr>
      </w:pPr>
      <w:r>
        <w:rPr>
          <w:color w:val="111111"/>
          <w:lang w:val="en-US" w:eastAsia="en-US" w:bidi="ar-SA"/>
        </w:rPr>
        <w:t>If each principle is reasonable on its own, and their cumulative effect is a Theotropic System - an agentic layer with enterprise-wide omniscience, governed scope, and self-improving intelligence - then perhaps the God Machine is not as reckless as it sounds. Perhaps it is simply what happens when reasonable principles are followed to their logical conclusion without flinching.</w:t>
      </w:r>
    </w:p>
    <w:p>
      <w:pPr>
        <w:pStyle w:val="Normal"/>
        <w:pBdr/>
        <w:spacing w:lineRule="auto" w:line="240" w:before="0" w:after="180"/>
        <w:ind w:hanging="0" w:start="0" w:end="0"/>
        <w:jc w:val="both"/>
        <w:rPr>
          <w:lang w:val="en-US"/>
        </w:rPr>
      </w:pPr>
      <w:r>
        <w:rPr>
          <w:color w:val="111111"/>
          <w:lang w:val="en-US" w:eastAsia="en-US" w:bidi="ar-SA"/>
        </w:rPr>
        <w:t>The God Machine is not the starting point. Most organizations are not ready to build one, and should not try. But they should be building toward one - evaluating every agent, every skill, every data preparation effort not just on its immediate value, but on whether it contributes to an architecture that compounds.</w:t>
      </w:r>
    </w:p>
    <w:p>
      <w:pPr>
        <w:pStyle w:val="Normal"/>
        <w:pBdr/>
        <w:spacing w:lineRule="auto" w:line="240" w:before="0" w:after="180"/>
        <w:ind w:hanging="0" w:start="0" w:end="0"/>
        <w:jc w:val="both"/>
        <w:rPr>
          <w:lang w:val="en-US"/>
        </w:rPr>
      </w:pPr>
      <w:r>
        <w:rPr>
          <w:color w:val="111111"/>
          <w:lang w:val="en-US" w:eastAsia="en-US" w:bidi="ar-SA"/>
        </w:rPr>
        <w:t>The ten principles are the prerequisites. The God Machine is the graduation.</w:t>
      </w:r>
    </w:p>
    <w:p>
      <w:pPr>
        <w:pStyle w:val="Normal"/>
        <w:pBdr/>
        <w:spacing w:lineRule="auto" w:line="240" w:before="0" w:after="180"/>
        <w:ind w:hanging="0" w:start="0" w:end="0"/>
        <w:jc w:val="both"/>
        <w:rPr>
          <w:lang w:val="en-US"/>
        </w:rPr>
      </w:pPr>
      <w:r>
        <w:rPr>
          <w:color w:val="111111"/>
          <w:lang w:val="en-US" w:eastAsia="en-US" w:bidi="ar-SA"/>
        </w:rPr>
        <w:t>And if theology got there first - if patterns of governance through intermediary layers, understanding through removal, and restoration through structured acknowledgment of failure were articulated centuries before computer science encountered the same problems - then perhaps that is not an embarrassment to computer science, but a signal that these are deep, recurring problems with structurally consistent solutions. These are hard problems. But they are not new problems.</w:t>
      </w:r>
    </w:p>
    <w:p>
      <w:pPr>
        <w:pStyle w:val="Normal"/>
        <w:pBdr/>
        <w:spacing w:lineRule="auto" w:line="240" w:before="0" w:after="180"/>
        <w:ind w:hanging="0" w:start="0" w:end="0"/>
        <w:jc w:val="both"/>
        <w:rPr>
          <w:lang w:val="en-US"/>
        </w:rPr>
      </w:pPr>
      <w:r>
        <w:rPr>
          <w:color w:val="111111"/>
          <w:lang w:val="en-US" w:eastAsia="en-US" w:bidi="ar-SA"/>
        </w:rPr>
        <w:t>Build the architecture. The God in the Machine will follow.</w:t>
      </w:r>
    </w:p>
    <w:p>
      <w:pPr>
        <w:pStyle w:val="Heading1"/>
        <w:pBdr/>
        <w:spacing w:lineRule="auto" w:line="240"/>
        <w:ind w:hanging="0" w:start="0" w:end="0"/>
        <w:rPr>
          <w:lang w:val="en-US"/>
        </w:rPr>
      </w:pPr>
      <w:r>
        <w:rPr>
          <w:lang w:val="en-US" w:eastAsia="en-US" w:bidi="ar-SA"/>
        </w:rPr>
        <w:t>References</w:t>
      </w:r>
    </w:p>
    <w:p>
      <w:pPr>
        <w:pStyle w:val="Normal"/>
        <w:pBdr/>
        <w:spacing w:lineRule="auto" w:line="240" w:before="0" w:after="60"/>
        <w:ind w:hanging="0" w:start="0" w:end="0"/>
        <w:rPr>
          <w:lang w:val="en-US"/>
        </w:rPr>
      </w:pPr>
      <w:r>
        <w:rPr>
          <w:b/>
          <w:lang w:val="en-US" w:eastAsia="en-US" w:bidi="ar-SA"/>
        </w:rPr>
        <w:t>Research Papers and Technical Reports</w:t>
      </w:r>
    </w:p>
    <w:p>
      <w:pPr>
        <w:pStyle w:val="Normal"/>
        <w:pBdr/>
        <w:spacing w:lineRule="auto" w:line="240" w:before="0" w:after="120"/>
        <w:ind w:hanging="360" w:start="360" w:end="0"/>
        <w:rPr>
          <w:lang w:val="en-US"/>
        </w:rPr>
      </w:pPr>
      <w:r>
        <w:rPr>
          <w:lang w:val="en-US" w:eastAsia="en-US" w:bidi="ar-SA"/>
        </w:rPr>
        <w:t>Liu, N. F., Lin, K., Hewitt, J., Paranjape, A., Bevilacqua, M., Petroni, F., &amp; Liang, P. (2023). “Lost in the Middle: How Language Models Use Long Contexts.” Stanford University, UC Berkeley, Samaya AI.</w:t>
      </w:r>
    </w:p>
    <w:p>
      <w:pPr>
        <w:pStyle w:val="Normal"/>
        <w:pBdr/>
        <w:spacing w:lineRule="auto" w:line="240" w:before="0" w:after="120"/>
        <w:ind w:hanging="360" w:start="360" w:end="0"/>
        <w:rPr>
          <w:lang w:val="en-US"/>
        </w:rPr>
      </w:pPr>
      <w:r>
        <w:rPr>
          <w:lang w:val="en-US" w:eastAsia="en-US" w:bidi="ar-SA"/>
        </w:rPr>
        <w:t>Shukla, S. &amp; Joshi, A. (2025). “Security Knowledge Dilution in LLMs.” NeurIPS 2025 DL4C Workshop.</w:t>
      </w:r>
    </w:p>
    <w:p>
      <w:pPr>
        <w:pStyle w:val="Normal"/>
        <w:pBdr/>
        <w:spacing w:lineRule="auto" w:line="240" w:before="0" w:after="120"/>
        <w:ind w:hanging="360" w:start="360" w:end="0"/>
        <w:rPr>
          <w:lang w:val="en-US"/>
        </w:rPr>
      </w:pPr>
      <w:r>
        <w:rPr>
          <w:lang w:val="en-US" w:eastAsia="en-US" w:bidi="ar-SA"/>
        </w:rPr>
        <w:t>MemAct: “Active Memory Curation for Long-Horizon Agentic Tasks.” arXiv 2510.12635, revised January 2026.</w:t>
      </w:r>
    </w:p>
    <w:p>
      <w:pPr>
        <w:pStyle w:val="Normal"/>
        <w:pBdr/>
        <w:spacing w:lineRule="auto" w:line="240" w:before="0" w:after="120"/>
        <w:ind w:hanging="360" w:start="360" w:end="0"/>
        <w:rPr>
          <w:lang w:val="en-US"/>
        </w:rPr>
      </w:pPr>
      <w:r>
        <w:rPr>
          <w:lang w:val="en-US" w:eastAsia="en-US" w:bidi="ar-SA"/>
        </w:rPr>
        <w:t>Google Research, Google DeepMind, &amp; MIT (2025). Multi-agent coordination and performance degradation on sequential tasks. arXiv 2512.08296.</w:t>
      </w:r>
    </w:p>
    <w:p>
      <w:pPr>
        <w:pStyle w:val="Normal"/>
        <w:pBdr/>
        <w:spacing w:lineRule="auto" w:line="240" w:before="0" w:after="60"/>
        <w:ind w:hanging="0" w:start="0" w:end="0"/>
        <w:rPr>
          <w:lang w:val="en-US"/>
        </w:rPr>
      </w:pPr>
      <w:r>
        <w:rPr>
          <w:b/>
          <w:lang w:val="en-US" w:eastAsia="en-US" w:bidi="ar-SA"/>
        </w:rPr>
        <w:t>Industry Reports and Surveys</w:t>
      </w:r>
    </w:p>
    <w:p>
      <w:pPr>
        <w:pStyle w:val="Normal"/>
        <w:pBdr/>
        <w:spacing w:lineRule="auto" w:line="240" w:before="0" w:after="120"/>
        <w:ind w:hanging="360" w:start="360" w:end="0"/>
        <w:rPr>
          <w:lang w:val="en-US"/>
        </w:rPr>
      </w:pPr>
      <w:r>
        <w:rPr>
          <w:lang w:val="en-US" w:eastAsia="en-US" w:bidi="ar-SA"/>
        </w:rPr>
        <w:t>Databricks (2026). “State of AI Agents.” Supervisor Agent architecture at 37% of usage among Databricks customers.</w:t>
      </w:r>
    </w:p>
    <w:p>
      <w:pPr>
        <w:pStyle w:val="Normal"/>
        <w:pBdr/>
        <w:spacing w:lineRule="auto" w:line="240" w:before="0" w:after="120"/>
        <w:ind w:hanging="360" w:start="360" w:end="0"/>
        <w:rPr>
          <w:lang w:val="en-US"/>
        </w:rPr>
      </w:pPr>
      <w:r>
        <w:rPr>
          <w:lang w:val="en-US" w:eastAsia="en-US" w:bidi="ar-SA"/>
        </w:rPr>
        <w:t>Deloitte (2026). “Tech Trends 2026.” 48% of organizations cite data searchability and 47% cite data reusability as top challenges in agentic AI deployment.</w:t>
      </w:r>
    </w:p>
    <w:p>
      <w:pPr>
        <w:pStyle w:val="Normal"/>
        <w:pBdr/>
        <w:spacing w:lineRule="auto" w:line="240" w:before="0" w:after="120"/>
        <w:ind w:hanging="360" w:start="360" w:end="0"/>
        <w:rPr>
          <w:lang w:val="en-US"/>
        </w:rPr>
      </w:pPr>
      <w:r>
        <w:rPr>
          <w:lang w:val="en-US" w:eastAsia="en-US" w:bidi="ar-SA"/>
        </w:rPr>
        <w:t>Gartner (August 2025). Press release: 40% of enterprise applications to feature task-specific AI agents by 2026.</w:t>
      </w:r>
    </w:p>
    <w:p>
      <w:pPr>
        <w:pStyle w:val="Normal"/>
        <w:pBdr/>
        <w:spacing w:lineRule="auto" w:line="240" w:before="0" w:after="120"/>
        <w:ind w:hanging="360" w:start="360" w:end="0"/>
        <w:rPr>
          <w:lang w:val="en-US"/>
        </w:rPr>
      </w:pPr>
      <w:r>
        <w:rPr>
          <w:lang w:val="en-US" w:eastAsia="en-US" w:bidi="ar-SA"/>
        </w:rPr>
        <w:t>Gartner (June 2025). Press release: Over 40% of agentic AI projects forecast to be abandoned by 2027.</w:t>
      </w:r>
    </w:p>
    <w:p>
      <w:pPr>
        <w:pStyle w:val="Normal"/>
        <w:pBdr/>
        <w:spacing w:lineRule="auto" w:line="240" w:before="0" w:after="120"/>
        <w:ind w:hanging="360" w:start="360" w:end="0"/>
        <w:rPr>
          <w:lang w:val="en-US"/>
        </w:rPr>
      </w:pPr>
      <w:r>
        <w:rPr>
          <w:lang w:val="en-US" w:eastAsia="en-US" w:bidi="ar-SA"/>
        </w:rPr>
        <w:t>Koi Security (2026). Security audit of OpenClaw community skill registry. 341 of 2,857 skills (~12%) identified as malicious.</w:t>
      </w:r>
    </w:p>
    <w:p>
      <w:pPr>
        <w:pStyle w:val="Normal"/>
        <w:pBdr/>
        <w:spacing w:lineRule="auto" w:line="240" w:before="0" w:after="120"/>
        <w:ind w:hanging="360" w:start="360" w:end="0"/>
        <w:rPr>
          <w:lang w:val="en-US"/>
        </w:rPr>
      </w:pPr>
      <w:r>
        <w:rPr>
          <w:lang w:val="en-US" w:eastAsia="en-US" w:bidi="ar-SA"/>
        </w:rPr>
        <w:t>Onyx AI (2026). CLAW-10 Enterprise Readiness Matrix. OpenClaw scored 1.2 out of 5. Note: Onyx AI is a direct competitor to OpenClaw.</w:t>
      </w:r>
    </w:p>
    <w:p>
      <w:pPr>
        <w:pStyle w:val="Normal"/>
        <w:pBdr/>
        <w:spacing w:lineRule="auto" w:line="240" w:before="0" w:after="120"/>
        <w:ind w:hanging="360" w:start="360" w:end="0"/>
        <w:rPr>
          <w:lang w:val="en-US"/>
        </w:rPr>
      </w:pPr>
      <w:r>
        <w:rPr>
          <w:lang w:val="en-US" w:eastAsia="en-US" w:bidi="ar-SA"/>
        </w:rPr>
        <w:t>Aikido Security (2026). Analysis of OpenClaw security posture. Over 30,000 exposed instances identified in a 12-day period.</w:t>
      </w:r>
    </w:p>
    <w:p>
      <w:pPr>
        <w:pStyle w:val="Normal"/>
        <w:pBdr/>
        <w:spacing w:lineRule="auto" w:line="240" w:before="0" w:after="60"/>
        <w:ind w:hanging="0" w:start="0" w:end="0"/>
        <w:rPr>
          <w:lang w:val="en-US"/>
        </w:rPr>
      </w:pPr>
      <w:r>
        <w:rPr>
          <w:b/>
          <w:lang w:val="en-US" w:eastAsia="en-US" w:bidi="ar-SA"/>
        </w:rPr>
        <w:t>Frameworks and Reference Architectures</w:t>
      </w:r>
    </w:p>
    <w:p>
      <w:pPr>
        <w:pStyle w:val="Normal"/>
        <w:pBdr/>
        <w:spacing w:lineRule="auto" w:line="240" w:before="0" w:after="120"/>
        <w:ind w:hanging="360" w:start="360" w:end="0"/>
        <w:rPr>
          <w:lang w:val="en-US"/>
        </w:rPr>
      </w:pPr>
      <w:r>
        <w:rPr>
          <w:lang w:val="en-US" w:eastAsia="en-US" w:bidi="ar-SA"/>
        </w:rPr>
        <w:t>Anthropic (2024). “Building Effective Agents.”</w:t>
      </w:r>
    </w:p>
    <w:p>
      <w:pPr>
        <w:pStyle w:val="Normal"/>
        <w:pBdr/>
        <w:spacing w:lineRule="auto" w:line="240" w:before="0" w:after="120"/>
        <w:ind w:hanging="360" w:start="360" w:end="0"/>
        <w:rPr>
          <w:lang w:val="en-US"/>
        </w:rPr>
      </w:pPr>
      <w:r>
        <w:rPr>
          <w:lang w:val="en-US" w:eastAsia="en-US" w:bidi="ar-SA"/>
        </w:rPr>
        <w:t>Anthropic (2024). Model Context Protocol (MCP). Since adopted by OpenAI, Google, Microsoft, and AWS.</w:t>
      </w:r>
    </w:p>
    <w:p>
      <w:pPr>
        <w:pStyle w:val="Normal"/>
        <w:pBdr/>
        <w:spacing w:lineRule="auto" w:line="240" w:before="0" w:after="120"/>
        <w:ind w:hanging="360" w:start="360" w:end="0"/>
        <w:rPr>
          <w:lang w:val="en-US"/>
        </w:rPr>
      </w:pPr>
      <w:r>
        <w:rPr>
          <w:lang w:val="en-US" w:eastAsia="en-US" w:bidi="ar-SA"/>
        </w:rPr>
        <w:t>Ng, A. Agentic design patterns. Demonstrated GPT-3.5 with agentic architecture outperforming GPT-4 without it on coding benchmarks such as HumanEval.</w:t>
      </w:r>
    </w:p>
    <w:p>
      <w:pPr>
        <w:pStyle w:val="Normal"/>
        <w:pBdr/>
        <w:spacing w:lineRule="auto" w:line="240" w:before="0" w:after="120"/>
        <w:ind w:hanging="360" w:start="360" w:end="0"/>
        <w:rPr>
          <w:lang w:val="en-US"/>
        </w:rPr>
      </w:pPr>
      <w:r>
        <w:rPr>
          <w:lang w:val="en-US" w:eastAsia="en-US" w:bidi="ar-SA"/>
        </w:rPr>
        <w:t>Ng, A. (January 2026). “Turing-AGI Test” proposal, arguing AGI is “decades away” and that agentic systems will define the industry’s next phase.</w:t>
      </w:r>
    </w:p>
    <w:p>
      <w:pPr>
        <w:pStyle w:val="Normal"/>
        <w:pBdr/>
        <w:spacing w:lineRule="auto" w:line="240" w:before="0" w:after="120"/>
        <w:ind w:hanging="360" w:start="360" w:end="0"/>
        <w:rPr>
          <w:lang w:val="en-US"/>
        </w:rPr>
      </w:pPr>
      <w:r>
        <w:rPr>
          <w:lang w:val="en-US" w:eastAsia="en-US" w:bidi="ar-SA"/>
        </w:rPr>
        <w:t>12-Factor Agents project. Production-readiness patterns for individual agents.</w:t>
      </w:r>
    </w:p>
    <w:p>
      <w:pPr>
        <w:pStyle w:val="Normal"/>
        <w:pBdr/>
        <w:spacing w:lineRule="auto" w:line="240" w:before="0" w:after="120"/>
        <w:ind w:hanging="360" w:start="360" w:end="0"/>
        <w:rPr>
          <w:lang w:val="en-US"/>
        </w:rPr>
      </w:pPr>
      <w:r>
        <w:rPr>
          <w:lang w:val="en-US" w:eastAsia="en-US" w:bidi="ar-SA"/>
        </w:rPr>
        <w:t>Salesforce. Enterprise agentic reference architecture, including “AI-Ready Data Fabric.”</w:t>
      </w:r>
    </w:p>
    <w:p>
      <w:pPr>
        <w:pStyle w:val="Normal"/>
        <w:pBdr/>
        <w:spacing w:lineRule="auto" w:line="240" w:before="0" w:after="120"/>
        <w:ind w:hanging="360" w:start="360" w:end="0"/>
        <w:rPr>
          <w:lang w:val="en-US"/>
        </w:rPr>
      </w:pPr>
      <w:r>
        <w:rPr>
          <w:lang w:val="en-US" w:eastAsia="en-US" w:bidi="ar-SA"/>
        </w:rPr>
        <w:t>McKinsey. “Agentic AI Mesh Architecture.”</w:t>
      </w:r>
    </w:p>
    <w:p>
      <w:pPr>
        <w:pStyle w:val="Normal"/>
        <w:pBdr/>
        <w:spacing w:lineRule="auto" w:line="240" w:before="0" w:after="120"/>
        <w:ind w:hanging="360" w:start="360" w:end="0"/>
        <w:rPr>
          <w:lang w:val="en-US"/>
        </w:rPr>
      </w:pPr>
      <w:r>
        <w:rPr>
          <w:lang w:val="en-US" w:eastAsia="en-US" w:bidi="ar-SA"/>
        </w:rPr>
        <w:t>Microsoft. Cloud Adoption Framework for AI Agents. Medallion architecture (Bronze/Silver/Gold) recommendation for agent grounding.</w:t>
      </w:r>
    </w:p>
    <w:p>
      <w:pPr>
        <w:pStyle w:val="Normal"/>
        <w:pBdr/>
        <w:spacing w:lineRule="auto" w:line="240" w:before="0" w:after="120"/>
        <w:ind w:hanging="360" w:start="360" w:end="0"/>
        <w:rPr>
          <w:lang w:val="en-US"/>
        </w:rPr>
      </w:pPr>
      <w:r>
        <w:rPr>
          <w:lang w:val="en-US" w:eastAsia="en-US" w:bidi="ar-SA"/>
        </w:rPr>
        <w:t>Wooldridge, M. &amp; Jennings, N. R. (2000s). Foundational work on agent-oriented software engineering and multi-agent systems.</w:t>
      </w:r>
    </w:p>
    <w:p>
      <w:pPr>
        <w:pStyle w:val="Normal"/>
        <w:pBdr/>
        <w:spacing w:lineRule="auto" w:line="240" w:before="0" w:after="120"/>
        <w:ind w:hanging="360" w:start="360" w:end="0"/>
        <w:rPr>
          <w:lang w:val="en-US"/>
        </w:rPr>
      </w:pPr>
      <w:r>
        <w:rPr>
          <w:lang w:val="en-US" w:eastAsia="en-US" w:bidi="ar-SA"/>
        </w:rPr>
        <w:t>OWASP. Security guidance for AI and agentic systems.</w:t>
      </w:r>
    </w:p>
    <w:p>
      <w:pPr>
        <w:pStyle w:val="Normal"/>
        <w:pBdr/>
        <w:spacing w:lineRule="auto" w:line="240" w:before="0" w:after="120"/>
        <w:ind w:hanging="360" w:start="360" w:end="0"/>
        <w:rPr>
          <w:lang w:val="en-US"/>
        </w:rPr>
      </w:pPr>
      <w:r>
        <w:rPr>
          <w:lang w:val="en-US" w:eastAsia="en-US" w:bidi="ar-SA"/>
        </w:rPr>
        <w:t>UK National Cyber Security Centre (NCSC). Guidance on AI security and agentic systems.</w:t>
      </w:r>
    </w:p>
    <w:p>
      <w:pPr>
        <w:pStyle w:val="Normal"/>
        <w:pBdr/>
        <w:spacing w:lineRule="auto" w:line="240" w:before="0" w:after="60"/>
        <w:ind w:hanging="0" w:start="0" w:end="0"/>
        <w:rPr>
          <w:lang w:val="en-US"/>
        </w:rPr>
      </w:pPr>
      <w:r>
        <w:rPr>
          <w:b/>
          <w:lang w:val="en-US" w:eastAsia="en-US" w:bidi="ar-SA"/>
        </w:rPr>
        <w:t>Cited Commentary and Attributions</w:t>
      </w:r>
    </w:p>
    <w:p>
      <w:pPr>
        <w:pStyle w:val="Normal"/>
        <w:pBdr/>
        <w:spacing w:lineRule="auto" w:line="240" w:before="0" w:after="120"/>
        <w:ind w:hanging="360" w:start="360" w:end="0"/>
        <w:rPr>
          <w:lang w:val="en-US"/>
        </w:rPr>
      </w:pPr>
      <w:r>
        <w:rPr>
          <w:lang w:val="en-US" w:eastAsia="en-US" w:bidi="ar-SA"/>
        </w:rPr>
        <w:t>Benioff, M., CEO, Salesforce (December 2025). Public commentary on LLMs as commodity infrastructure.</w:t>
      </w:r>
    </w:p>
    <w:p>
      <w:pPr>
        <w:pStyle w:val="Normal"/>
        <w:pBdr/>
        <w:spacing w:lineRule="auto" w:line="240" w:before="0" w:after="120"/>
        <w:ind w:hanging="360" w:start="360" w:end="0"/>
        <w:rPr>
          <w:lang w:val="en-US"/>
        </w:rPr>
      </w:pPr>
      <w:r>
        <w:rPr>
          <w:lang w:val="en-US" w:eastAsia="en-US" w:bidi="ar-SA"/>
        </w:rPr>
        <w:t>Huang, J., CEO, NVIDIA. Public endorsement of OpenClaw.</w:t>
      </w:r>
    </w:p>
    <w:p>
      <w:pPr>
        <w:pStyle w:val="Normal"/>
        <w:pBdr/>
        <w:spacing w:lineRule="auto" w:line="240" w:before="0" w:after="120"/>
        <w:ind w:hanging="360" w:start="360" w:end="0"/>
        <w:rPr>
          <w:lang w:val="en-US"/>
        </w:rPr>
      </w:pPr>
      <w:r>
        <w:rPr>
          <w:lang w:val="en-US" w:eastAsia="en-US" w:bidi="ar-SA"/>
        </w:rPr>
        <w:t>LaNève, J., CTO, Astronomer. Commentary on context ownership as a critical battleground in enterprise AI.</w:t>
      </w:r>
    </w:p>
    <w:p>
      <w:pPr>
        <w:pStyle w:val="Normal"/>
        <w:pBdr/>
        <w:spacing w:lineRule="auto" w:line="240" w:before="0" w:after="120"/>
        <w:ind w:hanging="360" w:start="360" w:end="0"/>
        <w:rPr>
          <w:lang w:val="en-US"/>
        </w:rPr>
      </w:pPr>
      <w:r>
        <w:rPr>
          <w:lang w:val="en-US" w:eastAsia="en-US" w:bidi="ar-SA"/>
        </w:rPr>
        <w:t>Yan, W., Cognition (makers of Devin). Commentary on multi-agent unreliability due to context sharing failures.</w:t>
      </w:r>
    </w:p>
    <w:p>
      <w:pPr>
        <w:pStyle w:val="Normal"/>
        <w:pBdr/>
        <w:spacing w:lineRule="auto" w:line="240" w:before="0" w:after="120"/>
        <w:ind w:hanging="360" w:start="360" w:end="0"/>
        <w:rPr>
          <w:lang w:val="en-US"/>
        </w:rPr>
      </w:pPr>
      <w:r>
        <w:rPr>
          <w:lang w:val="en-US" w:eastAsia="en-US" w:bidi="ar-SA"/>
        </w:rPr>
        <w:t>Goldberg, Y. Commentary on multi-agent systems as modular single-agent systems in practice.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Georgia">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240"/>
      <w:ind w:hanging="0" w:start="0" w:end="0"/>
      <w:jc w:val="center"/>
      <w:rPr>
        <w:lang w:val="en-US"/>
      </w:rPr>
    </w:pPr>
    <w:r>
      <w:rPr/>
      <w:fldChar w:fldCharType="begin"/>
    </w:r>
    <w:r>
      <w:rPr/>
      <w:instrText xml:space="preserve"> PAGE </w:instrText>
    </w:r>
    <w:r>
      <w:rPr/>
      <w:fldChar w:fldCharType="separate"/>
    </w:r>
    <w:r>
      <w:rPr/>
      <w:t>50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240"/>
      <w:ind w:hanging="0" w:start="0" w:end="0"/>
      <w:jc w:val="center"/>
      <w:rPr>
        <w:lang w:val="en-US"/>
      </w:rPr>
    </w:pPr>
    <w:r>
      <w:rPr/>
      <w:fldChar w:fldCharType="begin"/>
    </w:r>
    <w:r>
      <w:rPr/>
      <w:instrText xml:space="preserve"> PAGE </w:instrText>
    </w:r>
    <w:r>
      <w:rPr/>
      <w:fldChar w:fldCharType="separate"/>
    </w:r>
    <w:r>
      <w:rPr/>
      <w:t>50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240"/>
      <w:ind w:hanging="0" w:start="0" w:end="0"/>
      <w:rPr>
        <w:lang w:val="en-US"/>
      </w:rPr>
    </w:pPr>
    <w:r>
      <w:rPr>
        <w:color w:val="999999"/>
        <w:sz w:val="18"/>
        <w:szCs w:val="18"/>
        <w:lang w:val="en-US" w:eastAsia="en-US" w:bidi="ar-SA"/>
      </w:rPr>
      <w:t>The God in the Machine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240"/>
      <w:ind w:hanging="0" w:start="0" w:end="0"/>
      <w:rPr>
        <w:lang w:val="en-US"/>
      </w:rPr>
    </w:pPr>
    <w:r>
      <w:rPr>
        <w:color w:val="999999"/>
        <w:sz w:val="18"/>
        <w:szCs w:val="18"/>
        <w:lang w:val="en-US" w:eastAsia="en-US" w:bidi="ar-SA"/>
      </w:rPr>
      <w:t>The God in the Machine</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40" w:before="0" w:after="0"/>
      <w:jc w:val="start"/>
      <w:textAlignment w:val="auto"/>
    </w:pPr>
    <w:rPr>
      <w:rFonts w:ascii="Arial" w:hAnsi="Arial" w:eastAsia="Arial" w:cs="Arial"/>
      <w:b w:val="false"/>
      <w:bCs w:val="false"/>
      <w:i w:val="false"/>
      <w:iCs w:val="false"/>
      <w:strike w:val="false"/>
      <w:dstrike w:val="false"/>
      <w:color w:val="000000"/>
      <w:kern w:val="2"/>
      <w:sz w:val="22"/>
      <w:szCs w:val="22"/>
      <w:u w:val="none"/>
      <w:lang w:val="en-US" w:eastAsia="zh-CN" w:bidi="hi-IN"/>
    </w:rPr>
  </w:style>
  <w:style w:type="paragraph" w:styleId="Heading1">
    <w:name w:val="Heading 1"/>
    <w:basedOn w:val="Normal"/>
    <w:next w:val="Normal"/>
    <w:qFormat/>
    <w:pPr>
      <w:widowControl/>
      <w:bidi w:val="0"/>
      <w:spacing w:lineRule="auto" w:line="240" w:before="480" w:after="160"/>
      <w:jc w:val="start"/>
      <w:textAlignment w:val="auto"/>
    </w:pPr>
    <w:rPr>
      <w:rFonts w:ascii="Arial" w:hAnsi="Arial" w:eastAsia="Arial" w:cs="Arial"/>
      <w:b/>
      <w:bCs/>
      <w:i w:val="false"/>
      <w:iCs w:val="false"/>
      <w:strike w:val="false"/>
      <w:dstrike w:val="false"/>
      <w:color w:val="1A1A2E"/>
      <w:sz w:val="30"/>
      <w:szCs w:val="30"/>
      <w:u w:val="none"/>
    </w:rPr>
  </w:style>
  <w:style w:type="paragraph" w:styleId="Heading2">
    <w:name w:val="Heading 2"/>
    <w:basedOn w:val="Normal"/>
    <w:next w:val="Normal"/>
    <w:qFormat/>
    <w:pPr>
      <w:widowControl/>
      <w:bidi w:val="0"/>
      <w:spacing w:lineRule="auto" w:line="240" w:before="320" w:after="120"/>
      <w:jc w:val="start"/>
      <w:textAlignment w:val="auto"/>
    </w:pPr>
    <w:rPr>
      <w:rFonts w:ascii="Arial" w:hAnsi="Arial" w:eastAsia="Arial" w:cs="Arial"/>
      <w:b/>
      <w:bCs/>
      <w:i w:val="false"/>
      <w:iCs w:val="false"/>
      <w:strike w:val="false"/>
      <w:dstrike w:val="false"/>
      <w:color w:val="2C2C4E"/>
      <w:sz w:val="24"/>
      <w:szCs w:val="24"/>
      <w:u w:val="none"/>
    </w:rPr>
  </w:style>
  <w:style w:type="paragraph" w:styleId="Heading3">
    <w:name w:val="Heading 3"/>
    <w:basedOn w:val="Normal"/>
    <w:next w:val="Normal"/>
    <w:qFormat/>
    <w:pPr>
      <w:widowControl/>
      <w:bidi w:val="0"/>
      <w:spacing w:lineRule="auto" w:line="240" w:before="0" w:after="0"/>
      <w:jc w:val="start"/>
      <w:textAlignment w:val="auto"/>
    </w:pPr>
    <w:rPr>
      <w:rFonts w:ascii="Arial" w:hAnsi="Arial" w:eastAsia="Arial" w:cs="Arial"/>
      <w:b w:val="false"/>
      <w:bCs w:val="false"/>
      <w:i w:val="false"/>
      <w:iCs w:val="false"/>
      <w:strike w:val="false"/>
      <w:dstrike w:val="false"/>
      <w:color w:val="1F4D78"/>
      <w:sz w:val="24"/>
      <w:szCs w:val="24"/>
      <w:u w:val="none"/>
    </w:rPr>
  </w:style>
  <w:style w:type="paragraph" w:styleId="Heading4">
    <w:name w:val="Heading 4"/>
    <w:basedOn w:val="Normal"/>
    <w:next w:val="Normal"/>
    <w:qFormat/>
    <w:pPr>
      <w:widowControl/>
      <w:bidi w:val="0"/>
      <w:spacing w:lineRule="auto" w:line="240" w:before="0" w:after="0"/>
      <w:jc w:val="start"/>
      <w:textAlignment w:val="auto"/>
    </w:pPr>
    <w:rPr>
      <w:rFonts w:ascii="Arial" w:hAnsi="Arial" w:eastAsia="Arial" w:cs="Arial"/>
      <w:b w:val="false"/>
      <w:bCs w:val="false"/>
      <w:i/>
      <w:iCs/>
      <w:strike w:val="false"/>
      <w:dstrike w:val="false"/>
      <w:color w:val="2E74B5"/>
      <w:sz w:val="22"/>
      <w:szCs w:val="22"/>
      <w:u w:val="none"/>
    </w:rPr>
  </w:style>
  <w:style w:type="paragraph" w:styleId="Heading5">
    <w:name w:val="Heading 5"/>
    <w:basedOn w:val="Normal"/>
    <w:next w:val="Normal"/>
    <w:qFormat/>
    <w:pPr>
      <w:widowControl/>
      <w:bidi w:val="0"/>
      <w:spacing w:lineRule="auto" w:line="240" w:before="0" w:after="0"/>
      <w:jc w:val="start"/>
      <w:textAlignment w:val="auto"/>
    </w:pPr>
    <w:rPr>
      <w:rFonts w:ascii="Arial" w:hAnsi="Arial" w:eastAsia="Arial" w:cs="Arial"/>
      <w:b w:val="false"/>
      <w:bCs w:val="false"/>
      <w:i w:val="false"/>
      <w:iCs w:val="false"/>
      <w:strike w:val="false"/>
      <w:dstrike w:val="false"/>
      <w:color w:val="2E74B5"/>
      <w:sz w:val="22"/>
      <w:szCs w:val="22"/>
      <w:u w:val="none"/>
    </w:rPr>
  </w:style>
  <w:style w:type="paragraph" w:styleId="Heading6">
    <w:name w:val="Heading 6"/>
    <w:basedOn w:val="Normal"/>
    <w:next w:val="Normal"/>
    <w:qFormat/>
    <w:pPr>
      <w:widowControl/>
      <w:bidi w:val="0"/>
      <w:spacing w:lineRule="auto" w:line="240" w:before="0" w:after="0"/>
      <w:jc w:val="start"/>
      <w:textAlignment w:val="auto"/>
    </w:pPr>
    <w:rPr>
      <w:rFonts w:ascii="Arial" w:hAnsi="Arial" w:eastAsia="Arial" w:cs="Arial"/>
      <w:b w:val="false"/>
      <w:bCs w:val="false"/>
      <w:i w:val="false"/>
      <w:iCs w:val="false"/>
      <w:strike w:val="false"/>
      <w:dstrike w:val="false"/>
      <w:color w:val="1F4D78"/>
      <w:sz w:val="22"/>
      <w:szCs w:val="22"/>
      <w:u w:val="none"/>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Table">
    <w:name w:val="Normal Table"/>
    <w:qFormat/>
    <w:pPr>
      <w:widowControl w:val="false"/>
      <w:bidi w:val="0"/>
      <w:jc w:val="start"/>
      <w:textAlignment w:val="auto"/>
    </w:pPr>
    <w:rPr>
      <w:rFonts w:ascii="Times New Roman" w:hAnsi="Times New Roman" w:eastAsia="Arial" w:cs="Georgia"/>
      <w:color w:val="auto"/>
      <w:kern w:val="2"/>
      <w:sz w:val="24"/>
      <w:szCs w:val="24"/>
      <w:lang w:val="en-US" w:eastAsia="zh-CN" w:bidi="hi-IN"/>
    </w:rPr>
  </w:style>
  <w:style w:type="paragraph" w:styleId="Title">
    <w:name w:val="Title"/>
    <w:basedOn w:val="Normal"/>
    <w:qFormat/>
    <w:pPr>
      <w:widowControl/>
      <w:bidi w:val="0"/>
      <w:spacing w:lineRule="auto" w:line="240" w:before="0" w:after="0"/>
      <w:jc w:val="start"/>
      <w:textAlignment w:val="auto"/>
    </w:pPr>
    <w:rPr>
      <w:rFonts w:ascii="Arial" w:hAnsi="Arial" w:eastAsia="Arial" w:cs="Arial"/>
      <w:b w:val="false"/>
      <w:bCs w:val="false"/>
      <w:i w:val="false"/>
      <w:iCs w:val="false"/>
      <w:strike w:val="false"/>
      <w:dstrike w:val="false"/>
      <w:color w:val="000000"/>
      <w:sz w:val="56"/>
      <w:szCs w:val="56"/>
      <w:u w:val="none"/>
    </w:rPr>
  </w:style>
  <w:style w:type="paragraph" w:styleId="Subtitle">
    <w:name w:val="Subtitle"/>
    <w:basedOn w:val="Normal"/>
    <w:qFormat/>
    <w:pPr>
      <w:keepNext w:val="true"/>
      <w:keepLines/>
      <w:widowControl/>
      <w:bidi w:val="0"/>
      <w:spacing w:lineRule="auto" w:line="240" w:before="360" w:after="80"/>
      <w:jc w:val="start"/>
      <w:textAlignment w:val="auto"/>
    </w:pPr>
    <w:rPr>
      <w:rFonts w:ascii="Georgia" w:hAnsi="Georgia" w:eastAsia="Georgia" w:cs="Georgia"/>
      <w:b w:val="false"/>
      <w:bCs w:val="false"/>
      <w:i/>
      <w:iCs/>
      <w:strike w:val="false"/>
      <w:dstrike w:val="false"/>
      <w:color w:val="666666"/>
      <w:sz w:val="48"/>
      <w:szCs w:val="48"/>
      <w:u w:val="none"/>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99</Pages>
  <Words>0</Words>
  <Characters>0</Characters>
  <CharactersWithSpaces>0</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1</cp:revision>
  <dc:subject/>
  <dc:title/>
</cp:coreProperties>
</file>