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第四次实验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58119125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蒋卓洋</w:t>
      </w:r>
    </w:p>
    <w:p>
      <w:pPr>
        <w:numPr>
          <w:ilvl w:val="0"/>
          <w:numId w:val="1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实验一：故障诊断领域知识推理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原先推理结果：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213735" cy="1527175"/>
            <wp:effectExtent l="0" t="0" r="1206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图1.原先推理编译结果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80660" cy="911225"/>
            <wp:effectExtent l="0" t="0" r="2540" b="3175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图2.原先推理tuples结果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撰写规则：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已知Pa转换为Kpa的转换公式（1KPa=1000Pa），求设备的进出口压差为多少Kpa？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p:进出口压差（KPa）[?X,?Z] :- p:进出口压差（Pa）[?X,?Y], BIND((?Y / 1000) AS ?Z) .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某冷凝设备进出口压差大于20KPa，该冷凝设备存在“冷凝设备压差过大”故障。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p:故障[?X,p:冷凝设备压差过大] :- p:类型[?X,p:冷凝设备], p:进出口压差（KPa）[?X,?Z],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FILTER(?Z &gt; 20) .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970020" cy="912495"/>
            <wp:effectExtent l="0" t="0" r="5080" b="190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图3.规则撰写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观察新的推理结果：</w:t>
      </w:r>
    </w:p>
    <w:p>
      <w:pPr>
        <w:numPr>
          <w:ilvl w:val="0"/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413125" cy="1682115"/>
            <wp:effectExtent l="0" t="0" r="3175" b="698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图4.新的推理编译结果</w: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4785" cy="1241425"/>
            <wp:effectExtent l="0" t="0" r="5715" b="3175"/>
            <wp:docPr id="14" name="图片 1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图5.新的推理tuples结果</w:t>
      </w:r>
    </w:p>
    <w:p>
      <w:pPr>
        <w:numPr>
          <w:ilvl w:val="0"/>
          <w:numId w:val="1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实验二：金融领域知识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观察原先推理结果：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875280" cy="1816735"/>
            <wp:effectExtent l="0" t="0" r="7620" b="12065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图1.原先编译结果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1770" cy="720090"/>
            <wp:effectExtent l="0" t="0" r="11430" b="381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图2.原先推理tuples结果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取消注释，观察推理结果：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2871470" cy="2072005"/>
            <wp:effectExtent l="0" t="0" r="11430" b="10795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图3.之后的编译结果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8595" cy="721360"/>
            <wp:effectExtent l="0" t="0" r="1905" b="2540"/>
            <wp:docPr id="18" name="图片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图4.之后的推理tuples结果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结果分析：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源码变化：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源码引入了新的三元组。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7960" cy="845820"/>
            <wp:effectExtent l="0" t="0" r="2540" b="5080"/>
            <wp:docPr id="20" name="图片 2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图5.源码变化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三元组变化：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原来“李四”与“万达集团”只有“worksFor”的关系。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2880" cy="803275"/>
            <wp:effectExtent l="0" t="0" r="7620" b="9525"/>
            <wp:docPr id="21" name="图片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图6.原三元组构成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新三元组使得“李四”与“万达集团”增加了“employeeOf”的关系。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2245" cy="579755"/>
            <wp:effectExtent l="0" t="0" r="8255" b="4445"/>
            <wp:docPr id="22" name="图片 2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图7.新增三元组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新三元组与推理规则产生反应：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新三元组使得“NOT”后的三元组存在，否定失败，contractorFor的三元组在推理结果中消失。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135" cy="262890"/>
            <wp:effectExtent l="0" t="0" r="12065" b="3810"/>
            <wp:docPr id="23" name="图片 2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图8.产生作用的规则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否定失败非单调的性质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新消息可能会使之前推理出的三元组消失，即消息增多不一定使得推理后的三元组也增多，所以“否定失败”是非单调的。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E174C"/>
    <w:multiLevelType w:val="multilevel"/>
    <w:tmpl w:val="505E17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0866E07"/>
    <w:multiLevelType w:val="multilevel"/>
    <w:tmpl w:val="70866E0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678E"/>
    <w:rsid w:val="013E390B"/>
    <w:rsid w:val="035A307B"/>
    <w:rsid w:val="05787D17"/>
    <w:rsid w:val="0D827263"/>
    <w:rsid w:val="10A06252"/>
    <w:rsid w:val="13C8404F"/>
    <w:rsid w:val="174C17C8"/>
    <w:rsid w:val="178C3CF3"/>
    <w:rsid w:val="1A595853"/>
    <w:rsid w:val="1BB55B67"/>
    <w:rsid w:val="22D73397"/>
    <w:rsid w:val="239D2F20"/>
    <w:rsid w:val="25931E92"/>
    <w:rsid w:val="29EA2369"/>
    <w:rsid w:val="2CAD6324"/>
    <w:rsid w:val="33452B26"/>
    <w:rsid w:val="33B701DF"/>
    <w:rsid w:val="36F5366C"/>
    <w:rsid w:val="40C85A78"/>
    <w:rsid w:val="49353951"/>
    <w:rsid w:val="4D2B4554"/>
    <w:rsid w:val="4E1E0A14"/>
    <w:rsid w:val="50ED66A0"/>
    <w:rsid w:val="51165E00"/>
    <w:rsid w:val="541F6EAA"/>
    <w:rsid w:val="58B07B1F"/>
    <w:rsid w:val="5B7D6440"/>
    <w:rsid w:val="5C277E74"/>
    <w:rsid w:val="5E29733F"/>
    <w:rsid w:val="63ED35A2"/>
    <w:rsid w:val="640F462D"/>
    <w:rsid w:val="64747F64"/>
    <w:rsid w:val="666176C6"/>
    <w:rsid w:val="6F141779"/>
    <w:rsid w:val="6F2359BB"/>
    <w:rsid w:val="6F3907CF"/>
    <w:rsid w:val="73B46BDB"/>
    <w:rsid w:val="74E522B4"/>
    <w:rsid w:val="75BE363F"/>
    <w:rsid w:val="7B6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831</Characters>
  <Lines>0</Lines>
  <Paragraphs>0</Paragraphs>
  <TotalTime>6</TotalTime>
  <ScaleCrop>false</ScaleCrop>
  <LinksUpToDate>false</LinksUpToDate>
  <CharactersWithSpaces>864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2021-11-08T11:40:00Z</dcterms:created>
  <dc:creator>JZY</dc:creator>
  <cp:lastModifiedBy>Jona rch o_O</cp:lastModifiedBy>
  <dcterms:modified xsi:type="dcterms:W3CDTF">2021-11-22T12:27:23Z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5F764AB9337B4592965DD2DD2B31E48B</vt:lpwstr>
  </property>
</Properties>
</file>